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680" w:rsidRDefault="00722680" w:rsidP="00722680"/>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jc w:val="center"/>
        <w:rPr>
          <w:rFonts w:ascii="Arial Narrow" w:eastAsia="Arial Unicode MS" w:hAnsi="Arial Narrow" w:cs="Arial Unicode MS"/>
          <w:b/>
          <w:sz w:val="72"/>
          <w:szCs w:val="72"/>
        </w:rPr>
      </w:pPr>
      <w:r>
        <w:rPr>
          <w:rFonts w:ascii="Arial Narrow" w:eastAsia="Arial Unicode MS" w:hAnsi="Arial Narrow" w:cs="Arial Unicode MS"/>
          <w:b/>
          <w:sz w:val="72"/>
          <w:szCs w:val="72"/>
        </w:rPr>
        <w:t>ИНФОРМАЦИОННЫЙ БЮЛЛЕТЕНЬ</w:t>
      </w:r>
    </w:p>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jc w:val="center"/>
        <w:rPr>
          <w:rFonts w:ascii="Arial Narrow" w:eastAsia="Arial Unicode MS" w:hAnsi="Arial Narrow" w:cs="Arial Unicode MS"/>
          <w:b/>
          <w:sz w:val="72"/>
          <w:szCs w:val="72"/>
        </w:rPr>
      </w:pPr>
      <w:r>
        <w:rPr>
          <w:rFonts w:ascii="Arial Narrow" w:eastAsia="Arial Unicode MS" w:hAnsi="Arial Narrow" w:cs="Arial Unicode MS"/>
          <w:b/>
          <w:sz w:val="72"/>
          <w:szCs w:val="72"/>
        </w:rPr>
        <w:t>«ЕЛИЗАВЕТИНСКИЕ ВЕСТИ»</w:t>
      </w:r>
    </w:p>
    <w:p w:rsidR="00722680" w:rsidRDefault="00722680" w:rsidP="00722680">
      <w:pPr>
        <w:pBdr>
          <w:top w:val="thinThickThinMediumGap" w:sz="24" w:space="31" w:color="auto"/>
          <w:left w:val="thinThickThinMediumGap" w:sz="24" w:space="4" w:color="auto"/>
          <w:bottom w:val="thinThickThinMediumGap" w:sz="24" w:space="0" w:color="auto"/>
          <w:right w:val="thinThickThinMediumGap" w:sz="24" w:space="4" w:color="auto"/>
        </w:pBdr>
        <w:rPr>
          <w:rFonts w:ascii="Arial Black" w:eastAsia="Arial Unicode MS" w:hAnsi="Arial Black" w:cs="Arial Unicode MS"/>
          <w:sz w:val="56"/>
          <w:szCs w:val="56"/>
        </w:rPr>
      </w:pPr>
    </w:p>
    <w:p w:rsidR="00722680" w:rsidRDefault="00722680" w:rsidP="00722680"/>
    <w:p w:rsidR="00722680" w:rsidRDefault="00722680" w:rsidP="00722680"/>
    <w:p w:rsidR="00722680" w:rsidRDefault="00AD3835" w:rsidP="00722680">
      <w:r>
        <w:t>06.03</w:t>
      </w:r>
      <w:r w:rsidR="006631A3">
        <w:t xml:space="preserve">.2025     </w:t>
      </w:r>
      <w:r w:rsidR="00722680">
        <w:t>с</w:t>
      </w:r>
      <w:proofErr w:type="gramStart"/>
      <w:r w:rsidR="00722680">
        <w:t>.Е</w:t>
      </w:r>
      <w:proofErr w:type="gramEnd"/>
      <w:r w:rsidR="00722680">
        <w:t>лизаветино</w:t>
      </w:r>
    </w:p>
    <w:p w:rsidR="00722680" w:rsidRDefault="00722680" w:rsidP="00722680"/>
    <w:p w:rsidR="00722680" w:rsidRDefault="00B3697E" w:rsidP="00722680">
      <w:r>
        <w:t xml:space="preserve">№ </w:t>
      </w:r>
      <w:r w:rsidR="0031313A">
        <w:t>1</w:t>
      </w:r>
      <w:r w:rsidR="000E42A8">
        <w:t>3</w:t>
      </w:r>
      <w:r w:rsidR="00AD3835">
        <w:t>8</w:t>
      </w:r>
      <w:r w:rsidR="00722680">
        <w:t>(</w:t>
      </w:r>
      <w:r w:rsidR="009A60E9">
        <w:t>6</w:t>
      </w:r>
      <w:r w:rsidR="00BB7EB2">
        <w:t>4</w:t>
      </w:r>
      <w:r w:rsidR="00AD3835">
        <w:t>1</w:t>
      </w:r>
      <w:proofErr w:type="gramStart"/>
      <w:r w:rsidR="00146212">
        <w:t xml:space="preserve"> </w:t>
      </w:r>
      <w:r w:rsidR="00722680">
        <w:t>)</w:t>
      </w:r>
      <w:proofErr w:type="gramEnd"/>
      <w:r w:rsidR="00722680">
        <w:t xml:space="preserve">           </w:t>
      </w:r>
    </w:p>
    <w:p w:rsidR="00722680" w:rsidRDefault="00722680" w:rsidP="00722680">
      <w:r>
        <w:t>БЕСПЛАТНО</w:t>
      </w:r>
    </w:p>
    <w:p w:rsidR="00722680" w:rsidRDefault="00722680" w:rsidP="00722680">
      <w:pPr>
        <w:autoSpaceDE w:val="0"/>
        <w:autoSpaceDN w:val="0"/>
        <w:adjustRightInd w:val="0"/>
        <w:jc w:val="both"/>
        <w:rPr>
          <w:sz w:val="28"/>
          <w:szCs w:val="28"/>
        </w:rPr>
      </w:pPr>
    </w:p>
    <w:p w:rsidR="00722680" w:rsidRDefault="00722680" w:rsidP="00722680">
      <w:pPr>
        <w:jc w:val="center"/>
        <w:rPr>
          <w:b/>
          <w:sz w:val="28"/>
          <w:szCs w:val="28"/>
        </w:rPr>
      </w:pPr>
      <w:r>
        <w:rPr>
          <w:b/>
          <w:sz w:val="28"/>
          <w:szCs w:val="28"/>
        </w:rPr>
        <w:t>Издание официальных документов:</w:t>
      </w:r>
    </w:p>
    <w:p w:rsidR="00722680" w:rsidRDefault="00722680" w:rsidP="00722680">
      <w:pPr>
        <w:jc w:val="center"/>
        <w:rPr>
          <w:b/>
          <w:sz w:val="28"/>
          <w:szCs w:val="28"/>
        </w:rPr>
      </w:pPr>
      <w:r>
        <w:rPr>
          <w:b/>
          <w:sz w:val="28"/>
          <w:szCs w:val="28"/>
        </w:rPr>
        <w:t xml:space="preserve">средство массовой информации органов местного самоуправления Елизаветинского сельсовета </w:t>
      </w:r>
      <w:proofErr w:type="spellStart"/>
      <w:r>
        <w:rPr>
          <w:b/>
          <w:sz w:val="28"/>
          <w:szCs w:val="28"/>
        </w:rPr>
        <w:t>Мокшанского</w:t>
      </w:r>
      <w:proofErr w:type="spellEnd"/>
      <w:r>
        <w:rPr>
          <w:b/>
          <w:sz w:val="28"/>
          <w:szCs w:val="28"/>
        </w:rPr>
        <w:t xml:space="preserve"> района Пензенской области</w:t>
      </w:r>
    </w:p>
    <w:p w:rsidR="00722680" w:rsidRDefault="00722680" w:rsidP="00722680">
      <w:pPr>
        <w:rPr>
          <w:sz w:val="20"/>
          <w:szCs w:val="20"/>
        </w:rPr>
      </w:pPr>
    </w:p>
    <w:p w:rsidR="00722680" w:rsidRDefault="00722680" w:rsidP="00722680">
      <w:pPr>
        <w:rPr>
          <w:sz w:val="20"/>
          <w:szCs w:val="20"/>
        </w:rPr>
      </w:pPr>
    </w:p>
    <w:p w:rsidR="00722680" w:rsidRDefault="00722680" w:rsidP="00722680">
      <w:pPr>
        <w:rPr>
          <w:sz w:val="20"/>
          <w:szCs w:val="20"/>
        </w:rPr>
      </w:pPr>
    </w:p>
    <w:p w:rsidR="00722680" w:rsidRDefault="00722680"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80098B" w:rsidRDefault="0080098B" w:rsidP="00722680">
      <w:pPr>
        <w:rPr>
          <w:sz w:val="20"/>
          <w:szCs w:val="20"/>
        </w:rPr>
      </w:pPr>
    </w:p>
    <w:p w:rsidR="00722680" w:rsidRDefault="00722680" w:rsidP="00722680">
      <w:pPr>
        <w:rPr>
          <w:sz w:val="20"/>
          <w:szCs w:val="20"/>
        </w:rPr>
      </w:pPr>
    </w:p>
    <w:p w:rsidR="00722680" w:rsidRDefault="00722680" w:rsidP="00722680">
      <w:pPr>
        <w:pStyle w:val="a5"/>
        <w:spacing w:after="120"/>
        <w:rPr>
          <w:szCs w:val="16"/>
        </w:rPr>
      </w:pPr>
      <w:r>
        <w:rPr>
          <w:b/>
          <w:bCs/>
          <w:szCs w:val="16"/>
        </w:rPr>
        <w:t>______________________________________________________________________________________________</w:t>
      </w:r>
    </w:p>
    <w:p w:rsidR="00722680" w:rsidRDefault="00722680" w:rsidP="00722680">
      <w:pPr>
        <w:jc w:val="both"/>
        <w:rPr>
          <w:b/>
          <w:sz w:val="20"/>
          <w:szCs w:val="20"/>
        </w:rPr>
      </w:pPr>
      <w:r>
        <w:rPr>
          <w:b/>
          <w:sz w:val="20"/>
          <w:szCs w:val="20"/>
        </w:rPr>
        <w:t xml:space="preserve">Главный редактор: </w:t>
      </w:r>
      <w:proofErr w:type="spellStart"/>
      <w:r>
        <w:rPr>
          <w:b/>
          <w:sz w:val="20"/>
          <w:szCs w:val="20"/>
        </w:rPr>
        <w:t>Тюнина</w:t>
      </w:r>
      <w:proofErr w:type="spellEnd"/>
      <w:r>
        <w:rPr>
          <w:b/>
          <w:sz w:val="20"/>
          <w:szCs w:val="20"/>
        </w:rPr>
        <w:t xml:space="preserve"> Татьяна Васильевна</w:t>
      </w:r>
    </w:p>
    <w:p w:rsidR="00722680" w:rsidRDefault="00722680" w:rsidP="00722680">
      <w:pPr>
        <w:jc w:val="both"/>
        <w:rPr>
          <w:b/>
          <w:sz w:val="20"/>
          <w:szCs w:val="20"/>
        </w:rPr>
      </w:pPr>
      <w:r>
        <w:rPr>
          <w:b/>
          <w:sz w:val="20"/>
          <w:szCs w:val="20"/>
        </w:rPr>
        <w:t xml:space="preserve">Учредитель: Комитет местного самоуправления Елизаветинского сельсовета </w:t>
      </w:r>
      <w:proofErr w:type="spellStart"/>
      <w:r>
        <w:rPr>
          <w:b/>
          <w:sz w:val="20"/>
          <w:szCs w:val="20"/>
        </w:rPr>
        <w:t>Мокшанского</w:t>
      </w:r>
      <w:proofErr w:type="spellEnd"/>
      <w:r>
        <w:rPr>
          <w:b/>
          <w:sz w:val="20"/>
          <w:szCs w:val="20"/>
        </w:rPr>
        <w:t xml:space="preserve"> района Пензенской области</w:t>
      </w:r>
    </w:p>
    <w:p w:rsidR="00722680" w:rsidRDefault="00722680" w:rsidP="00722680">
      <w:pPr>
        <w:jc w:val="both"/>
        <w:rPr>
          <w:b/>
          <w:sz w:val="20"/>
          <w:szCs w:val="20"/>
        </w:rPr>
      </w:pPr>
      <w:r>
        <w:rPr>
          <w:b/>
          <w:sz w:val="20"/>
          <w:szCs w:val="20"/>
        </w:rPr>
        <w:t xml:space="preserve">Отпечатано:  в администрации Елизаветинского сельсовета </w:t>
      </w:r>
      <w:proofErr w:type="spellStart"/>
      <w:r>
        <w:rPr>
          <w:b/>
          <w:sz w:val="20"/>
          <w:szCs w:val="20"/>
        </w:rPr>
        <w:t>Мокшанского</w:t>
      </w:r>
      <w:proofErr w:type="spellEnd"/>
      <w:r>
        <w:rPr>
          <w:b/>
          <w:sz w:val="20"/>
          <w:szCs w:val="20"/>
        </w:rPr>
        <w:t xml:space="preserve"> района Пензенской области                                                                           Тираж: 30 экз.</w:t>
      </w:r>
    </w:p>
    <w:p w:rsidR="00722680" w:rsidRDefault="00722680" w:rsidP="00722680">
      <w:pPr>
        <w:jc w:val="both"/>
        <w:rPr>
          <w:b/>
          <w:sz w:val="20"/>
          <w:szCs w:val="20"/>
        </w:rPr>
      </w:pPr>
      <w:r>
        <w:rPr>
          <w:b/>
          <w:sz w:val="20"/>
          <w:szCs w:val="20"/>
        </w:rPr>
        <w:t xml:space="preserve">Адрес редакции, издателя, типографии (совпадает): 442364, Пензенская область, </w:t>
      </w:r>
      <w:proofErr w:type="spellStart"/>
      <w:r>
        <w:rPr>
          <w:b/>
          <w:sz w:val="20"/>
          <w:szCs w:val="20"/>
        </w:rPr>
        <w:t>Мокшанский</w:t>
      </w:r>
      <w:proofErr w:type="spellEnd"/>
      <w:r>
        <w:rPr>
          <w:b/>
          <w:sz w:val="20"/>
          <w:szCs w:val="20"/>
        </w:rPr>
        <w:t xml:space="preserve"> район, с</w:t>
      </w:r>
      <w:proofErr w:type="gramStart"/>
      <w:r>
        <w:rPr>
          <w:b/>
          <w:sz w:val="20"/>
          <w:szCs w:val="20"/>
        </w:rPr>
        <w:t>.Е</w:t>
      </w:r>
      <w:proofErr w:type="gramEnd"/>
      <w:r>
        <w:rPr>
          <w:b/>
          <w:sz w:val="20"/>
          <w:szCs w:val="20"/>
        </w:rPr>
        <w:t>лизаветино, ул.Центральная, 5</w:t>
      </w: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3C2A7C" w:rsidRDefault="003C2A7C" w:rsidP="00722680">
      <w:pPr>
        <w:jc w:val="both"/>
        <w:rPr>
          <w:b/>
          <w:sz w:val="20"/>
          <w:szCs w:val="20"/>
        </w:rPr>
      </w:pPr>
    </w:p>
    <w:p w:rsidR="00E03C6D" w:rsidRDefault="00E03C6D" w:rsidP="004F60C8">
      <w:pPr>
        <w:ind w:firstLine="567"/>
        <w:jc w:val="center"/>
        <w:rPr>
          <w:b/>
          <w:sz w:val="20"/>
          <w:szCs w:val="20"/>
        </w:rPr>
      </w:pPr>
      <w:bookmarkStart w:id="0" w:name="_GoBack"/>
      <w:bookmarkEnd w:id="0"/>
      <w:r>
        <w:rPr>
          <w:b/>
          <w:sz w:val="20"/>
          <w:szCs w:val="20"/>
        </w:rPr>
        <w:lastRenderedPageBreak/>
        <w:t xml:space="preserve"> </w:t>
      </w:r>
    </w:p>
    <w:p w:rsidR="00203E8E" w:rsidRDefault="000E42A8" w:rsidP="000E42A8">
      <w:pPr>
        <w:pStyle w:val="ConsNonformat"/>
        <w:widowControl/>
        <w:rPr>
          <w:rFonts w:ascii="Times New Roman" w:hAnsi="Times New Roman" w:cs="Times New Roman"/>
          <w:b/>
          <w:bCs/>
          <w:sz w:val="36"/>
          <w:szCs w:val="36"/>
        </w:rPr>
      </w:pPr>
      <w:r>
        <w:rPr>
          <w:rFonts w:ascii="Times New Roman" w:hAnsi="Times New Roman" w:cs="Times New Roman"/>
          <w:b/>
          <w:bCs/>
          <w:sz w:val="36"/>
          <w:szCs w:val="36"/>
        </w:rPr>
        <w:t xml:space="preserve">                                           </w:t>
      </w:r>
    </w:p>
    <w:p w:rsidR="00BB7EB2" w:rsidRDefault="00BB7EB2" w:rsidP="00BB7EB2">
      <w:pPr>
        <w:pStyle w:val="a5"/>
        <w:jc w:val="center"/>
        <w:rPr>
          <w:b/>
          <w:bCs/>
        </w:rPr>
      </w:pPr>
      <w:r>
        <w:rPr>
          <w:noProof/>
          <w:lang w:eastAsia="ru-RU"/>
        </w:rPr>
        <w:drawing>
          <wp:inline distT="0" distB="0" distL="0" distR="0">
            <wp:extent cx="638175" cy="8763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876300"/>
                    </a:xfrm>
                    <a:prstGeom prst="rect">
                      <a:avLst/>
                    </a:prstGeom>
                    <a:noFill/>
                    <a:ln>
                      <a:noFill/>
                    </a:ln>
                  </pic:spPr>
                </pic:pic>
              </a:graphicData>
            </a:graphic>
          </wp:inline>
        </w:drawing>
      </w:r>
    </w:p>
    <w:p w:rsidR="00BB7EB2" w:rsidRDefault="00BB7EB2" w:rsidP="00BB7EB2">
      <w:pPr>
        <w:pStyle w:val="a5"/>
        <w:jc w:val="center"/>
        <w:rPr>
          <w:b/>
          <w:bCs/>
        </w:rPr>
      </w:pPr>
    </w:p>
    <w:p w:rsidR="00BB7EB2" w:rsidRDefault="00BB7EB2" w:rsidP="00BB7EB2">
      <w:pPr>
        <w:pStyle w:val="a5"/>
        <w:jc w:val="center"/>
        <w:rPr>
          <w:b/>
          <w:bCs/>
        </w:rPr>
      </w:pPr>
    </w:p>
    <w:p w:rsidR="003546CA" w:rsidRDefault="003546CA" w:rsidP="003546CA">
      <w:pPr>
        <w:pStyle w:val="a5"/>
        <w:jc w:val="center"/>
        <w:rPr>
          <w:b/>
          <w:bCs/>
        </w:rPr>
      </w:pPr>
      <w:r w:rsidRPr="00760DEA">
        <w:rPr>
          <w:b/>
          <w:bCs/>
        </w:rPr>
        <w:t xml:space="preserve">КОМИТЕТ МЕСТНОГО САМОУПРАВЛЕНИЯ </w:t>
      </w:r>
    </w:p>
    <w:p w:rsidR="003546CA" w:rsidRPr="00760DEA" w:rsidRDefault="003546CA" w:rsidP="003546CA">
      <w:pPr>
        <w:pStyle w:val="a5"/>
        <w:jc w:val="center"/>
      </w:pPr>
      <w:r>
        <w:rPr>
          <w:b/>
          <w:bCs/>
        </w:rPr>
        <w:t xml:space="preserve">ЕЛИЗАВЕТИНСКОГО  </w:t>
      </w:r>
      <w:r w:rsidRPr="00760DEA">
        <w:rPr>
          <w:b/>
          <w:bCs/>
        </w:rPr>
        <w:t>СЕЛЬСОВЕТА МОКШАНСКОГО РАЙОНА</w:t>
      </w:r>
    </w:p>
    <w:p w:rsidR="003546CA" w:rsidRPr="00760DEA" w:rsidRDefault="003546CA" w:rsidP="003546CA">
      <w:pPr>
        <w:pStyle w:val="a5"/>
        <w:jc w:val="center"/>
      </w:pPr>
      <w:r w:rsidRPr="00760DEA">
        <w:rPr>
          <w:b/>
          <w:bCs/>
        </w:rPr>
        <w:t>ПЕНЗЕНСКОЙ ОБЛАСТИ</w:t>
      </w:r>
    </w:p>
    <w:p w:rsidR="003546CA" w:rsidRDefault="003546CA" w:rsidP="003546CA">
      <w:pPr>
        <w:pStyle w:val="a5"/>
        <w:jc w:val="center"/>
        <w:rPr>
          <w:b/>
          <w:bCs/>
        </w:rPr>
      </w:pPr>
      <w:r>
        <w:rPr>
          <w:b/>
          <w:bCs/>
        </w:rPr>
        <w:t xml:space="preserve">ВОСЬМОГО  </w:t>
      </w:r>
      <w:r w:rsidRPr="00760DEA">
        <w:rPr>
          <w:b/>
          <w:bCs/>
        </w:rPr>
        <w:t xml:space="preserve"> СОЗЫВА</w:t>
      </w:r>
    </w:p>
    <w:p w:rsidR="003546CA" w:rsidRPr="00760DEA" w:rsidRDefault="003546CA" w:rsidP="003546CA">
      <w:pPr>
        <w:pStyle w:val="a5"/>
        <w:jc w:val="center"/>
      </w:pPr>
    </w:p>
    <w:p w:rsidR="003546CA" w:rsidRDefault="003546CA" w:rsidP="003546CA">
      <w:pPr>
        <w:pStyle w:val="a5"/>
        <w:jc w:val="center"/>
        <w:rPr>
          <w:b/>
          <w:bCs/>
        </w:rPr>
      </w:pPr>
      <w:r w:rsidRPr="00760DEA">
        <w:rPr>
          <w:b/>
          <w:bCs/>
        </w:rPr>
        <w:t>РЕШЕНИЕ</w:t>
      </w:r>
    </w:p>
    <w:p w:rsidR="003546CA" w:rsidRPr="00760DEA" w:rsidRDefault="003546CA" w:rsidP="003546CA">
      <w:pPr>
        <w:pStyle w:val="a5"/>
        <w:jc w:val="center"/>
      </w:pPr>
    </w:p>
    <w:p w:rsidR="003546CA" w:rsidRPr="00E90BA5" w:rsidRDefault="003546CA" w:rsidP="003546CA">
      <w:pPr>
        <w:pStyle w:val="a5"/>
        <w:jc w:val="center"/>
        <w:rPr>
          <w:spacing w:val="-2"/>
        </w:rPr>
      </w:pPr>
      <w:r>
        <w:rPr>
          <w:bCs/>
        </w:rPr>
        <w:t xml:space="preserve">От  06.03.2025       </w:t>
      </w:r>
      <w:r w:rsidRPr="00E90BA5">
        <w:rPr>
          <w:spacing w:val="-2"/>
        </w:rPr>
        <w:t>№</w:t>
      </w:r>
      <w:r>
        <w:rPr>
          <w:spacing w:val="-2"/>
          <w:sz w:val="22"/>
          <w:szCs w:val="22"/>
        </w:rPr>
        <w:t xml:space="preserve"> 71 – 20/8</w:t>
      </w:r>
      <w:r>
        <w:rPr>
          <w:spacing w:val="-2"/>
        </w:rPr>
        <w:t xml:space="preserve">     </w:t>
      </w:r>
    </w:p>
    <w:p w:rsidR="003546CA" w:rsidRDefault="003546CA" w:rsidP="003546CA">
      <w:pPr>
        <w:pStyle w:val="a5"/>
        <w:jc w:val="center"/>
      </w:pPr>
    </w:p>
    <w:p w:rsidR="003546CA" w:rsidRPr="0082265D" w:rsidRDefault="003546CA" w:rsidP="003546CA">
      <w:pPr>
        <w:pStyle w:val="a5"/>
        <w:rPr>
          <w:bCs/>
          <w:sz w:val="28"/>
          <w:szCs w:val="28"/>
        </w:rPr>
      </w:pPr>
      <w:r>
        <w:rPr>
          <w:bCs/>
          <w:sz w:val="28"/>
          <w:szCs w:val="28"/>
        </w:rPr>
        <w:t xml:space="preserve">                                                     </w:t>
      </w:r>
      <w:r w:rsidRPr="0082265D">
        <w:rPr>
          <w:bCs/>
          <w:sz w:val="28"/>
          <w:szCs w:val="28"/>
        </w:rPr>
        <w:t>с. Елизаветино</w:t>
      </w:r>
    </w:p>
    <w:p w:rsidR="003546CA" w:rsidRDefault="003546CA" w:rsidP="003546CA">
      <w:pPr>
        <w:rPr>
          <w:sz w:val="28"/>
          <w:szCs w:val="28"/>
        </w:rPr>
      </w:pPr>
      <w:r w:rsidRPr="00E1718A">
        <w:rPr>
          <w:sz w:val="28"/>
          <w:szCs w:val="28"/>
        </w:rPr>
        <w:t xml:space="preserve">                              О внесении изменений в Правила благоустройства территории  Елизаветинского   сельсовета </w:t>
      </w:r>
      <w:proofErr w:type="spellStart"/>
      <w:r w:rsidRPr="00E1718A">
        <w:rPr>
          <w:sz w:val="28"/>
          <w:szCs w:val="28"/>
        </w:rPr>
        <w:t>Мокшанского</w:t>
      </w:r>
      <w:proofErr w:type="spellEnd"/>
      <w:r w:rsidRPr="00E1718A">
        <w:rPr>
          <w:sz w:val="28"/>
          <w:szCs w:val="28"/>
        </w:rPr>
        <w:t xml:space="preserve"> района Пензенской области, утвержденные решением Комитета местного самоуправления Елизаветинского   сельсовета </w:t>
      </w:r>
      <w:proofErr w:type="spellStart"/>
      <w:r w:rsidRPr="00E1718A">
        <w:rPr>
          <w:sz w:val="28"/>
          <w:szCs w:val="28"/>
        </w:rPr>
        <w:t>Мокшанского</w:t>
      </w:r>
      <w:proofErr w:type="spellEnd"/>
      <w:r w:rsidRPr="00E1718A">
        <w:rPr>
          <w:sz w:val="28"/>
          <w:szCs w:val="28"/>
        </w:rPr>
        <w:t xml:space="preserve"> района Пензенской области от </w:t>
      </w:r>
      <w:r>
        <w:rPr>
          <w:sz w:val="28"/>
          <w:szCs w:val="28"/>
        </w:rPr>
        <w:t>04.09.2024</w:t>
      </w:r>
      <w:r w:rsidRPr="00E1718A">
        <w:rPr>
          <w:sz w:val="28"/>
          <w:szCs w:val="28"/>
        </w:rPr>
        <w:t xml:space="preserve"> № </w:t>
      </w:r>
      <w:r>
        <w:rPr>
          <w:sz w:val="28"/>
          <w:szCs w:val="28"/>
        </w:rPr>
        <w:t>336-130/7</w:t>
      </w:r>
    </w:p>
    <w:p w:rsidR="003546CA" w:rsidRPr="001819FD" w:rsidRDefault="003546CA" w:rsidP="003546CA">
      <w:pPr>
        <w:pStyle w:val="nospacing"/>
        <w:ind w:firstLine="567"/>
        <w:jc w:val="both"/>
        <w:rPr>
          <w:sz w:val="28"/>
          <w:szCs w:val="28"/>
        </w:rPr>
      </w:pPr>
      <w:r w:rsidRPr="002611DA">
        <w:rPr>
          <w:sz w:val="28"/>
          <w:szCs w:val="28"/>
        </w:rPr>
        <w:t>Руководствуясь Федеральным законом от 06.10.2003 № 131-ФЗ «Об общих принципах организации местного самоуправления в Российской Федерации», Уставом</w:t>
      </w:r>
      <w:r>
        <w:rPr>
          <w:sz w:val="28"/>
          <w:szCs w:val="28"/>
        </w:rPr>
        <w:t xml:space="preserve">  </w:t>
      </w:r>
      <w:r w:rsidRPr="001819FD">
        <w:rPr>
          <w:sz w:val="28"/>
          <w:szCs w:val="28"/>
        </w:rPr>
        <w:t xml:space="preserve">сельского поселения </w:t>
      </w:r>
      <w:r>
        <w:rPr>
          <w:sz w:val="28"/>
          <w:szCs w:val="28"/>
        </w:rPr>
        <w:t xml:space="preserve"> Елизаветинский   </w:t>
      </w:r>
      <w:r w:rsidRPr="001819FD">
        <w:rPr>
          <w:sz w:val="28"/>
          <w:szCs w:val="28"/>
        </w:rPr>
        <w:t xml:space="preserve">сельсовет муниципального района  </w:t>
      </w:r>
      <w:proofErr w:type="spellStart"/>
      <w:r w:rsidRPr="001819FD">
        <w:rPr>
          <w:sz w:val="28"/>
          <w:szCs w:val="28"/>
        </w:rPr>
        <w:t>Мокшанский</w:t>
      </w:r>
      <w:proofErr w:type="spellEnd"/>
      <w:r w:rsidRPr="001819FD">
        <w:rPr>
          <w:sz w:val="28"/>
          <w:szCs w:val="28"/>
        </w:rPr>
        <w:t xml:space="preserve"> район Пензенской области, </w:t>
      </w:r>
    </w:p>
    <w:p w:rsidR="003546CA" w:rsidRPr="0082265D" w:rsidRDefault="003546CA" w:rsidP="003546CA">
      <w:pPr>
        <w:rPr>
          <w:sz w:val="28"/>
          <w:szCs w:val="28"/>
        </w:rPr>
      </w:pPr>
      <w:r w:rsidRPr="0082265D">
        <w:rPr>
          <w:sz w:val="28"/>
          <w:szCs w:val="28"/>
        </w:rPr>
        <w:t>,</w:t>
      </w:r>
    </w:p>
    <w:p w:rsidR="003546CA" w:rsidRPr="00763F9A" w:rsidRDefault="003546CA" w:rsidP="003546CA">
      <w:pPr>
        <w:pStyle w:val="a5"/>
        <w:ind w:firstLine="567"/>
        <w:rPr>
          <w:sz w:val="28"/>
          <w:szCs w:val="28"/>
        </w:rPr>
      </w:pPr>
      <w:r w:rsidRPr="0082265D">
        <w:rPr>
          <w:sz w:val="28"/>
          <w:szCs w:val="28"/>
        </w:rPr>
        <w:t> </w:t>
      </w:r>
      <w:r w:rsidRPr="0082265D">
        <w:rPr>
          <w:b/>
          <w:sz w:val="28"/>
          <w:szCs w:val="28"/>
        </w:rPr>
        <w:t>Комитет местного самоуправления  Елизаветинского сельсовета</w:t>
      </w:r>
    </w:p>
    <w:p w:rsidR="003546CA" w:rsidRPr="0082265D" w:rsidRDefault="003546CA" w:rsidP="003546CA">
      <w:pPr>
        <w:pStyle w:val="a5"/>
        <w:ind w:firstLine="567"/>
        <w:rPr>
          <w:b/>
          <w:sz w:val="28"/>
          <w:szCs w:val="28"/>
        </w:rPr>
      </w:pPr>
      <w:proofErr w:type="spellStart"/>
      <w:r w:rsidRPr="0082265D">
        <w:rPr>
          <w:b/>
          <w:sz w:val="28"/>
          <w:szCs w:val="28"/>
        </w:rPr>
        <w:t>Мокшанского</w:t>
      </w:r>
      <w:proofErr w:type="spellEnd"/>
      <w:r w:rsidRPr="0082265D">
        <w:rPr>
          <w:b/>
          <w:sz w:val="28"/>
          <w:szCs w:val="28"/>
        </w:rPr>
        <w:t xml:space="preserve"> района Пензенской области решил:</w:t>
      </w:r>
    </w:p>
    <w:p w:rsidR="003546CA" w:rsidRPr="0082265D" w:rsidRDefault="003546CA" w:rsidP="003546CA">
      <w:pPr>
        <w:pStyle w:val="a5"/>
        <w:ind w:firstLine="567"/>
        <w:rPr>
          <w:sz w:val="28"/>
          <w:szCs w:val="28"/>
        </w:rPr>
      </w:pPr>
      <w:r w:rsidRPr="0082265D">
        <w:rPr>
          <w:sz w:val="28"/>
          <w:szCs w:val="28"/>
        </w:rPr>
        <w:t> </w:t>
      </w:r>
    </w:p>
    <w:p w:rsidR="003546CA" w:rsidRPr="002611DA" w:rsidRDefault="003546CA" w:rsidP="003546CA">
      <w:pPr>
        <w:ind w:firstLine="567"/>
        <w:rPr>
          <w:sz w:val="28"/>
          <w:szCs w:val="28"/>
        </w:rPr>
      </w:pPr>
      <w:r w:rsidRPr="002611DA">
        <w:rPr>
          <w:sz w:val="28"/>
          <w:szCs w:val="28"/>
        </w:rPr>
        <w:t xml:space="preserve">1. Внести в Правила благоустройства территории </w:t>
      </w:r>
      <w:r>
        <w:rPr>
          <w:sz w:val="28"/>
          <w:szCs w:val="28"/>
        </w:rPr>
        <w:t xml:space="preserve">Елизаветинского </w:t>
      </w:r>
      <w:r w:rsidRPr="002611DA">
        <w:rPr>
          <w:sz w:val="28"/>
          <w:szCs w:val="28"/>
        </w:rPr>
        <w:t xml:space="preserve">сельсовета </w:t>
      </w:r>
      <w:proofErr w:type="spellStart"/>
      <w:r w:rsidRPr="002611DA">
        <w:rPr>
          <w:sz w:val="28"/>
          <w:szCs w:val="28"/>
        </w:rPr>
        <w:t>Мокшанского</w:t>
      </w:r>
      <w:proofErr w:type="spellEnd"/>
      <w:r w:rsidRPr="002611DA">
        <w:rPr>
          <w:sz w:val="28"/>
          <w:szCs w:val="28"/>
        </w:rPr>
        <w:t xml:space="preserve"> района Пензенской области, утвержденные решением Комитета местного самоуправления </w:t>
      </w:r>
      <w:r>
        <w:rPr>
          <w:sz w:val="28"/>
          <w:szCs w:val="28"/>
        </w:rPr>
        <w:t xml:space="preserve">Елизаветинского </w:t>
      </w:r>
      <w:r w:rsidRPr="002611DA">
        <w:rPr>
          <w:sz w:val="28"/>
          <w:szCs w:val="28"/>
        </w:rPr>
        <w:t xml:space="preserve">сельсовета </w:t>
      </w:r>
      <w:proofErr w:type="spellStart"/>
      <w:r w:rsidRPr="002611DA">
        <w:rPr>
          <w:sz w:val="28"/>
          <w:szCs w:val="28"/>
        </w:rPr>
        <w:t>Мокшанского</w:t>
      </w:r>
      <w:proofErr w:type="spellEnd"/>
      <w:r w:rsidRPr="002611DA">
        <w:rPr>
          <w:sz w:val="28"/>
          <w:szCs w:val="28"/>
        </w:rPr>
        <w:t xml:space="preserve"> района Пензенской области от</w:t>
      </w:r>
      <w:r>
        <w:rPr>
          <w:sz w:val="28"/>
          <w:szCs w:val="28"/>
        </w:rPr>
        <w:t xml:space="preserve">  </w:t>
      </w:r>
      <w:r w:rsidRPr="002611DA">
        <w:rPr>
          <w:sz w:val="28"/>
          <w:szCs w:val="28"/>
        </w:rPr>
        <w:t xml:space="preserve"> </w:t>
      </w:r>
      <w:r>
        <w:rPr>
          <w:sz w:val="28"/>
          <w:szCs w:val="28"/>
        </w:rPr>
        <w:t>04.09.2024</w:t>
      </w:r>
      <w:r w:rsidRPr="00E1718A">
        <w:rPr>
          <w:sz w:val="28"/>
          <w:szCs w:val="28"/>
        </w:rPr>
        <w:t xml:space="preserve"> № </w:t>
      </w:r>
      <w:r>
        <w:rPr>
          <w:sz w:val="28"/>
          <w:szCs w:val="28"/>
        </w:rPr>
        <w:t xml:space="preserve">336-130/7 </w:t>
      </w:r>
      <w:r w:rsidRPr="002611DA">
        <w:rPr>
          <w:sz w:val="28"/>
          <w:szCs w:val="28"/>
        </w:rPr>
        <w:t>следующие изменения:</w:t>
      </w:r>
    </w:p>
    <w:p w:rsidR="003546CA" w:rsidRPr="002611DA" w:rsidRDefault="003546CA" w:rsidP="003546CA">
      <w:pPr>
        <w:ind w:firstLine="567"/>
        <w:rPr>
          <w:sz w:val="28"/>
          <w:szCs w:val="28"/>
        </w:rPr>
      </w:pPr>
      <w:r w:rsidRPr="002611DA">
        <w:rPr>
          <w:sz w:val="28"/>
          <w:szCs w:val="28"/>
        </w:rPr>
        <w:t>1.1. пункт 9.16.7. дополнить подпунктами 4 и 5 следующего содержания:</w:t>
      </w:r>
    </w:p>
    <w:p w:rsidR="003546CA" w:rsidRPr="002611DA" w:rsidRDefault="003546CA" w:rsidP="003546CA">
      <w:pPr>
        <w:ind w:firstLine="567"/>
        <w:rPr>
          <w:sz w:val="28"/>
          <w:szCs w:val="28"/>
        </w:rPr>
      </w:pPr>
      <w:r w:rsidRPr="002611DA">
        <w:rPr>
          <w:sz w:val="28"/>
          <w:szCs w:val="28"/>
        </w:rPr>
        <w:t>«4) перемещение загрязненного и засоленного снега, а также скола льда на газоны, цветники, кустарники и другие зеленые насаждения.</w:t>
      </w:r>
    </w:p>
    <w:p w:rsidR="003546CA" w:rsidRPr="002611DA" w:rsidRDefault="003546CA" w:rsidP="003546CA">
      <w:pPr>
        <w:ind w:firstLine="567"/>
        <w:rPr>
          <w:sz w:val="28"/>
          <w:szCs w:val="28"/>
        </w:rPr>
      </w:pPr>
      <w:r w:rsidRPr="002611DA">
        <w:rPr>
          <w:sz w:val="28"/>
          <w:szCs w:val="28"/>
        </w:rPr>
        <w:t>5) вывоз снега на несогласованные в установленном порядке места»;</w:t>
      </w:r>
    </w:p>
    <w:p w:rsidR="003546CA" w:rsidRPr="002611DA" w:rsidRDefault="003546CA" w:rsidP="003546CA">
      <w:pPr>
        <w:ind w:firstLine="567"/>
        <w:rPr>
          <w:sz w:val="28"/>
          <w:szCs w:val="28"/>
        </w:rPr>
      </w:pPr>
      <w:r w:rsidRPr="002611DA">
        <w:rPr>
          <w:sz w:val="28"/>
          <w:szCs w:val="28"/>
        </w:rPr>
        <w:t>1.2. подпункт 2 пункта 9.16.8 дополнить абзацем следующего содержания:</w:t>
      </w:r>
    </w:p>
    <w:p w:rsidR="003546CA" w:rsidRPr="002611DA" w:rsidRDefault="003546CA" w:rsidP="003546CA">
      <w:pPr>
        <w:ind w:firstLine="567"/>
        <w:rPr>
          <w:sz w:val="28"/>
          <w:szCs w:val="28"/>
        </w:rPr>
      </w:pPr>
      <w:r w:rsidRPr="002611DA">
        <w:rPr>
          <w:sz w:val="28"/>
          <w:szCs w:val="28"/>
        </w:rPr>
        <w:t>«-</w:t>
      </w:r>
      <w:r w:rsidRPr="002611DA">
        <w:rPr>
          <w:color w:val="000000"/>
          <w:sz w:val="28"/>
          <w:szCs w:val="28"/>
        </w:rPr>
        <w:t>вывоз снега в первую очередь осуществляется от остановок пассажирского транспорта, пешеходных переходов, с мостов, от мест массового посещения населения, въездов на территорию больниц и других социально важных объектов (осуществляется в течение 24 часов после окончания снегопада). При уборке дорог снегоуборочной техникой уборку снежного вала с территории автомобильной стоянки осуществляют организации, отвечающие за уборку и содержание проезжей части</w:t>
      </w:r>
      <w:proofErr w:type="gramStart"/>
      <w:r w:rsidRPr="002611DA">
        <w:rPr>
          <w:color w:val="000000"/>
          <w:sz w:val="28"/>
          <w:szCs w:val="28"/>
        </w:rPr>
        <w:t>.</w:t>
      </w:r>
      <w:r w:rsidRPr="002611DA">
        <w:rPr>
          <w:sz w:val="28"/>
          <w:szCs w:val="28"/>
        </w:rPr>
        <w:t>»;</w:t>
      </w:r>
    </w:p>
    <w:p w:rsidR="003546CA" w:rsidRPr="002611DA" w:rsidRDefault="003546CA" w:rsidP="003546CA">
      <w:pPr>
        <w:ind w:firstLine="567"/>
        <w:rPr>
          <w:sz w:val="28"/>
          <w:szCs w:val="28"/>
        </w:rPr>
      </w:pPr>
      <w:proofErr w:type="gramEnd"/>
      <w:r w:rsidRPr="002611DA">
        <w:rPr>
          <w:sz w:val="28"/>
          <w:szCs w:val="28"/>
        </w:rPr>
        <w:t>1.3.пункт 9.19.1. дополнить абзацами следующего содержания:</w:t>
      </w:r>
    </w:p>
    <w:p w:rsidR="003546CA" w:rsidRPr="002611DA" w:rsidRDefault="003546CA" w:rsidP="003546CA">
      <w:pPr>
        <w:ind w:firstLine="567"/>
        <w:rPr>
          <w:sz w:val="28"/>
          <w:szCs w:val="28"/>
        </w:rPr>
      </w:pPr>
      <w:r w:rsidRPr="002611DA">
        <w:rPr>
          <w:sz w:val="28"/>
          <w:szCs w:val="28"/>
        </w:rPr>
        <w:t xml:space="preserve">«- Сжигать все виды отходов на придомовой территории, на контейнерных площадках и в мусоросборниках (за исключением использования для сжигания </w:t>
      </w:r>
      <w:r w:rsidRPr="002611DA">
        <w:rPr>
          <w:sz w:val="28"/>
          <w:szCs w:val="28"/>
        </w:rPr>
        <w:lastRenderedPageBreak/>
        <w:t>специальных установок, применение которых согласовано в установленном порядке);</w:t>
      </w:r>
    </w:p>
    <w:p w:rsidR="003546CA" w:rsidRPr="002611DA" w:rsidRDefault="003546CA" w:rsidP="003546CA">
      <w:pPr>
        <w:ind w:firstLine="567"/>
        <w:rPr>
          <w:sz w:val="28"/>
          <w:szCs w:val="28"/>
        </w:rPr>
      </w:pPr>
      <w:r w:rsidRPr="002611DA">
        <w:rPr>
          <w:sz w:val="28"/>
          <w:szCs w:val="28"/>
        </w:rPr>
        <w:t xml:space="preserve">- складировать отходы хозяйствующих субъектов в контейнеры, установленные для обслуживания населения, без договора с собственником контейнерной площадки и контейнеров, специализированной организацией, осуществляющей транспортирование отходов из мест накопления к объекту их размещения; </w:t>
      </w:r>
    </w:p>
    <w:p w:rsidR="003546CA" w:rsidRPr="002611DA" w:rsidRDefault="003546CA" w:rsidP="003546CA">
      <w:pPr>
        <w:ind w:firstLine="567"/>
        <w:rPr>
          <w:sz w:val="28"/>
          <w:szCs w:val="28"/>
        </w:rPr>
      </w:pPr>
      <w:r w:rsidRPr="002611DA">
        <w:rPr>
          <w:sz w:val="28"/>
          <w:szCs w:val="28"/>
        </w:rPr>
        <w:t xml:space="preserve">- складировать отходы </w:t>
      </w:r>
      <w:r w:rsidRPr="002611DA">
        <w:rPr>
          <w:sz w:val="28"/>
          <w:szCs w:val="28"/>
          <w:lang w:val="en-US"/>
        </w:rPr>
        <w:t>I</w:t>
      </w:r>
      <w:r w:rsidRPr="002611DA">
        <w:rPr>
          <w:sz w:val="28"/>
          <w:szCs w:val="28"/>
        </w:rPr>
        <w:t>-</w:t>
      </w:r>
      <w:r w:rsidRPr="002611DA">
        <w:rPr>
          <w:sz w:val="28"/>
          <w:szCs w:val="28"/>
          <w:lang w:val="en-US"/>
        </w:rPr>
        <w:t>III</w:t>
      </w:r>
      <w:r w:rsidRPr="002611DA">
        <w:rPr>
          <w:sz w:val="28"/>
          <w:szCs w:val="28"/>
        </w:rPr>
        <w:t xml:space="preserve"> класса опасности, в том числе ртутьсодержащие отходы, на контейнерных площадках и в контейнеры ТКО, вывозимые на объекты обезвреживания и размещения отходов;</w:t>
      </w:r>
    </w:p>
    <w:p w:rsidR="003546CA" w:rsidRPr="002611DA" w:rsidRDefault="003546CA" w:rsidP="003546CA">
      <w:pPr>
        <w:ind w:firstLine="567"/>
        <w:rPr>
          <w:sz w:val="28"/>
          <w:szCs w:val="28"/>
        </w:rPr>
      </w:pPr>
      <w:r w:rsidRPr="002611DA">
        <w:rPr>
          <w:sz w:val="28"/>
          <w:szCs w:val="28"/>
        </w:rPr>
        <w:t>- не допускается также складирование на открытом воздухе мусора, грунта, отходов строительного производства и сыпучих материалов (грунта, песка, гипса, цемента и т.д.) без их укрытия, препятствующего выветриванию</w:t>
      </w:r>
      <w:proofErr w:type="gramStart"/>
      <w:r w:rsidRPr="002611DA">
        <w:rPr>
          <w:sz w:val="28"/>
          <w:szCs w:val="28"/>
        </w:rPr>
        <w:t>;»</w:t>
      </w:r>
      <w:proofErr w:type="gramEnd"/>
      <w:r w:rsidRPr="002611DA">
        <w:rPr>
          <w:sz w:val="28"/>
          <w:szCs w:val="28"/>
        </w:rPr>
        <w:t>;</w:t>
      </w:r>
    </w:p>
    <w:p w:rsidR="003546CA" w:rsidRPr="002611DA" w:rsidRDefault="003546CA" w:rsidP="003546CA">
      <w:pPr>
        <w:pStyle w:val="a5"/>
        <w:ind w:firstLine="567"/>
        <w:rPr>
          <w:sz w:val="28"/>
          <w:szCs w:val="28"/>
        </w:rPr>
      </w:pPr>
      <w:r w:rsidRPr="002611DA">
        <w:rPr>
          <w:sz w:val="28"/>
          <w:szCs w:val="28"/>
        </w:rPr>
        <w:t>1.4. пункт 9.8 изложить в следующей редакции:</w:t>
      </w:r>
    </w:p>
    <w:p w:rsidR="003546CA" w:rsidRPr="002611DA" w:rsidRDefault="003546CA" w:rsidP="003546CA">
      <w:pPr>
        <w:pStyle w:val="a5"/>
        <w:ind w:firstLine="567"/>
        <w:rPr>
          <w:color w:val="000000"/>
          <w:sz w:val="28"/>
          <w:szCs w:val="28"/>
        </w:rPr>
      </w:pPr>
      <w:r w:rsidRPr="002611DA">
        <w:rPr>
          <w:sz w:val="28"/>
          <w:szCs w:val="28"/>
        </w:rPr>
        <w:t>«</w:t>
      </w:r>
      <w:r w:rsidRPr="002611DA">
        <w:rPr>
          <w:b/>
          <w:bCs/>
          <w:color w:val="000000"/>
          <w:sz w:val="28"/>
          <w:szCs w:val="28"/>
        </w:rPr>
        <w:t xml:space="preserve">9.8. Порядок производства земляных работ на территории </w:t>
      </w:r>
      <w:r>
        <w:rPr>
          <w:b/>
          <w:bCs/>
          <w:color w:val="000000"/>
          <w:sz w:val="28"/>
          <w:szCs w:val="28"/>
        </w:rPr>
        <w:t xml:space="preserve">Елизаветинского  </w:t>
      </w:r>
      <w:r w:rsidRPr="002611DA">
        <w:rPr>
          <w:b/>
          <w:color w:val="000000"/>
          <w:sz w:val="28"/>
          <w:szCs w:val="28"/>
        </w:rPr>
        <w:t>сельсовета </w:t>
      </w:r>
      <w:proofErr w:type="spellStart"/>
      <w:r w:rsidRPr="002611DA">
        <w:rPr>
          <w:b/>
          <w:color w:val="000000"/>
          <w:sz w:val="28"/>
          <w:szCs w:val="28"/>
        </w:rPr>
        <w:t>Мокшанского</w:t>
      </w:r>
      <w:proofErr w:type="spellEnd"/>
      <w:r w:rsidRPr="002611DA">
        <w:rPr>
          <w:b/>
          <w:color w:val="000000"/>
          <w:sz w:val="28"/>
          <w:szCs w:val="28"/>
        </w:rPr>
        <w:t> района Пензенской области, восстановление объектов благоустройства</w:t>
      </w:r>
    </w:p>
    <w:p w:rsidR="003546CA" w:rsidRPr="002611DA" w:rsidRDefault="003546CA" w:rsidP="003546CA">
      <w:pPr>
        <w:pStyle w:val="a5"/>
        <w:ind w:firstLine="567"/>
        <w:rPr>
          <w:color w:val="000000"/>
          <w:sz w:val="28"/>
          <w:szCs w:val="28"/>
        </w:rPr>
      </w:pPr>
      <w:r w:rsidRPr="002611DA">
        <w:rPr>
          <w:color w:val="000000"/>
          <w:sz w:val="28"/>
          <w:szCs w:val="28"/>
        </w:rPr>
        <w:t>9.8.1. </w:t>
      </w:r>
      <w:proofErr w:type="gramStart"/>
      <w:r w:rsidRPr="002611DA">
        <w:rPr>
          <w:color w:val="000000"/>
          <w:sz w:val="28"/>
          <w:szCs w:val="28"/>
        </w:rPr>
        <w:t>Земляные работы, связанные с нарушением элементов внешнего благоустройства и естественного ландшафта, выполняются заинтересованными лицами, получившими в случаях, установленных законом, право на выполнение данных видов работ, на основании разрешения на осуществление земляных работ при строительстве, реконструкции и ремонте сетей инженерно-технического обеспечения и иных объектов (далее - разрешение на производство земляных работ) и при наличии согласованной проектной и разрешительной документации, а именно:</w:t>
      </w:r>
      <w:proofErr w:type="gramEnd"/>
    </w:p>
    <w:p w:rsidR="003546CA" w:rsidRPr="002611DA" w:rsidRDefault="003546CA" w:rsidP="003546CA">
      <w:pPr>
        <w:pStyle w:val="a5"/>
        <w:ind w:firstLine="567"/>
        <w:rPr>
          <w:color w:val="000000"/>
          <w:sz w:val="28"/>
          <w:szCs w:val="28"/>
        </w:rPr>
      </w:pPr>
      <w:r w:rsidRPr="002611DA">
        <w:rPr>
          <w:color w:val="000000"/>
          <w:sz w:val="28"/>
          <w:szCs w:val="28"/>
        </w:rPr>
        <w:t>1) земляные работы, связанные со строительством, реконструкцией сетей</w:t>
      </w:r>
    </w:p>
    <w:p w:rsidR="003546CA" w:rsidRPr="002611DA" w:rsidRDefault="003546CA" w:rsidP="003546CA">
      <w:pPr>
        <w:pStyle w:val="a5"/>
        <w:ind w:firstLine="567"/>
        <w:rPr>
          <w:color w:val="000000"/>
          <w:sz w:val="28"/>
          <w:szCs w:val="28"/>
        </w:rPr>
      </w:pPr>
      <w:r w:rsidRPr="002611DA">
        <w:rPr>
          <w:color w:val="000000"/>
          <w:sz w:val="28"/>
          <w:szCs w:val="28"/>
        </w:rPr>
        <w:t>2) инженерно-технического обеспечения и линейных объектов, не требующих получения разрешения на строительство, ведутся при наличии проектной документации, если иное не предусмотрено действующим законодательством; земляные работы, связанные с капитальным и текущим ремонтом линейных объектов, ведутся при наличии разрешения на использование земель или земельного участка, выданного администрацией муниципального образования;</w:t>
      </w:r>
    </w:p>
    <w:p w:rsidR="003546CA" w:rsidRPr="002611DA" w:rsidRDefault="003546CA" w:rsidP="003546CA">
      <w:pPr>
        <w:pStyle w:val="a5"/>
        <w:ind w:firstLine="567"/>
        <w:rPr>
          <w:color w:val="000000"/>
          <w:sz w:val="28"/>
          <w:szCs w:val="28"/>
        </w:rPr>
      </w:pPr>
      <w:r w:rsidRPr="002611DA">
        <w:rPr>
          <w:color w:val="000000"/>
          <w:sz w:val="28"/>
          <w:szCs w:val="28"/>
        </w:rPr>
        <w:t>3) земляные работы, связанные со строительством, модернизацией, реконструкцией сетей инженерно-технического обеспечения объектов капитального строительства, ведутся при наличии проектной документации </w:t>
      </w:r>
      <w:proofErr w:type="gramStart"/>
      <w:r w:rsidRPr="002611DA">
        <w:rPr>
          <w:color w:val="000000"/>
          <w:sz w:val="28"/>
          <w:szCs w:val="28"/>
        </w:rPr>
        <w:t>на</w:t>
      </w:r>
      <w:proofErr w:type="gramEnd"/>
      <w:r w:rsidRPr="002611DA">
        <w:rPr>
          <w:color w:val="000000"/>
          <w:sz w:val="28"/>
          <w:szCs w:val="28"/>
        </w:rPr>
        <w:t>:</w:t>
      </w:r>
    </w:p>
    <w:p w:rsidR="003546CA" w:rsidRPr="002611DA" w:rsidRDefault="003546CA" w:rsidP="003546CA">
      <w:pPr>
        <w:pStyle w:val="a5"/>
        <w:ind w:firstLine="567"/>
        <w:rPr>
          <w:color w:val="000000"/>
          <w:sz w:val="28"/>
          <w:szCs w:val="28"/>
        </w:rPr>
      </w:pPr>
      <w:r w:rsidRPr="002611DA">
        <w:rPr>
          <w:color w:val="000000"/>
          <w:sz w:val="28"/>
          <w:szCs w:val="28"/>
        </w:rPr>
        <w:t>4) сеть инженерно-технического обеспечения и разрешения на строительство;</w:t>
      </w:r>
    </w:p>
    <w:p w:rsidR="003546CA" w:rsidRPr="002611DA" w:rsidRDefault="003546CA" w:rsidP="003546CA">
      <w:pPr>
        <w:pStyle w:val="a5"/>
        <w:ind w:firstLine="567"/>
        <w:rPr>
          <w:color w:val="000000"/>
          <w:sz w:val="28"/>
          <w:szCs w:val="28"/>
        </w:rPr>
      </w:pPr>
      <w:r w:rsidRPr="002611DA">
        <w:rPr>
          <w:color w:val="000000"/>
          <w:sz w:val="28"/>
          <w:szCs w:val="28"/>
        </w:rPr>
        <w:t>5) объектов капитального строительства;</w:t>
      </w:r>
    </w:p>
    <w:p w:rsidR="003546CA" w:rsidRPr="002611DA" w:rsidRDefault="003546CA" w:rsidP="003546CA">
      <w:pPr>
        <w:pStyle w:val="a5"/>
        <w:ind w:firstLine="567"/>
        <w:rPr>
          <w:color w:val="000000"/>
          <w:sz w:val="28"/>
          <w:szCs w:val="28"/>
        </w:rPr>
      </w:pPr>
      <w:r w:rsidRPr="002611DA">
        <w:rPr>
          <w:color w:val="000000"/>
          <w:sz w:val="28"/>
          <w:szCs w:val="28"/>
        </w:rPr>
        <w:t>6) земляные работы, связанные с проведением капитального ремонта улиц, дорог, тротуаров, </w:t>
      </w:r>
      <w:proofErr w:type="spellStart"/>
      <w:r w:rsidRPr="002611DA">
        <w:rPr>
          <w:color w:val="000000"/>
          <w:sz w:val="28"/>
          <w:szCs w:val="28"/>
        </w:rPr>
        <w:t>благоустроительных</w:t>
      </w:r>
      <w:proofErr w:type="spellEnd"/>
      <w:r w:rsidRPr="002611DA">
        <w:rPr>
          <w:color w:val="000000"/>
          <w:sz w:val="28"/>
          <w:szCs w:val="28"/>
        </w:rPr>
        <w:t> работ, ведутся при наличии проекта благоустройства;</w:t>
      </w:r>
    </w:p>
    <w:p w:rsidR="003546CA" w:rsidRPr="002611DA" w:rsidRDefault="003546CA" w:rsidP="003546CA">
      <w:pPr>
        <w:pStyle w:val="a5"/>
        <w:ind w:firstLine="567"/>
        <w:rPr>
          <w:color w:val="000000"/>
          <w:sz w:val="28"/>
          <w:szCs w:val="28"/>
        </w:rPr>
      </w:pPr>
      <w:r w:rsidRPr="002611DA">
        <w:rPr>
          <w:color w:val="000000"/>
          <w:sz w:val="28"/>
          <w:szCs w:val="28"/>
        </w:rPr>
        <w:t>7) земляные работы, связанные с установкой (ремонтом) рекламных сооружений (конструкций), ведутся при наличии действующего разрешения на установку и эксплуатацию рекламных конструкций, выданного органом, уполномоченным на выдачу таких разрешений;</w:t>
      </w:r>
    </w:p>
    <w:p w:rsidR="003546CA" w:rsidRPr="002611DA" w:rsidRDefault="003546CA" w:rsidP="003546CA">
      <w:pPr>
        <w:pStyle w:val="a5"/>
        <w:ind w:firstLine="567"/>
        <w:rPr>
          <w:color w:val="000000"/>
          <w:sz w:val="28"/>
          <w:szCs w:val="28"/>
        </w:rPr>
      </w:pPr>
      <w:r w:rsidRPr="002611DA">
        <w:rPr>
          <w:color w:val="000000"/>
          <w:sz w:val="28"/>
          <w:szCs w:val="28"/>
        </w:rPr>
        <w:t xml:space="preserve">8) земляные работы, связанные с бурением скважин при выполнении инженерных изысканий, которые оказывают влияние на безопасность объектов капитального строительства, ведутся при наличии свидетельства о допуске к </w:t>
      </w:r>
      <w:r w:rsidRPr="002611DA">
        <w:rPr>
          <w:color w:val="000000"/>
          <w:sz w:val="28"/>
          <w:szCs w:val="28"/>
        </w:rPr>
        <w:lastRenderedPageBreak/>
        <w:t xml:space="preserve">видам работ по инженерным изысканиям, выданного </w:t>
      </w:r>
      <w:proofErr w:type="spellStart"/>
      <w:r w:rsidRPr="002611DA">
        <w:rPr>
          <w:color w:val="000000"/>
          <w:sz w:val="28"/>
          <w:szCs w:val="28"/>
        </w:rPr>
        <w:t>саморегулируемой</w:t>
      </w:r>
      <w:proofErr w:type="spellEnd"/>
      <w:r w:rsidRPr="002611DA">
        <w:rPr>
          <w:color w:val="000000"/>
          <w:sz w:val="28"/>
          <w:szCs w:val="28"/>
        </w:rPr>
        <w:t xml:space="preserve"> организацией.</w:t>
      </w:r>
    </w:p>
    <w:p w:rsidR="003546CA" w:rsidRPr="002611DA" w:rsidRDefault="003546CA" w:rsidP="003546CA">
      <w:pPr>
        <w:pStyle w:val="a5"/>
        <w:ind w:firstLine="567"/>
        <w:rPr>
          <w:color w:val="000000"/>
          <w:sz w:val="28"/>
          <w:szCs w:val="28"/>
        </w:rPr>
      </w:pPr>
      <w:r w:rsidRPr="002611DA">
        <w:rPr>
          <w:color w:val="000000"/>
          <w:sz w:val="28"/>
          <w:szCs w:val="28"/>
        </w:rPr>
        <w:t>9.8.2. Муниципальную услугу по выдаче разрешений на осуществление земляных работ и </w:t>
      </w:r>
      <w:proofErr w:type="gramStart"/>
      <w:r w:rsidRPr="002611DA">
        <w:rPr>
          <w:color w:val="000000"/>
          <w:sz w:val="28"/>
          <w:szCs w:val="28"/>
        </w:rPr>
        <w:t>контроль за</w:t>
      </w:r>
      <w:proofErr w:type="gramEnd"/>
      <w:r w:rsidRPr="002611DA">
        <w:rPr>
          <w:color w:val="000000"/>
          <w:sz w:val="28"/>
          <w:szCs w:val="28"/>
        </w:rPr>
        <w:t> их исполнением оказывает администрация муниципального образования в лице органа, определяемого постановлением администрации муниципального образования (далее – уполномоченный орган).</w:t>
      </w:r>
    </w:p>
    <w:p w:rsidR="003546CA" w:rsidRPr="002611DA" w:rsidRDefault="003546CA" w:rsidP="003546CA">
      <w:pPr>
        <w:pStyle w:val="a5"/>
        <w:ind w:firstLine="567"/>
        <w:rPr>
          <w:color w:val="000000"/>
          <w:sz w:val="28"/>
          <w:szCs w:val="28"/>
        </w:rPr>
      </w:pPr>
      <w:r w:rsidRPr="002611DA">
        <w:rPr>
          <w:color w:val="000000"/>
          <w:sz w:val="28"/>
          <w:szCs w:val="28"/>
        </w:rPr>
        <w:t>9.8.3. Без оформления разрешения на осуществление земляных работ допускается производство следующих работ:</w:t>
      </w:r>
    </w:p>
    <w:p w:rsidR="003546CA" w:rsidRPr="002611DA" w:rsidRDefault="003546CA" w:rsidP="003546CA">
      <w:pPr>
        <w:pStyle w:val="a5"/>
        <w:ind w:firstLine="567"/>
        <w:rPr>
          <w:color w:val="000000"/>
          <w:sz w:val="28"/>
          <w:szCs w:val="28"/>
        </w:rPr>
      </w:pPr>
      <w:proofErr w:type="gramStart"/>
      <w:r w:rsidRPr="002611DA">
        <w:rPr>
          <w:color w:val="000000"/>
          <w:sz w:val="28"/>
          <w:szCs w:val="28"/>
        </w:rPr>
        <w:t>1) строительство, модернизация, реконструкция и ремонт сетей инженерно-технического обеспечения, </w:t>
      </w:r>
      <w:proofErr w:type="spellStart"/>
      <w:r w:rsidRPr="002611DA">
        <w:rPr>
          <w:color w:val="000000"/>
          <w:sz w:val="28"/>
          <w:szCs w:val="28"/>
        </w:rPr>
        <w:t>благоустроительные</w:t>
      </w:r>
      <w:proofErr w:type="spellEnd"/>
      <w:r w:rsidRPr="002611DA">
        <w:rPr>
          <w:color w:val="000000"/>
          <w:sz w:val="28"/>
          <w:szCs w:val="28"/>
        </w:rPr>
        <w:t> работы, планировка грунта, </w:t>
      </w:r>
      <w:proofErr w:type="spellStart"/>
      <w:r w:rsidRPr="002611DA">
        <w:rPr>
          <w:color w:val="000000"/>
          <w:sz w:val="28"/>
          <w:szCs w:val="28"/>
        </w:rPr>
        <w:t>шурфование</w:t>
      </w:r>
      <w:proofErr w:type="spellEnd"/>
      <w:r w:rsidRPr="002611DA">
        <w:rPr>
          <w:color w:val="000000"/>
          <w:sz w:val="28"/>
          <w:szCs w:val="28"/>
        </w:rPr>
        <w:t> с целью уточнения трассы сети инженерно-технического обеспечения или иными целями, бурение скважин при выполнении инженерных изысканий на земельных участках, предоставленных заказчику в собственность, аренду, постоянное (бессрочное) пользование, безвозмездное пользование или пожизненное наследуемое владение под объекты капитального строительства либо предоставленных в собственность юридическим и физическим лицам при</w:t>
      </w:r>
      <w:proofErr w:type="gramEnd"/>
      <w:r w:rsidRPr="002611DA">
        <w:rPr>
          <w:color w:val="000000"/>
          <w:sz w:val="28"/>
          <w:szCs w:val="28"/>
        </w:rPr>
        <w:t> </w:t>
      </w:r>
      <w:proofErr w:type="gramStart"/>
      <w:r w:rsidRPr="002611DA">
        <w:rPr>
          <w:color w:val="000000"/>
          <w:sz w:val="28"/>
          <w:szCs w:val="28"/>
        </w:rPr>
        <w:t>наличии</w:t>
      </w:r>
      <w:proofErr w:type="gramEnd"/>
      <w:r w:rsidRPr="002611DA">
        <w:rPr>
          <w:color w:val="000000"/>
          <w:sz w:val="28"/>
          <w:szCs w:val="28"/>
        </w:rPr>
        <w:t> письменного согласия указанных лиц на производство земляных работ;</w:t>
      </w:r>
    </w:p>
    <w:p w:rsidR="003546CA" w:rsidRPr="002611DA" w:rsidRDefault="003546CA" w:rsidP="003546CA">
      <w:pPr>
        <w:pStyle w:val="a5"/>
        <w:ind w:firstLine="567"/>
        <w:rPr>
          <w:color w:val="000000"/>
          <w:sz w:val="28"/>
          <w:szCs w:val="28"/>
        </w:rPr>
      </w:pPr>
      <w:r w:rsidRPr="002611DA">
        <w:rPr>
          <w:color w:val="000000"/>
          <w:sz w:val="28"/>
          <w:szCs w:val="28"/>
        </w:rPr>
        <w:t>2) текущий ремонт дорог и тротуаров без изменения профиля и планировки, включая замену асфальтового покрытия на тротуарную плитку, поднятие люков колодцев (решеток) и замену бортового камня;</w:t>
      </w:r>
    </w:p>
    <w:p w:rsidR="003546CA" w:rsidRPr="002611DA" w:rsidRDefault="003546CA" w:rsidP="003546CA">
      <w:pPr>
        <w:pStyle w:val="a5"/>
        <w:ind w:firstLine="567"/>
        <w:rPr>
          <w:color w:val="000000"/>
          <w:sz w:val="28"/>
          <w:szCs w:val="28"/>
        </w:rPr>
      </w:pPr>
      <w:r w:rsidRPr="002611DA">
        <w:rPr>
          <w:color w:val="000000"/>
          <w:sz w:val="28"/>
          <w:szCs w:val="28"/>
        </w:rPr>
        <w:t>3) посадка деревьев, кустарников, иной растительности, ремонт газонов;</w:t>
      </w:r>
    </w:p>
    <w:p w:rsidR="003546CA" w:rsidRPr="002611DA" w:rsidRDefault="003546CA" w:rsidP="003546CA">
      <w:pPr>
        <w:pStyle w:val="a5"/>
        <w:ind w:firstLine="567"/>
        <w:rPr>
          <w:color w:val="000000"/>
          <w:sz w:val="28"/>
          <w:szCs w:val="28"/>
        </w:rPr>
      </w:pPr>
      <w:r w:rsidRPr="002611DA">
        <w:rPr>
          <w:color w:val="000000"/>
          <w:sz w:val="28"/>
          <w:szCs w:val="28"/>
        </w:rPr>
        <w:t>4) очистка русел рек, каналов без производства земляных работ;</w:t>
      </w:r>
    </w:p>
    <w:p w:rsidR="003546CA" w:rsidRPr="002611DA" w:rsidRDefault="003546CA" w:rsidP="003546CA">
      <w:pPr>
        <w:pStyle w:val="a5"/>
        <w:ind w:firstLine="567"/>
        <w:rPr>
          <w:color w:val="000000"/>
          <w:sz w:val="28"/>
          <w:szCs w:val="28"/>
        </w:rPr>
      </w:pPr>
      <w:r w:rsidRPr="002611DA">
        <w:rPr>
          <w:color w:val="000000"/>
          <w:sz w:val="28"/>
          <w:szCs w:val="28"/>
        </w:rPr>
        <w:t>5) благоустройство прилегающей территории в соответствии с проектом в случае перевода жилого помещения в нежилое помещение на основании постановления администрации муниципального образования;</w:t>
      </w:r>
    </w:p>
    <w:p w:rsidR="003546CA" w:rsidRPr="002611DA" w:rsidRDefault="003546CA" w:rsidP="003546CA">
      <w:pPr>
        <w:pStyle w:val="a5"/>
        <w:ind w:firstLine="567"/>
        <w:rPr>
          <w:color w:val="000000"/>
          <w:sz w:val="28"/>
          <w:szCs w:val="28"/>
        </w:rPr>
      </w:pPr>
      <w:r w:rsidRPr="002611DA">
        <w:rPr>
          <w:color w:val="000000"/>
          <w:sz w:val="28"/>
          <w:szCs w:val="28"/>
        </w:rPr>
        <w:t>6) планировка грунта и другие земляные работы на глубине не более 0,3 метра.</w:t>
      </w:r>
    </w:p>
    <w:p w:rsidR="003546CA" w:rsidRPr="002611DA" w:rsidRDefault="003546CA" w:rsidP="003546CA">
      <w:pPr>
        <w:pStyle w:val="a5"/>
        <w:ind w:firstLine="567"/>
        <w:rPr>
          <w:color w:val="000000"/>
          <w:sz w:val="28"/>
          <w:szCs w:val="28"/>
        </w:rPr>
      </w:pPr>
      <w:r w:rsidRPr="002611DA">
        <w:rPr>
          <w:color w:val="000000"/>
          <w:sz w:val="28"/>
          <w:szCs w:val="28"/>
        </w:rPr>
        <w:t>Указанные в настоящем пункте работы проводятся по соответствующим проектам после письменного уведомления уполномоченного органа.</w:t>
      </w:r>
    </w:p>
    <w:p w:rsidR="003546CA" w:rsidRPr="002611DA" w:rsidRDefault="003546CA" w:rsidP="003546CA">
      <w:pPr>
        <w:pStyle w:val="a5"/>
        <w:ind w:firstLine="567"/>
        <w:rPr>
          <w:color w:val="000000"/>
          <w:sz w:val="28"/>
          <w:szCs w:val="28"/>
        </w:rPr>
      </w:pPr>
      <w:r w:rsidRPr="002611DA">
        <w:rPr>
          <w:color w:val="000000"/>
          <w:sz w:val="28"/>
          <w:szCs w:val="28"/>
        </w:rPr>
        <w:t>7) Сроки начала и окончания работ, указанные в разрешении на осуществление земляных работ, определяются в соответствии с календарным графиком производства работ в составе проекта производства работ.</w:t>
      </w:r>
    </w:p>
    <w:p w:rsidR="003546CA" w:rsidRPr="002611DA" w:rsidRDefault="003546CA" w:rsidP="003546CA">
      <w:pPr>
        <w:pStyle w:val="a5"/>
        <w:ind w:firstLine="567"/>
        <w:rPr>
          <w:color w:val="000000"/>
          <w:sz w:val="28"/>
          <w:szCs w:val="28"/>
        </w:rPr>
      </w:pPr>
      <w:r w:rsidRPr="002611DA">
        <w:rPr>
          <w:color w:val="000000"/>
          <w:sz w:val="28"/>
          <w:szCs w:val="28"/>
        </w:rPr>
        <w:t>8) Сроки действия разрешения на осуществление земляных работ могут быть продлены на основании заявления заказчика, если окончание таких работ в первоначально определенный срок невозможно по следующим причинам:</w:t>
      </w:r>
    </w:p>
    <w:p w:rsidR="003546CA" w:rsidRPr="002611DA" w:rsidRDefault="003546CA" w:rsidP="003546CA">
      <w:pPr>
        <w:pStyle w:val="a5"/>
        <w:ind w:firstLine="567"/>
        <w:rPr>
          <w:color w:val="000000"/>
          <w:sz w:val="28"/>
          <w:szCs w:val="28"/>
        </w:rPr>
      </w:pPr>
      <w:r w:rsidRPr="002611DA">
        <w:rPr>
          <w:color w:val="000000"/>
          <w:sz w:val="28"/>
          <w:szCs w:val="28"/>
        </w:rPr>
        <w:t>неблагоприятные погодные условия для соблюдения технологии производства земляных работ, работ по восстановлению нарушенных элементов благоустройства и строительно-монтажных работ, в том числе отклонение температурного режима от параметров, рекомендованных для соблюдения технологии производства таких работ;</w:t>
      </w:r>
    </w:p>
    <w:p w:rsidR="003546CA" w:rsidRPr="002611DA" w:rsidRDefault="003546CA" w:rsidP="003546CA">
      <w:pPr>
        <w:pStyle w:val="a5"/>
        <w:ind w:firstLine="567"/>
        <w:rPr>
          <w:color w:val="000000"/>
          <w:sz w:val="28"/>
          <w:szCs w:val="28"/>
        </w:rPr>
      </w:pPr>
      <w:r w:rsidRPr="002611DA">
        <w:rPr>
          <w:color w:val="000000"/>
          <w:sz w:val="28"/>
          <w:szCs w:val="28"/>
        </w:rPr>
        <w:t>обнаружение в ходе производства земляных работ сети инженерно-технического обеспечения, </w:t>
      </w:r>
      <w:proofErr w:type="gramStart"/>
      <w:r w:rsidRPr="002611DA">
        <w:rPr>
          <w:color w:val="000000"/>
          <w:sz w:val="28"/>
          <w:szCs w:val="28"/>
        </w:rPr>
        <w:t>информация</w:t>
      </w:r>
      <w:proofErr w:type="gramEnd"/>
      <w:r w:rsidRPr="002611DA">
        <w:rPr>
          <w:color w:val="000000"/>
          <w:sz w:val="28"/>
          <w:szCs w:val="28"/>
        </w:rPr>
        <w:t> о наличии которой не содержится в проектной документации или на инженерно-топографическом плане, или несоответствие фактического расположения сетей инженерно-технического обеспечения их расположению, указанному в проектной документации или на инженерно-топографическом плане;</w:t>
      </w:r>
    </w:p>
    <w:p w:rsidR="003546CA" w:rsidRPr="002611DA" w:rsidRDefault="003546CA" w:rsidP="003546CA">
      <w:pPr>
        <w:pStyle w:val="a5"/>
        <w:ind w:firstLine="567"/>
        <w:rPr>
          <w:color w:val="000000"/>
          <w:sz w:val="28"/>
          <w:szCs w:val="28"/>
        </w:rPr>
      </w:pPr>
      <w:r w:rsidRPr="002611DA">
        <w:rPr>
          <w:color w:val="000000"/>
          <w:sz w:val="28"/>
          <w:szCs w:val="28"/>
        </w:rPr>
        <w:t xml:space="preserve">затопление участка производства земляных работ (котлована, траншеи) грунтовыми водами либо вследствие аварии на сетях инженерно-технического </w:t>
      </w:r>
      <w:r w:rsidRPr="002611DA">
        <w:rPr>
          <w:color w:val="000000"/>
          <w:sz w:val="28"/>
          <w:szCs w:val="28"/>
        </w:rPr>
        <w:lastRenderedPageBreak/>
        <w:t>обеспечения, не находящихся на балансе у заказчика;</w:t>
      </w:r>
    </w:p>
    <w:p w:rsidR="003546CA" w:rsidRPr="002611DA" w:rsidRDefault="003546CA" w:rsidP="003546CA">
      <w:pPr>
        <w:pStyle w:val="a5"/>
        <w:ind w:firstLine="567"/>
        <w:rPr>
          <w:color w:val="000000"/>
          <w:sz w:val="28"/>
          <w:szCs w:val="28"/>
        </w:rPr>
      </w:pPr>
      <w:r w:rsidRPr="002611DA">
        <w:rPr>
          <w:color w:val="000000"/>
          <w:sz w:val="28"/>
          <w:szCs w:val="28"/>
        </w:rPr>
        <w:t>увеличение объема земляных работ, которое невозможно было предусмотреть на стадии их планирования.</w:t>
      </w:r>
    </w:p>
    <w:p w:rsidR="003546CA" w:rsidRPr="002611DA" w:rsidRDefault="003546CA" w:rsidP="003546CA">
      <w:pPr>
        <w:pStyle w:val="a5"/>
        <w:ind w:firstLine="567"/>
        <w:rPr>
          <w:color w:val="000000"/>
          <w:sz w:val="28"/>
          <w:szCs w:val="28"/>
        </w:rPr>
      </w:pPr>
      <w:r w:rsidRPr="002611DA">
        <w:rPr>
          <w:color w:val="000000"/>
          <w:sz w:val="28"/>
          <w:szCs w:val="28"/>
        </w:rPr>
        <w:t>9.8.4. </w:t>
      </w:r>
      <w:proofErr w:type="gramStart"/>
      <w:r w:rsidRPr="002611DA">
        <w:rPr>
          <w:color w:val="000000"/>
          <w:sz w:val="28"/>
          <w:szCs w:val="28"/>
        </w:rPr>
        <w:t>Заказчик, получивший разрешение на осуществление земляных работ и не окончивший земляные работы в установленные таким разрешением сроки, должен не позднее трех дней до дня окончания срока производства земляных работ, указанного в разрешении на осуществление земляных работ, обратиться в уполномоченный орган с письменным заявлением о продлении срока действия разрешения на осуществление земляных работ и представить уточненный график производства земляных работ.</w:t>
      </w:r>
      <w:proofErr w:type="gramEnd"/>
    </w:p>
    <w:p w:rsidR="003546CA" w:rsidRPr="002611DA" w:rsidRDefault="003546CA" w:rsidP="003546CA">
      <w:pPr>
        <w:pStyle w:val="a5"/>
        <w:ind w:firstLine="567"/>
        <w:rPr>
          <w:color w:val="000000"/>
          <w:sz w:val="28"/>
          <w:szCs w:val="28"/>
        </w:rPr>
      </w:pPr>
      <w:r w:rsidRPr="002611DA">
        <w:rPr>
          <w:color w:val="000000"/>
          <w:sz w:val="28"/>
          <w:szCs w:val="28"/>
        </w:rPr>
        <w:t xml:space="preserve">9.8.5. К заявлению о продлении срока действия разрешения на осуществление земляных работ заказчик прикладывает акт, подписанный организацией, имеющей свидетельство о допуске к выполнению работ, связанных с инженерными изысканиями, выданное </w:t>
      </w:r>
      <w:proofErr w:type="spellStart"/>
      <w:r w:rsidRPr="002611DA">
        <w:rPr>
          <w:color w:val="000000"/>
          <w:sz w:val="28"/>
          <w:szCs w:val="28"/>
        </w:rPr>
        <w:t>саморегулируемой</w:t>
      </w:r>
      <w:proofErr w:type="spellEnd"/>
      <w:r w:rsidRPr="002611DA">
        <w:rPr>
          <w:color w:val="000000"/>
          <w:sz w:val="28"/>
          <w:szCs w:val="28"/>
        </w:rPr>
        <w:t xml:space="preserve"> организацией, либо проектную документацию с внесенными в нее изменениями по трассировке или по профилю сети.</w:t>
      </w:r>
    </w:p>
    <w:p w:rsidR="003546CA" w:rsidRPr="002611DA" w:rsidRDefault="003546CA" w:rsidP="003546CA">
      <w:pPr>
        <w:pStyle w:val="a5"/>
        <w:ind w:firstLine="567"/>
        <w:rPr>
          <w:color w:val="000000"/>
          <w:sz w:val="28"/>
          <w:szCs w:val="28"/>
        </w:rPr>
      </w:pPr>
      <w:r w:rsidRPr="002611DA">
        <w:rPr>
          <w:color w:val="000000"/>
          <w:sz w:val="28"/>
          <w:szCs w:val="28"/>
        </w:rPr>
        <w:t>9.8.6. Решение о продлении срока действия разрешения на осуществление земляных работ принимается уполномоченным органом в течение пяти рабочих дней с момента поступления заявления о продлении срока действия разрешения на осуществление земляных работ.</w:t>
      </w:r>
    </w:p>
    <w:p w:rsidR="003546CA" w:rsidRPr="002611DA" w:rsidRDefault="003546CA" w:rsidP="003546CA">
      <w:pPr>
        <w:pStyle w:val="a5"/>
        <w:ind w:firstLine="567"/>
        <w:rPr>
          <w:color w:val="000000"/>
          <w:sz w:val="28"/>
          <w:szCs w:val="28"/>
        </w:rPr>
      </w:pPr>
      <w:r w:rsidRPr="002611DA">
        <w:rPr>
          <w:color w:val="000000"/>
          <w:sz w:val="28"/>
          <w:szCs w:val="28"/>
        </w:rPr>
        <w:t>9.8.7. В случае если земляные работы не начались в сроки, указанные в разрешении на осуществление земляных работ, по заявлению заказчика земляные работы переносятся уполномоченным органом на другой срок.</w:t>
      </w:r>
    </w:p>
    <w:p w:rsidR="003546CA" w:rsidRPr="002611DA" w:rsidRDefault="003546CA" w:rsidP="003546CA">
      <w:pPr>
        <w:pStyle w:val="a5"/>
        <w:ind w:firstLine="567"/>
        <w:rPr>
          <w:color w:val="000000"/>
          <w:sz w:val="28"/>
          <w:szCs w:val="28"/>
        </w:rPr>
      </w:pPr>
      <w:proofErr w:type="gramStart"/>
      <w:r w:rsidRPr="002611DA">
        <w:rPr>
          <w:color w:val="000000"/>
          <w:sz w:val="28"/>
          <w:szCs w:val="28"/>
        </w:rPr>
        <w:t>В случае если после поступления такого заявления земляные работы не были произведены в течение 14 календарных дней с новой даты начала производства работ, указанной в разрешении на осуществление земляных работ, такое разрешение считается аннулированным со дня, следующего за днем окончания срока действия разрешения, о чем уполномоченный орган в течение семи рабочих дней письменно уведомляет заказчика.</w:t>
      </w:r>
      <w:proofErr w:type="gramEnd"/>
    </w:p>
    <w:p w:rsidR="003546CA" w:rsidRPr="002611DA" w:rsidRDefault="003546CA" w:rsidP="003546CA">
      <w:pPr>
        <w:pStyle w:val="a5"/>
        <w:ind w:firstLine="567"/>
        <w:rPr>
          <w:color w:val="000000"/>
          <w:sz w:val="28"/>
          <w:szCs w:val="28"/>
        </w:rPr>
      </w:pPr>
      <w:proofErr w:type="gramStart"/>
      <w:r w:rsidRPr="002611DA">
        <w:rPr>
          <w:color w:val="000000"/>
          <w:sz w:val="28"/>
          <w:szCs w:val="28"/>
        </w:rPr>
        <w:t>Если в указанные в разрешении на осуществление земляных работ сроки от заказчика не поступило заявление о переносе сроков производства земляных работ и земляные работы не производились, разрешение на осуществление земляных работ считается аннулированным со дня, следующего за днем окончания срока действия такого разрешения, о чем уполномоченный орган в течение семи рабочих дней письменно уведомляет заказчика.</w:t>
      </w:r>
      <w:proofErr w:type="gramEnd"/>
    </w:p>
    <w:p w:rsidR="003546CA" w:rsidRPr="002611DA" w:rsidRDefault="003546CA" w:rsidP="003546CA">
      <w:pPr>
        <w:pStyle w:val="a5"/>
        <w:ind w:firstLine="567"/>
        <w:rPr>
          <w:color w:val="000000"/>
          <w:sz w:val="28"/>
          <w:szCs w:val="28"/>
        </w:rPr>
      </w:pPr>
      <w:r w:rsidRPr="002611DA">
        <w:rPr>
          <w:color w:val="000000"/>
          <w:sz w:val="28"/>
          <w:szCs w:val="28"/>
        </w:rPr>
        <w:t>9.8.8. При строительстве, модернизации, реконструкции и ремонте сетей инженерно-технического обеспечения (за исключением строительства и реконструкции кабельных линий), пересекающих одну и более улиц, работы ведутся поэтапно на основании разрешения на осуществление земляных работ, оформленного для каждого этапа в отдельности.</w:t>
      </w:r>
    </w:p>
    <w:p w:rsidR="003546CA" w:rsidRPr="002611DA" w:rsidRDefault="003546CA" w:rsidP="003546CA">
      <w:pPr>
        <w:pStyle w:val="a5"/>
        <w:ind w:firstLine="567"/>
        <w:rPr>
          <w:color w:val="000000"/>
          <w:sz w:val="28"/>
          <w:szCs w:val="28"/>
        </w:rPr>
      </w:pPr>
      <w:r w:rsidRPr="002611DA">
        <w:rPr>
          <w:color w:val="000000"/>
          <w:sz w:val="28"/>
          <w:szCs w:val="28"/>
        </w:rPr>
        <w:t>9.8.9. В случае замены ответственного производителя работ, передачи объекта другой организации разрешение на осуществление земляных работ переоформляется на другого заказчика.</w:t>
      </w:r>
    </w:p>
    <w:p w:rsidR="003546CA" w:rsidRPr="002611DA" w:rsidRDefault="003546CA" w:rsidP="003546CA">
      <w:pPr>
        <w:pStyle w:val="a5"/>
        <w:ind w:firstLine="567"/>
        <w:rPr>
          <w:color w:val="000000"/>
          <w:sz w:val="28"/>
          <w:szCs w:val="28"/>
        </w:rPr>
      </w:pPr>
      <w:r w:rsidRPr="002611DA">
        <w:rPr>
          <w:color w:val="000000"/>
          <w:sz w:val="28"/>
          <w:szCs w:val="28"/>
        </w:rPr>
        <w:t>9.8.10. Приостановление действия разрешения на осуществление земляных работ - это временное запрещение производства работ на объекте на период устранения выявленных нарушений. Приостановление действия разрешения на осуществление земляных работ производится в случаях:</w:t>
      </w:r>
    </w:p>
    <w:p w:rsidR="003546CA" w:rsidRPr="002611DA" w:rsidRDefault="003546CA" w:rsidP="003546CA">
      <w:pPr>
        <w:pStyle w:val="a5"/>
        <w:ind w:firstLine="567"/>
        <w:rPr>
          <w:color w:val="000000"/>
          <w:sz w:val="28"/>
          <w:szCs w:val="28"/>
        </w:rPr>
      </w:pPr>
      <w:r w:rsidRPr="002611DA">
        <w:rPr>
          <w:color w:val="000000"/>
          <w:sz w:val="28"/>
          <w:szCs w:val="28"/>
        </w:rPr>
        <w:t>1) если состояние объекта работ представляет угрозу безопасности жизни или здоровья людей и движению транспорта;</w:t>
      </w:r>
    </w:p>
    <w:p w:rsidR="003546CA" w:rsidRPr="002611DA" w:rsidRDefault="003546CA" w:rsidP="003546CA">
      <w:pPr>
        <w:pStyle w:val="a5"/>
        <w:ind w:firstLine="567"/>
        <w:rPr>
          <w:color w:val="000000"/>
          <w:sz w:val="28"/>
          <w:szCs w:val="28"/>
        </w:rPr>
      </w:pPr>
      <w:r w:rsidRPr="002611DA">
        <w:rPr>
          <w:color w:val="000000"/>
          <w:sz w:val="28"/>
          <w:szCs w:val="28"/>
        </w:rPr>
        <w:lastRenderedPageBreak/>
        <w:t>2) если выявлены </w:t>
      </w:r>
      <w:proofErr w:type="gramStart"/>
      <w:r w:rsidRPr="002611DA">
        <w:rPr>
          <w:color w:val="000000"/>
          <w:sz w:val="28"/>
          <w:szCs w:val="28"/>
        </w:rPr>
        <w:t>нарушения</w:t>
      </w:r>
      <w:proofErr w:type="gramEnd"/>
      <w:r w:rsidRPr="002611DA">
        <w:rPr>
          <w:color w:val="000000"/>
          <w:sz w:val="28"/>
          <w:szCs w:val="28"/>
        </w:rPr>
        <w:t> установленного настоящим порядком оформления разрешения на осуществление земляных работ и (или) условий согласований разрешения на осуществления земляных работ;</w:t>
      </w:r>
    </w:p>
    <w:p w:rsidR="003546CA" w:rsidRPr="002611DA" w:rsidRDefault="003546CA" w:rsidP="003546CA">
      <w:pPr>
        <w:pStyle w:val="a5"/>
        <w:ind w:firstLine="567"/>
        <w:rPr>
          <w:color w:val="000000"/>
          <w:sz w:val="28"/>
          <w:szCs w:val="28"/>
        </w:rPr>
      </w:pPr>
      <w:r w:rsidRPr="002611DA">
        <w:rPr>
          <w:color w:val="000000"/>
          <w:sz w:val="28"/>
          <w:szCs w:val="28"/>
        </w:rPr>
        <w:t>3) если не выполнены условия согласования, указанные в разрешении на осуществление земляных работ, и (или) истек срок действия согласования проектной и разрешительной документации, на основании которых оно было выдано.</w:t>
      </w:r>
    </w:p>
    <w:p w:rsidR="003546CA" w:rsidRPr="002611DA" w:rsidRDefault="003546CA" w:rsidP="003546CA">
      <w:pPr>
        <w:pStyle w:val="a5"/>
        <w:ind w:firstLine="567"/>
        <w:rPr>
          <w:color w:val="000000"/>
          <w:sz w:val="28"/>
          <w:szCs w:val="28"/>
        </w:rPr>
      </w:pPr>
      <w:r w:rsidRPr="002611DA">
        <w:rPr>
          <w:color w:val="000000"/>
          <w:sz w:val="28"/>
          <w:szCs w:val="28"/>
        </w:rPr>
        <w:t>9.8.11. Приостановление действия разрешения на осуществление земляных работ осуществляет уполномоченный орган. При наличии оснований, указанных в пункте 12.15, уполномоченный орган изымает разрешение на осуществление земляных работ у заказчика и вручает предписание по форме, установленной нормативным правовым актом администрации муниципального образования.</w:t>
      </w:r>
    </w:p>
    <w:p w:rsidR="003546CA" w:rsidRPr="002611DA" w:rsidRDefault="003546CA" w:rsidP="003546CA">
      <w:pPr>
        <w:pStyle w:val="a5"/>
        <w:ind w:firstLine="567"/>
        <w:rPr>
          <w:color w:val="000000"/>
          <w:sz w:val="28"/>
          <w:szCs w:val="28"/>
        </w:rPr>
      </w:pPr>
      <w:r w:rsidRPr="002611DA">
        <w:rPr>
          <w:color w:val="000000"/>
          <w:sz w:val="28"/>
          <w:szCs w:val="28"/>
        </w:rPr>
        <w:t>9.8.12. Действие разрешения на осуществления земляных работ возобновляется уполномоченным органом по письменному обращению заказчика. Разрешение на осуществление земляных работ возвращается заказчику уполномоченным органом после устранения выявленных нарушений, при этом в разрешении делается отметка о периоде приостановления и продлении срока действия такого разрешения. Срок действия разрешения на осуществление земляных работ возобновляется на срок, равный периоду приостановления действия разрешения на осуществление земляных работ.</w:t>
      </w:r>
    </w:p>
    <w:p w:rsidR="003546CA" w:rsidRPr="002611DA" w:rsidRDefault="003546CA" w:rsidP="003546CA">
      <w:pPr>
        <w:pStyle w:val="a5"/>
        <w:ind w:firstLine="567"/>
        <w:rPr>
          <w:color w:val="000000"/>
          <w:sz w:val="28"/>
          <w:szCs w:val="28"/>
        </w:rPr>
      </w:pPr>
      <w:r w:rsidRPr="002611DA">
        <w:rPr>
          <w:color w:val="000000"/>
          <w:sz w:val="28"/>
          <w:szCs w:val="28"/>
        </w:rPr>
        <w:t>9.8.13. Земляные работы запрещается производить без разрешения на осуществление земляных работ (ордера на раскопки) за исключением аварийных ситуаций.</w:t>
      </w:r>
    </w:p>
    <w:p w:rsidR="003546CA" w:rsidRPr="002611DA" w:rsidRDefault="003546CA" w:rsidP="003546CA">
      <w:pPr>
        <w:pStyle w:val="a5"/>
        <w:ind w:firstLine="567"/>
        <w:rPr>
          <w:color w:val="000000"/>
          <w:sz w:val="28"/>
          <w:szCs w:val="28"/>
        </w:rPr>
      </w:pPr>
      <w:r w:rsidRPr="002611DA">
        <w:rPr>
          <w:color w:val="000000"/>
          <w:sz w:val="28"/>
          <w:szCs w:val="28"/>
        </w:rPr>
        <w:t>9.8.14. Разрешение на осуществление земляных работ (ордер на раскопки) действительно только на вид работ, участок, срок, которые указаны в разрешении.</w:t>
      </w:r>
    </w:p>
    <w:p w:rsidR="003546CA" w:rsidRPr="002611DA" w:rsidRDefault="003546CA" w:rsidP="003546CA">
      <w:pPr>
        <w:pStyle w:val="a5"/>
        <w:ind w:firstLine="567"/>
        <w:rPr>
          <w:color w:val="000000"/>
          <w:sz w:val="28"/>
          <w:szCs w:val="28"/>
        </w:rPr>
      </w:pPr>
      <w:r w:rsidRPr="002611DA">
        <w:rPr>
          <w:color w:val="000000"/>
          <w:sz w:val="28"/>
          <w:szCs w:val="28"/>
        </w:rPr>
        <w:t>9.8.15. </w:t>
      </w:r>
      <w:proofErr w:type="gramStart"/>
      <w:r w:rsidRPr="002611DA">
        <w:rPr>
          <w:color w:val="000000"/>
          <w:sz w:val="28"/>
          <w:szCs w:val="28"/>
        </w:rPr>
        <w:t>После завершения работ с временным нарушением благоустройства производитель работ обязан в пределах срока действия разрешения на осуществление земляных работ (ордера на раскопки) выполнить полное восстановление благоустройства территории в соответствии с условиями эксплуатирующей организации, в том числе нарушенное благоустройство в местах размещения (движения) строительной техники, складирования строительных материалов и обратного грунта, если проектом не предусмотрено поэтапное его восстановление, после каждого этапа</w:t>
      </w:r>
      <w:proofErr w:type="gramEnd"/>
      <w:r w:rsidRPr="002611DA">
        <w:rPr>
          <w:color w:val="000000"/>
          <w:sz w:val="28"/>
          <w:szCs w:val="28"/>
        </w:rPr>
        <w:t> работ и обратиться </w:t>
      </w:r>
      <w:proofErr w:type="gramStart"/>
      <w:r w:rsidRPr="002611DA">
        <w:rPr>
          <w:color w:val="000000"/>
          <w:sz w:val="28"/>
          <w:szCs w:val="28"/>
        </w:rPr>
        <w:t>в уполномоченный на выдачу разрешения на осуществление земляных работ орган администрации муниципального образования с заявлением о погашении</w:t>
      </w:r>
      <w:proofErr w:type="gramEnd"/>
      <w:r w:rsidRPr="002611DA">
        <w:rPr>
          <w:color w:val="000000"/>
          <w:sz w:val="28"/>
          <w:szCs w:val="28"/>
        </w:rPr>
        <w:t> разрешения на осуществление земляных работ с приложением исполнительной съемки выполненных работ.</w:t>
      </w:r>
    </w:p>
    <w:p w:rsidR="003546CA" w:rsidRPr="002611DA" w:rsidRDefault="003546CA" w:rsidP="003546CA">
      <w:pPr>
        <w:pStyle w:val="a5"/>
        <w:ind w:firstLine="567"/>
        <w:rPr>
          <w:color w:val="000000"/>
          <w:sz w:val="28"/>
          <w:szCs w:val="28"/>
        </w:rPr>
      </w:pPr>
      <w:proofErr w:type="gramStart"/>
      <w:r w:rsidRPr="002611DA">
        <w:rPr>
          <w:color w:val="000000"/>
          <w:sz w:val="28"/>
          <w:szCs w:val="28"/>
        </w:rPr>
        <w:t>При производстве земляных работ в границах красных линий улично-дорожной сети погашение разрешения на осуществление земляных работ (ордер на раскопки осуществляется уполномоченным органом с учетом заключения эксплуатирующей организации, содержащей улично-дорожную сеть, с отметкой о предоставлении исполнительной съемки выполненных работ.</w:t>
      </w:r>
      <w:proofErr w:type="gramEnd"/>
    </w:p>
    <w:p w:rsidR="003546CA" w:rsidRPr="002611DA" w:rsidRDefault="003546CA" w:rsidP="003546CA">
      <w:pPr>
        <w:pStyle w:val="a5"/>
        <w:ind w:firstLine="567"/>
        <w:rPr>
          <w:color w:val="000000"/>
          <w:sz w:val="28"/>
          <w:szCs w:val="28"/>
        </w:rPr>
      </w:pPr>
      <w:r w:rsidRPr="002611DA">
        <w:rPr>
          <w:color w:val="000000"/>
          <w:sz w:val="28"/>
          <w:szCs w:val="28"/>
        </w:rPr>
        <w:t>9.8.16. Погашение разрешения на осуществление земляных работ (ордера на раскопки) осуществляется в срок не более 5 рабочих дней со дня его сдачи </w:t>
      </w:r>
      <w:proofErr w:type="gramStart"/>
      <w:r w:rsidRPr="002611DA">
        <w:rPr>
          <w:color w:val="000000"/>
          <w:sz w:val="28"/>
          <w:szCs w:val="28"/>
        </w:rPr>
        <w:t>в</w:t>
      </w:r>
      <w:proofErr w:type="gramEnd"/>
      <w:r w:rsidRPr="002611DA">
        <w:rPr>
          <w:color w:val="000000"/>
          <w:sz w:val="28"/>
          <w:szCs w:val="28"/>
        </w:rPr>
        <w:t> </w:t>
      </w:r>
      <w:proofErr w:type="gramStart"/>
      <w:r w:rsidRPr="002611DA">
        <w:rPr>
          <w:color w:val="000000"/>
          <w:sz w:val="28"/>
          <w:szCs w:val="28"/>
        </w:rPr>
        <w:t>уполномоченный</w:t>
      </w:r>
      <w:proofErr w:type="gramEnd"/>
      <w:r w:rsidRPr="002611DA">
        <w:rPr>
          <w:color w:val="000000"/>
          <w:sz w:val="28"/>
          <w:szCs w:val="28"/>
        </w:rPr>
        <w:t> при отсутствии замечаний к восстановлению благоустройства на месте раскопок.</w:t>
      </w:r>
    </w:p>
    <w:p w:rsidR="003546CA" w:rsidRPr="002611DA" w:rsidRDefault="003546CA" w:rsidP="003546CA">
      <w:pPr>
        <w:pStyle w:val="a5"/>
        <w:ind w:firstLine="567"/>
        <w:rPr>
          <w:color w:val="000000"/>
          <w:sz w:val="28"/>
          <w:szCs w:val="28"/>
        </w:rPr>
      </w:pPr>
      <w:r w:rsidRPr="002611DA">
        <w:rPr>
          <w:color w:val="000000"/>
          <w:sz w:val="28"/>
          <w:szCs w:val="28"/>
        </w:rPr>
        <w:t xml:space="preserve">9.8.17. Аварийные работы, связанные с разрушением объектов благоустройства, начинаются владельцами поврежденных сетей инженерно-технического обеспечения немедленно с одновременным уведомлением </w:t>
      </w:r>
      <w:r w:rsidRPr="002611DA">
        <w:rPr>
          <w:color w:val="000000"/>
          <w:sz w:val="28"/>
          <w:szCs w:val="28"/>
        </w:rPr>
        <w:lastRenderedPageBreak/>
        <w:t>уполномоченного органа и с последующим оформлением (в течение трех дней с момента выявления факта аварии) необходимых для получения разрешения на осуществление земляных работ документов и получением разрешения на осуществление земляных работ.</w:t>
      </w:r>
    </w:p>
    <w:p w:rsidR="003546CA" w:rsidRPr="002611DA" w:rsidRDefault="003546CA" w:rsidP="003546CA">
      <w:pPr>
        <w:pStyle w:val="a5"/>
        <w:ind w:firstLine="567"/>
        <w:rPr>
          <w:color w:val="000000"/>
          <w:sz w:val="28"/>
          <w:szCs w:val="28"/>
        </w:rPr>
      </w:pPr>
      <w:proofErr w:type="gramStart"/>
      <w:r w:rsidRPr="002611DA">
        <w:rPr>
          <w:color w:val="000000"/>
          <w:sz w:val="28"/>
          <w:szCs w:val="28"/>
        </w:rPr>
        <w:t>Аварийные работы, связанные с раскопками в охранных зонах подземных сетей инженерно-технического обеспечения (тепловых, водопроводных, канализационных, газораспределительных, кабельных сетей и линий связи), необходимо проводить в присутствии представителя организации, в ведении которой находятся указанные коммуникации.</w:t>
      </w:r>
      <w:proofErr w:type="gramEnd"/>
    </w:p>
    <w:p w:rsidR="003546CA" w:rsidRPr="002611DA" w:rsidRDefault="003546CA" w:rsidP="003546CA">
      <w:pPr>
        <w:pStyle w:val="a5"/>
        <w:ind w:firstLine="567"/>
        <w:rPr>
          <w:color w:val="000000"/>
          <w:sz w:val="28"/>
          <w:szCs w:val="28"/>
        </w:rPr>
      </w:pPr>
      <w:r w:rsidRPr="002611DA">
        <w:rPr>
          <w:color w:val="000000"/>
          <w:sz w:val="28"/>
          <w:szCs w:val="28"/>
        </w:rPr>
        <w:t>До начала земляных работ, связанных с устранением аварий на поврежденных сетях инженерно-технического обеспечения, производитель работ выполняет фотосъемку объектов благоустройства на участке производства работ с адресной привязкой или привязкой к ближайшим ориентирам.</w:t>
      </w:r>
    </w:p>
    <w:p w:rsidR="003546CA" w:rsidRPr="002611DA" w:rsidRDefault="003546CA" w:rsidP="003546CA">
      <w:pPr>
        <w:pStyle w:val="a5"/>
        <w:ind w:firstLine="567"/>
        <w:rPr>
          <w:color w:val="000000"/>
          <w:sz w:val="28"/>
          <w:szCs w:val="28"/>
        </w:rPr>
      </w:pPr>
      <w:r w:rsidRPr="002611DA">
        <w:rPr>
          <w:color w:val="000000"/>
          <w:sz w:val="28"/>
          <w:szCs w:val="28"/>
        </w:rPr>
        <w:t>9.8.18. Производитель работ до начала работ на земельных участках, предоставленных для строительства, реконструкции и капитального ремонта объектов капитального строительства, которые осуществляются на основании разрешения на строительство, обязан:</w:t>
      </w:r>
    </w:p>
    <w:p w:rsidR="003546CA" w:rsidRPr="002611DA" w:rsidRDefault="003546CA" w:rsidP="003546CA">
      <w:pPr>
        <w:pStyle w:val="a5"/>
        <w:ind w:firstLine="567"/>
        <w:rPr>
          <w:color w:val="000000"/>
          <w:sz w:val="28"/>
          <w:szCs w:val="28"/>
        </w:rPr>
      </w:pPr>
      <w:proofErr w:type="gramStart"/>
      <w:r w:rsidRPr="002611DA">
        <w:rPr>
          <w:color w:val="000000"/>
          <w:sz w:val="28"/>
          <w:szCs w:val="28"/>
        </w:rPr>
        <w:t>1) установить ограждение вокруг строительных площадок, других выделенных площадок и опасных зон работ за их пределами по всему периметру в соответствии с требованиями нормативных документов, а также габаритные указатели, дорожные знаки, направляющие и сигнальные устройства по согласованию с органами ГИБДД УМВД России по Пензенской области и содержать их в исправном состоянии.</w:t>
      </w:r>
      <w:proofErr w:type="gramEnd"/>
      <w:r w:rsidRPr="002611DA">
        <w:rPr>
          <w:color w:val="000000"/>
          <w:sz w:val="28"/>
          <w:szCs w:val="28"/>
        </w:rPr>
        <w:t> Обеспечить проезд для спецмашин, личного транспорта и проход для пешеходов;</w:t>
      </w:r>
    </w:p>
    <w:p w:rsidR="003546CA" w:rsidRPr="002611DA" w:rsidRDefault="003546CA" w:rsidP="003546CA">
      <w:pPr>
        <w:pStyle w:val="a5"/>
        <w:ind w:firstLine="567"/>
        <w:jc w:val="both"/>
        <w:rPr>
          <w:color w:val="000000"/>
          <w:sz w:val="28"/>
          <w:szCs w:val="28"/>
        </w:rPr>
      </w:pPr>
      <w:r w:rsidRPr="002611DA">
        <w:rPr>
          <w:color w:val="000000"/>
          <w:sz w:val="28"/>
          <w:szCs w:val="28"/>
        </w:rPr>
        <w:t>2) на въезде на строительную площадку установить информационные щиты с указанием наименования объекта, названия застройщика (технического заказчика), исполнителя работ (подрядчика, генподрядчика), фамилий, должностей и номеров телефонов ответственного производителя работ на объекте и представителя органа, осуществляющего строительный надзор (в случаях, когда надзор осуществляется), сроков начала и окончания работ, схемы объекта.</w:t>
      </w:r>
    </w:p>
    <w:p w:rsidR="003546CA" w:rsidRPr="002611DA" w:rsidRDefault="003546CA" w:rsidP="003546CA">
      <w:pPr>
        <w:pStyle w:val="a5"/>
        <w:ind w:firstLine="567"/>
        <w:jc w:val="both"/>
        <w:rPr>
          <w:color w:val="000000"/>
          <w:sz w:val="28"/>
          <w:szCs w:val="28"/>
        </w:rPr>
      </w:pPr>
      <w:r w:rsidRPr="002611DA">
        <w:rPr>
          <w:color w:val="000000"/>
          <w:sz w:val="28"/>
          <w:szCs w:val="28"/>
        </w:rPr>
        <w:t>Наименование и номер телефона исполнителя работ нанести также на щиты инвентарных ограждений мест работ вне стройплощадки, мобильные здания и сооружения, крупногабаритные элементы оснастки, кабельные барабаны;</w:t>
      </w:r>
    </w:p>
    <w:p w:rsidR="003546CA" w:rsidRPr="002611DA" w:rsidRDefault="003546CA" w:rsidP="003546CA">
      <w:pPr>
        <w:pStyle w:val="a5"/>
        <w:ind w:firstLine="567"/>
        <w:jc w:val="both"/>
        <w:rPr>
          <w:color w:val="000000"/>
          <w:sz w:val="28"/>
          <w:szCs w:val="28"/>
        </w:rPr>
      </w:pPr>
      <w:r w:rsidRPr="002611DA">
        <w:rPr>
          <w:color w:val="000000"/>
          <w:sz w:val="28"/>
          <w:szCs w:val="28"/>
        </w:rPr>
        <w:t>3) на въезде на строительную площадку установить стенд пожарной защиты с указанием строящихся, сносимых и вспомогательных зданий и сооружений, въездов, подъездов, схем движения транспорта, местонахождения </w:t>
      </w:r>
      <w:proofErr w:type="spellStart"/>
      <w:r w:rsidRPr="002611DA">
        <w:rPr>
          <w:color w:val="000000"/>
          <w:sz w:val="28"/>
          <w:szCs w:val="28"/>
        </w:rPr>
        <w:t>водоисточников</w:t>
      </w:r>
      <w:proofErr w:type="spellEnd"/>
      <w:r w:rsidRPr="002611DA">
        <w:rPr>
          <w:color w:val="000000"/>
          <w:sz w:val="28"/>
          <w:szCs w:val="28"/>
        </w:rPr>
        <w:t>, средств пожаротушения;</w:t>
      </w:r>
    </w:p>
    <w:p w:rsidR="003546CA" w:rsidRPr="002611DA" w:rsidRDefault="003546CA" w:rsidP="003546CA">
      <w:pPr>
        <w:pStyle w:val="a5"/>
        <w:ind w:firstLine="567"/>
        <w:jc w:val="both"/>
        <w:rPr>
          <w:color w:val="000000"/>
          <w:sz w:val="28"/>
          <w:szCs w:val="28"/>
        </w:rPr>
      </w:pPr>
      <w:r w:rsidRPr="002611DA">
        <w:rPr>
          <w:color w:val="000000"/>
          <w:sz w:val="28"/>
          <w:szCs w:val="28"/>
        </w:rPr>
        <w:t>4) оборудовать строительную площадку устройствами или бункерами для сбора мусора, в том числе для раздельного сбора мусора, а также пунктами очистки или мойки колес транспортных средств на выездах;</w:t>
      </w:r>
    </w:p>
    <w:p w:rsidR="003546CA" w:rsidRPr="002611DA" w:rsidRDefault="003546CA" w:rsidP="003546CA">
      <w:pPr>
        <w:pStyle w:val="a5"/>
        <w:ind w:firstLine="567"/>
        <w:jc w:val="both"/>
        <w:rPr>
          <w:color w:val="000000"/>
          <w:sz w:val="28"/>
          <w:szCs w:val="28"/>
        </w:rPr>
      </w:pPr>
      <w:r w:rsidRPr="002611DA">
        <w:rPr>
          <w:color w:val="000000"/>
          <w:sz w:val="28"/>
          <w:szCs w:val="28"/>
        </w:rPr>
        <w:t>5) оборудовать осветительными установками места работ, а также временные проезды и проходы;</w:t>
      </w:r>
    </w:p>
    <w:p w:rsidR="003546CA" w:rsidRPr="002611DA" w:rsidRDefault="003546CA" w:rsidP="003546CA">
      <w:pPr>
        <w:pStyle w:val="a5"/>
        <w:ind w:firstLine="567"/>
        <w:jc w:val="both"/>
        <w:rPr>
          <w:color w:val="000000"/>
          <w:sz w:val="28"/>
          <w:szCs w:val="28"/>
        </w:rPr>
      </w:pPr>
      <w:r w:rsidRPr="002611DA">
        <w:rPr>
          <w:color w:val="000000"/>
          <w:sz w:val="28"/>
          <w:szCs w:val="28"/>
        </w:rPr>
        <w:t>6) оборудовать временные подъездные пути из твердого покрытия к строительной площадке;</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7) установить </w:t>
      </w:r>
      <w:proofErr w:type="spellStart"/>
      <w:r w:rsidRPr="002611DA">
        <w:rPr>
          <w:color w:val="000000"/>
          <w:sz w:val="28"/>
          <w:szCs w:val="28"/>
        </w:rPr>
        <w:t>биотуалет</w:t>
      </w:r>
      <w:proofErr w:type="spellEnd"/>
      <w:r w:rsidRPr="002611DA">
        <w:rPr>
          <w:color w:val="000000"/>
          <w:sz w:val="28"/>
          <w:szCs w:val="28"/>
        </w:rPr>
        <w:t xml:space="preserve"> на территории строительной площадки и обеспечивать его обслуживание;</w:t>
      </w:r>
    </w:p>
    <w:p w:rsidR="003546CA" w:rsidRPr="002611DA" w:rsidRDefault="003546CA" w:rsidP="003546CA">
      <w:pPr>
        <w:pStyle w:val="a5"/>
        <w:ind w:firstLine="567"/>
        <w:jc w:val="both"/>
        <w:rPr>
          <w:color w:val="000000"/>
          <w:sz w:val="28"/>
          <w:szCs w:val="28"/>
        </w:rPr>
      </w:pPr>
      <w:r w:rsidRPr="002611DA">
        <w:rPr>
          <w:color w:val="000000"/>
          <w:sz w:val="28"/>
          <w:szCs w:val="28"/>
        </w:rPr>
        <w:t>8) обеспечить отвод поверхностных и подземных вод с помощью временных или постоянных устройств, не нарушая при этом сохранность существующих сооружений;</w:t>
      </w:r>
    </w:p>
    <w:p w:rsidR="003546CA" w:rsidRPr="002611DA" w:rsidRDefault="003546CA" w:rsidP="003546CA">
      <w:pPr>
        <w:pStyle w:val="a5"/>
        <w:ind w:firstLine="567"/>
        <w:jc w:val="both"/>
        <w:rPr>
          <w:color w:val="000000"/>
          <w:sz w:val="28"/>
          <w:szCs w:val="28"/>
        </w:rPr>
      </w:pPr>
      <w:r w:rsidRPr="002611DA">
        <w:rPr>
          <w:color w:val="000000"/>
          <w:sz w:val="28"/>
          <w:szCs w:val="28"/>
        </w:rPr>
        <w:lastRenderedPageBreak/>
        <w:t>9) при отводе подземных и поверхностных вод исключить образование оползней, размыв грунта и заболачивание местности.</w:t>
      </w:r>
    </w:p>
    <w:p w:rsidR="003546CA" w:rsidRPr="002611DA" w:rsidRDefault="003546CA" w:rsidP="003546CA">
      <w:pPr>
        <w:pStyle w:val="a5"/>
        <w:ind w:firstLine="567"/>
        <w:jc w:val="both"/>
        <w:rPr>
          <w:color w:val="000000"/>
          <w:sz w:val="28"/>
          <w:szCs w:val="28"/>
        </w:rPr>
      </w:pPr>
      <w:r w:rsidRPr="002611DA">
        <w:rPr>
          <w:color w:val="000000"/>
          <w:sz w:val="28"/>
          <w:szCs w:val="28"/>
        </w:rPr>
        <w:t>9.8.19. Производитель работ до начала земляных работ, которые осуществляются на основании разрешения на осуществление земляных работ (ордера на раскопки), обязан:</w:t>
      </w:r>
    </w:p>
    <w:p w:rsidR="003546CA" w:rsidRPr="002611DA" w:rsidRDefault="003546CA" w:rsidP="003546CA">
      <w:pPr>
        <w:pStyle w:val="a5"/>
        <w:ind w:firstLine="567"/>
        <w:jc w:val="both"/>
        <w:rPr>
          <w:color w:val="000000"/>
          <w:sz w:val="28"/>
          <w:szCs w:val="28"/>
        </w:rPr>
      </w:pPr>
      <w:r w:rsidRPr="002611DA">
        <w:rPr>
          <w:color w:val="000000"/>
          <w:sz w:val="28"/>
          <w:szCs w:val="28"/>
        </w:rPr>
        <w:t>1) при производстве работ, связанных с устройством временных выемок и других препятствий на территории существующей застройки, обеспечить проезд автотранспорта и проход к домам путем устройства мостов, пешеходных мостиков с поручнями, трапов по согласованию с владельцем территории. После окончания работ указанные устройства вывезти с территории;</w:t>
      </w:r>
    </w:p>
    <w:p w:rsidR="003546CA" w:rsidRPr="002611DA" w:rsidRDefault="003546CA" w:rsidP="003546CA">
      <w:pPr>
        <w:pStyle w:val="a5"/>
        <w:ind w:firstLine="567"/>
        <w:jc w:val="both"/>
        <w:rPr>
          <w:color w:val="000000"/>
          <w:sz w:val="28"/>
          <w:szCs w:val="28"/>
        </w:rPr>
      </w:pPr>
      <w:r w:rsidRPr="002611DA">
        <w:rPr>
          <w:color w:val="000000"/>
          <w:sz w:val="28"/>
          <w:szCs w:val="28"/>
        </w:rPr>
        <w:t>2) установить ограждение мест разрытий на время приостановки производства работ, перерыва, по окончании рабочего дня;</w:t>
      </w:r>
    </w:p>
    <w:p w:rsidR="003546CA" w:rsidRPr="002611DA" w:rsidRDefault="003546CA" w:rsidP="003546CA">
      <w:pPr>
        <w:pStyle w:val="a5"/>
        <w:ind w:firstLine="567"/>
        <w:jc w:val="both"/>
        <w:rPr>
          <w:color w:val="000000"/>
          <w:sz w:val="28"/>
          <w:szCs w:val="28"/>
        </w:rPr>
      </w:pPr>
      <w:proofErr w:type="gramStart"/>
      <w:r w:rsidRPr="002611DA">
        <w:rPr>
          <w:color w:val="000000"/>
          <w:sz w:val="28"/>
          <w:szCs w:val="28"/>
        </w:rPr>
        <w:t>3) обеспечить установку дорожных знаков и (или) указателей в соответствии с действующими стандартами;</w:t>
      </w:r>
      <w:proofErr w:type="gramEnd"/>
    </w:p>
    <w:p w:rsidR="003546CA" w:rsidRPr="002611DA" w:rsidRDefault="003546CA" w:rsidP="003546CA">
      <w:pPr>
        <w:pStyle w:val="a5"/>
        <w:ind w:firstLine="567"/>
        <w:jc w:val="both"/>
        <w:rPr>
          <w:color w:val="000000"/>
          <w:sz w:val="28"/>
          <w:szCs w:val="28"/>
        </w:rPr>
      </w:pPr>
      <w:r w:rsidRPr="002611DA">
        <w:rPr>
          <w:color w:val="000000"/>
          <w:sz w:val="28"/>
          <w:szCs w:val="28"/>
        </w:rPr>
        <w:t>4) при отсутствии возможности сохранить геодезический пункт организации, выполняющие работы в охранных зонах геодезических пунктов, обязаны до начала производства работ обратиться с письменным обращением в Управление Федеральной службы государственной регистрации, кадастра и картографии по Пензенской области за разрешением переноса геодезического пункта;</w:t>
      </w:r>
    </w:p>
    <w:p w:rsidR="003546CA" w:rsidRPr="002611DA" w:rsidRDefault="003546CA" w:rsidP="003546CA">
      <w:pPr>
        <w:pStyle w:val="a5"/>
        <w:ind w:firstLine="567"/>
        <w:jc w:val="both"/>
        <w:rPr>
          <w:color w:val="000000"/>
          <w:sz w:val="28"/>
          <w:szCs w:val="28"/>
        </w:rPr>
      </w:pPr>
      <w:r w:rsidRPr="002611DA">
        <w:rPr>
          <w:color w:val="000000"/>
          <w:sz w:val="28"/>
          <w:szCs w:val="28"/>
        </w:rPr>
        <w:t>5) установить информационный щит (стенд) с указанием наименования организации, производящей земляные работы, номеров телефонов, фамилий ответственных за работу лиц, сроков начала и окончания работ.</w:t>
      </w:r>
    </w:p>
    <w:p w:rsidR="003546CA" w:rsidRPr="002611DA" w:rsidRDefault="003546CA" w:rsidP="003546CA">
      <w:pPr>
        <w:pStyle w:val="a5"/>
        <w:ind w:firstLine="567"/>
        <w:jc w:val="both"/>
        <w:rPr>
          <w:color w:val="000000"/>
          <w:sz w:val="28"/>
          <w:szCs w:val="28"/>
        </w:rPr>
      </w:pPr>
      <w:r w:rsidRPr="002611DA">
        <w:rPr>
          <w:color w:val="000000"/>
          <w:sz w:val="28"/>
          <w:szCs w:val="28"/>
        </w:rPr>
        <w:t>9.8.20. В ходе производства работ производитель работ обязан:</w:t>
      </w:r>
    </w:p>
    <w:p w:rsidR="003546CA" w:rsidRPr="002611DA" w:rsidRDefault="003546CA" w:rsidP="003546CA">
      <w:pPr>
        <w:pStyle w:val="a5"/>
        <w:ind w:firstLine="567"/>
        <w:jc w:val="both"/>
        <w:rPr>
          <w:color w:val="000000"/>
          <w:sz w:val="28"/>
          <w:szCs w:val="28"/>
        </w:rPr>
      </w:pPr>
      <w:r w:rsidRPr="002611DA">
        <w:rPr>
          <w:color w:val="000000"/>
          <w:sz w:val="28"/>
          <w:szCs w:val="28"/>
        </w:rPr>
        <w:t>1) производить уборку обратного грунта (строительных материалов) с тротуара в течение двух рабочих дней с начала работ при условии обеспечения безопасности движения пешеходов, не допускать устройство отвалов обратного грунта на проезжей части;</w:t>
      </w:r>
    </w:p>
    <w:p w:rsidR="003546CA" w:rsidRPr="002611DA" w:rsidRDefault="003546CA" w:rsidP="003546CA">
      <w:pPr>
        <w:pStyle w:val="a5"/>
        <w:ind w:firstLine="567"/>
        <w:jc w:val="both"/>
        <w:rPr>
          <w:color w:val="000000"/>
          <w:sz w:val="28"/>
          <w:szCs w:val="28"/>
        </w:rPr>
      </w:pPr>
      <w:r w:rsidRPr="002611DA">
        <w:rPr>
          <w:color w:val="000000"/>
          <w:sz w:val="28"/>
          <w:szCs w:val="28"/>
        </w:rPr>
        <w:t>2) складировать обратный грунт (строительные материалы) на тротуарах и зеленых зонах с использованием подстилочного материала, предотвращающего загрязнение усовершенствованного покрытия улично-дорожной сети и зеленых зон;</w:t>
      </w:r>
    </w:p>
    <w:p w:rsidR="003546CA" w:rsidRPr="002611DA" w:rsidRDefault="003546CA" w:rsidP="003546CA">
      <w:pPr>
        <w:pStyle w:val="a5"/>
        <w:ind w:firstLine="567"/>
        <w:jc w:val="both"/>
        <w:rPr>
          <w:color w:val="000000"/>
          <w:sz w:val="28"/>
          <w:szCs w:val="28"/>
        </w:rPr>
      </w:pPr>
      <w:r w:rsidRPr="002611DA">
        <w:rPr>
          <w:color w:val="000000"/>
          <w:sz w:val="28"/>
          <w:szCs w:val="28"/>
        </w:rPr>
        <w:t>3) складировать строительные материалы и оборудование в пределах стройплощадки и (или) в местах, предусмотренных проектной документацией, своевременно вывозить лишний грунт и мусор;</w:t>
      </w:r>
    </w:p>
    <w:p w:rsidR="003546CA" w:rsidRPr="002611DA" w:rsidRDefault="003546CA" w:rsidP="003546CA">
      <w:pPr>
        <w:pStyle w:val="a5"/>
        <w:ind w:firstLine="567"/>
        <w:jc w:val="both"/>
        <w:rPr>
          <w:color w:val="000000"/>
          <w:sz w:val="28"/>
          <w:szCs w:val="28"/>
        </w:rPr>
      </w:pPr>
      <w:r w:rsidRPr="002611DA">
        <w:rPr>
          <w:color w:val="000000"/>
          <w:sz w:val="28"/>
          <w:szCs w:val="28"/>
        </w:rPr>
        <w:t>4) не допускать выезд со строительных площадок, линейных объектов загрязненных машин и механизмов;</w:t>
      </w:r>
    </w:p>
    <w:p w:rsidR="003546CA" w:rsidRPr="002611DA" w:rsidRDefault="003546CA" w:rsidP="003546CA">
      <w:pPr>
        <w:pStyle w:val="a5"/>
        <w:ind w:firstLine="567"/>
        <w:jc w:val="both"/>
        <w:rPr>
          <w:color w:val="000000"/>
          <w:sz w:val="28"/>
          <w:szCs w:val="28"/>
        </w:rPr>
      </w:pPr>
      <w:r w:rsidRPr="002611DA">
        <w:rPr>
          <w:color w:val="000000"/>
          <w:sz w:val="28"/>
          <w:szCs w:val="28"/>
        </w:rPr>
        <w:t>5) обеспечить сохранность существующих ограждений, технических средств организации дорожного движения (ТСОДД);</w:t>
      </w:r>
    </w:p>
    <w:p w:rsidR="003546CA" w:rsidRPr="002611DA" w:rsidRDefault="003546CA" w:rsidP="003546CA">
      <w:pPr>
        <w:pStyle w:val="a5"/>
        <w:ind w:firstLine="567"/>
        <w:jc w:val="both"/>
        <w:rPr>
          <w:color w:val="000000"/>
          <w:sz w:val="28"/>
          <w:szCs w:val="28"/>
        </w:rPr>
      </w:pPr>
      <w:r w:rsidRPr="002611DA">
        <w:rPr>
          <w:color w:val="000000"/>
          <w:sz w:val="28"/>
          <w:szCs w:val="28"/>
        </w:rPr>
        <w:t>6) обеспечить за свой счет вывоз материалов, демонтированных при производстве земляных работ, пригодных для дальнейшего использования (бетонной плитки, брусчатки, плодородного грунта, бортового камня (природного, бетонного), асфальтобетонной крошки) в места, указанные эксплуатирующей организацией, определенные администрацией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7) обеспечить безопасность работ для окружающей среды, в том числе:</w:t>
      </w:r>
    </w:p>
    <w:p w:rsidR="003546CA" w:rsidRPr="002611DA" w:rsidRDefault="003546CA" w:rsidP="003546CA">
      <w:pPr>
        <w:pStyle w:val="a5"/>
        <w:ind w:firstLine="567"/>
        <w:jc w:val="both"/>
        <w:rPr>
          <w:color w:val="000000"/>
          <w:sz w:val="28"/>
          <w:szCs w:val="28"/>
        </w:rPr>
      </w:pPr>
      <w:r w:rsidRPr="002611DA">
        <w:rPr>
          <w:color w:val="000000"/>
          <w:sz w:val="28"/>
          <w:szCs w:val="28"/>
        </w:rPr>
        <w:t>обеспечить уборку стройплощадки и временных подъездных путей и вывоз мусора, вывоз снега осуществлять в места, установленные администрацией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выполнять производство работ в охранных заповедных и санитарных зонах в </w:t>
      </w:r>
      <w:r w:rsidRPr="002611DA">
        <w:rPr>
          <w:color w:val="000000"/>
          <w:sz w:val="28"/>
          <w:szCs w:val="28"/>
        </w:rPr>
        <w:lastRenderedPageBreak/>
        <w:t>соответствии со специальными правилами;</w:t>
      </w:r>
    </w:p>
    <w:p w:rsidR="003546CA" w:rsidRPr="002611DA" w:rsidRDefault="003546CA" w:rsidP="003546CA">
      <w:pPr>
        <w:pStyle w:val="a5"/>
        <w:ind w:firstLine="567"/>
        <w:jc w:val="both"/>
        <w:rPr>
          <w:color w:val="000000"/>
          <w:sz w:val="28"/>
          <w:szCs w:val="28"/>
        </w:rPr>
      </w:pPr>
      <w:r w:rsidRPr="002611DA">
        <w:rPr>
          <w:color w:val="000000"/>
          <w:sz w:val="28"/>
          <w:szCs w:val="28"/>
        </w:rPr>
        <w:t>не допускать выпуск воды со строительной площадки без защиты от размыва поверхности;</w:t>
      </w:r>
    </w:p>
    <w:p w:rsidR="003546CA" w:rsidRPr="002611DA" w:rsidRDefault="003546CA" w:rsidP="003546CA">
      <w:pPr>
        <w:pStyle w:val="a5"/>
        <w:ind w:firstLine="567"/>
        <w:jc w:val="both"/>
        <w:rPr>
          <w:color w:val="000000"/>
          <w:sz w:val="28"/>
          <w:szCs w:val="28"/>
        </w:rPr>
      </w:pPr>
      <w:r w:rsidRPr="002611DA">
        <w:rPr>
          <w:color w:val="000000"/>
          <w:sz w:val="28"/>
          <w:szCs w:val="28"/>
        </w:rPr>
        <w:t>при буровых работах принимать меры по предотвращению </w:t>
      </w:r>
      <w:proofErr w:type="spellStart"/>
      <w:r w:rsidRPr="002611DA">
        <w:rPr>
          <w:color w:val="000000"/>
          <w:sz w:val="28"/>
          <w:szCs w:val="28"/>
        </w:rPr>
        <w:t>излива</w:t>
      </w:r>
      <w:proofErr w:type="spellEnd"/>
      <w:r w:rsidRPr="002611DA">
        <w:rPr>
          <w:color w:val="000000"/>
          <w:sz w:val="28"/>
          <w:szCs w:val="28"/>
        </w:rPr>
        <w:t> подземных вод.</w:t>
      </w:r>
    </w:p>
    <w:p w:rsidR="003546CA" w:rsidRPr="002611DA" w:rsidRDefault="003546CA" w:rsidP="003546CA">
      <w:pPr>
        <w:pStyle w:val="a5"/>
        <w:ind w:firstLine="567"/>
        <w:jc w:val="both"/>
        <w:rPr>
          <w:color w:val="000000"/>
          <w:sz w:val="28"/>
          <w:szCs w:val="28"/>
        </w:rPr>
      </w:pPr>
      <w:r w:rsidRPr="002611DA">
        <w:rPr>
          <w:color w:val="000000"/>
          <w:sz w:val="28"/>
          <w:szCs w:val="28"/>
        </w:rPr>
        <w:t>восстановить нарушенное дорожное покрытие в случае повреждения существующих дорог, в том числе внутриквартальных, дорог, используемых в качестве подъездов к объектам;</w:t>
      </w:r>
    </w:p>
    <w:p w:rsidR="003546CA" w:rsidRPr="002611DA" w:rsidRDefault="003546CA" w:rsidP="003546CA">
      <w:pPr>
        <w:pStyle w:val="a5"/>
        <w:ind w:firstLine="567"/>
        <w:jc w:val="both"/>
        <w:rPr>
          <w:color w:val="000000"/>
          <w:sz w:val="28"/>
          <w:szCs w:val="28"/>
        </w:rPr>
      </w:pPr>
      <w:r w:rsidRPr="002611DA">
        <w:rPr>
          <w:color w:val="000000"/>
          <w:sz w:val="28"/>
          <w:szCs w:val="28"/>
        </w:rPr>
        <w:t>покрытие, поврежденное в ходе проведения земляных работ, должно быть восстановлено производителем работ независимо от типа покрытия в срок, указанный в разрешении на осуществление земляных работ при строительстве, ремонте, реконструкции инженерных коммуникаций и иных объектов (далее – разрешение на производство земляных работ), в соответствии с условиями согласования (до начала проведения земляных работ);</w:t>
      </w:r>
    </w:p>
    <w:p w:rsidR="003546CA" w:rsidRPr="002611DA" w:rsidRDefault="003546CA" w:rsidP="003546CA">
      <w:pPr>
        <w:pStyle w:val="a5"/>
        <w:ind w:firstLine="567"/>
        <w:jc w:val="both"/>
        <w:rPr>
          <w:color w:val="000000"/>
          <w:sz w:val="28"/>
          <w:szCs w:val="28"/>
        </w:rPr>
      </w:pPr>
      <w:r w:rsidRPr="002611DA">
        <w:rPr>
          <w:color w:val="000000"/>
          <w:sz w:val="28"/>
          <w:szCs w:val="28"/>
        </w:rPr>
        <w:t>8) восстановить нарушенное благоустройство после завершения земляных работ, прокладки, переустройства инженерных сетей и коммуникаций;</w:t>
      </w:r>
    </w:p>
    <w:p w:rsidR="003546CA" w:rsidRPr="002611DA" w:rsidRDefault="003546CA" w:rsidP="003546CA">
      <w:pPr>
        <w:pStyle w:val="a5"/>
        <w:ind w:firstLine="567"/>
        <w:jc w:val="both"/>
        <w:rPr>
          <w:color w:val="000000"/>
          <w:sz w:val="28"/>
          <w:szCs w:val="28"/>
        </w:rPr>
      </w:pPr>
      <w:r w:rsidRPr="002611DA">
        <w:rPr>
          <w:color w:val="000000"/>
          <w:sz w:val="28"/>
          <w:szCs w:val="28"/>
        </w:rPr>
        <w:t>9) принять меры по своевременной ликвидации провала или иной</w:t>
      </w:r>
    </w:p>
    <w:p w:rsidR="003546CA" w:rsidRPr="002611DA" w:rsidRDefault="003546CA" w:rsidP="003546CA">
      <w:pPr>
        <w:pStyle w:val="a5"/>
        <w:ind w:firstLine="567"/>
        <w:jc w:val="both"/>
        <w:rPr>
          <w:color w:val="000000"/>
          <w:sz w:val="28"/>
          <w:szCs w:val="28"/>
        </w:rPr>
      </w:pPr>
      <w:r w:rsidRPr="002611DA">
        <w:rPr>
          <w:color w:val="000000"/>
          <w:sz w:val="28"/>
          <w:szCs w:val="28"/>
        </w:rPr>
        <w:t>10) деформации дорожного покрытия, вызванных производством работ;</w:t>
      </w:r>
    </w:p>
    <w:p w:rsidR="003546CA" w:rsidRPr="002611DA" w:rsidRDefault="003546CA" w:rsidP="003546CA">
      <w:pPr>
        <w:pStyle w:val="a5"/>
        <w:ind w:firstLine="567"/>
        <w:jc w:val="both"/>
        <w:rPr>
          <w:color w:val="000000"/>
          <w:sz w:val="28"/>
          <w:szCs w:val="28"/>
        </w:rPr>
      </w:pPr>
      <w:r w:rsidRPr="002611DA">
        <w:rPr>
          <w:color w:val="000000"/>
          <w:sz w:val="28"/>
          <w:szCs w:val="28"/>
        </w:rPr>
        <w:t>11) в случае обнаружения останков при производстве земляных работ уведомить об этом заказчика. Заказчик в обязательном порядке должен поставить в известность уполномоченный орган администрации муниципального образования о факте обнаружения останков.</w:t>
      </w:r>
    </w:p>
    <w:p w:rsidR="003546CA" w:rsidRPr="002611DA" w:rsidRDefault="003546CA" w:rsidP="003546CA">
      <w:pPr>
        <w:pStyle w:val="a5"/>
        <w:ind w:firstLine="567"/>
        <w:jc w:val="both"/>
        <w:rPr>
          <w:color w:val="000000"/>
          <w:sz w:val="28"/>
          <w:szCs w:val="28"/>
        </w:rPr>
      </w:pPr>
      <w:r w:rsidRPr="002611DA">
        <w:rPr>
          <w:color w:val="000000"/>
          <w:sz w:val="28"/>
          <w:szCs w:val="28"/>
        </w:rPr>
        <w:t>12) погасить разрешение на осуществление земляных работ (ордер на раскопки).</w:t>
      </w:r>
    </w:p>
    <w:p w:rsidR="003546CA" w:rsidRPr="002611DA" w:rsidRDefault="003546CA" w:rsidP="003546CA">
      <w:pPr>
        <w:pStyle w:val="a5"/>
        <w:ind w:firstLine="567"/>
        <w:jc w:val="both"/>
        <w:rPr>
          <w:color w:val="000000"/>
          <w:sz w:val="28"/>
          <w:szCs w:val="28"/>
        </w:rPr>
      </w:pPr>
      <w:r w:rsidRPr="002611DA">
        <w:rPr>
          <w:color w:val="000000"/>
          <w:sz w:val="28"/>
          <w:szCs w:val="28"/>
        </w:rPr>
        <w:t>9.8.21. При производстве земляных работ запрещается:</w:t>
      </w:r>
    </w:p>
    <w:p w:rsidR="003546CA" w:rsidRPr="002611DA" w:rsidRDefault="003546CA" w:rsidP="003546CA">
      <w:pPr>
        <w:pStyle w:val="a5"/>
        <w:ind w:firstLine="567"/>
        <w:jc w:val="both"/>
        <w:rPr>
          <w:color w:val="000000"/>
          <w:sz w:val="28"/>
          <w:szCs w:val="28"/>
        </w:rPr>
      </w:pPr>
      <w:r w:rsidRPr="002611DA">
        <w:rPr>
          <w:color w:val="000000"/>
          <w:sz w:val="28"/>
          <w:szCs w:val="28"/>
        </w:rPr>
        <w:t>1) осуществлять перенос существующих подземных сетей и сооружений, не предусмотренных утвержденным проектом, без согласования с заинтересованной организацией и уполномоченным органом администрации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2) разбирать ограждения, подпорные стенки без согласования с их собственниками (владельцами);</w:t>
      </w:r>
    </w:p>
    <w:p w:rsidR="003546CA" w:rsidRPr="002611DA" w:rsidRDefault="003546CA" w:rsidP="003546CA">
      <w:pPr>
        <w:pStyle w:val="a5"/>
        <w:ind w:firstLine="567"/>
        <w:jc w:val="both"/>
        <w:rPr>
          <w:color w:val="000000"/>
          <w:sz w:val="28"/>
          <w:szCs w:val="28"/>
        </w:rPr>
      </w:pPr>
      <w:r w:rsidRPr="002611DA">
        <w:rPr>
          <w:color w:val="000000"/>
          <w:sz w:val="28"/>
          <w:szCs w:val="28"/>
        </w:rPr>
        <w:t>3) засорять грунтом или мусором прилегающие к раскопкам улицы, тротуары и дворовые территории;</w:t>
      </w:r>
    </w:p>
    <w:p w:rsidR="003546CA" w:rsidRPr="002611DA" w:rsidRDefault="003546CA" w:rsidP="003546CA">
      <w:pPr>
        <w:pStyle w:val="a5"/>
        <w:ind w:firstLine="567"/>
        <w:jc w:val="both"/>
        <w:rPr>
          <w:color w:val="000000"/>
          <w:sz w:val="28"/>
          <w:szCs w:val="28"/>
        </w:rPr>
      </w:pPr>
      <w:r w:rsidRPr="002611DA">
        <w:rPr>
          <w:color w:val="000000"/>
          <w:sz w:val="28"/>
          <w:szCs w:val="28"/>
        </w:rPr>
        <w:t>4) оставлять вскрытые </w:t>
      </w:r>
      <w:proofErr w:type="spellStart"/>
      <w:r w:rsidRPr="002611DA">
        <w:rPr>
          <w:color w:val="000000"/>
          <w:sz w:val="28"/>
          <w:szCs w:val="28"/>
        </w:rPr>
        <w:t>электрокабели</w:t>
      </w:r>
      <w:proofErr w:type="spellEnd"/>
      <w:r w:rsidRPr="002611DA">
        <w:rPr>
          <w:color w:val="000000"/>
          <w:sz w:val="28"/>
          <w:szCs w:val="28"/>
        </w:rPr>
        <w:t> без защиты от механических повреждений и без принятия мер по обеспечению безопасности;</w:t>
      </w:r>
    </w:p>
    <w:p w:rsidR="003546CA" w:rsidRPr="002611DA" w:rsidRDefault="003546CA" w:rsidP="003546CA">
      <w:pPr>
        <w:pStyle w:val="a5"/>
        <w:ind w:firstLine="567"/>
        <w:jc w:val="both"/>
        <w:rPr>
          <w:color w:val="000000"/>
          <w:sz w:val="28"/>
          <w:szCs w:val="28"/>
        </w:rPr>
      </w:pPr>
      <w:r w:rsidRPr="002611DA">
        <w:rPr>
          <w:color w:val="000000"/>
          <w:sz w:val="28"/>
          <w:szCs w:val="28"/>
        </w:rPr>
        <w:t>5) откачивать воду на проезжую часть, тротуары, в </w:t>
      </w:r>
      <w:proofErr w:type="spellStart"/>
      <w:r w:rsidRPr="002611DA">
        <w:rPr>
          <w:color w:val="000000"/>
          <w:sz w:val="28"/>
          <w:szCs w:val="28"/>
        </w:rPr>
        <w:t>ливнеприемники</w:t>
      </w:r>
      <w:proofErr w:type="spellEnd"/>
      <w:r w:rsidRPr="002611DA">
        <w:rPr>
          <w:color w:val="000000"/>
          <w:sz w:val="28"/>
          <w:szCs w:val="28"/>
        </w:rPr>
        <w:t> и на газоны;</w:t>
      </w:r>
    </w:p>
    <w:p w:rsidR="003546CA" w:rsidRPr="002611DA" w:rsidRDefault="003546CA" w:rsidP="003546CA">
      <w:pPr>
        <w:pStyle w:val="a5"/>
        <w:ind w:firstLine="567"/>
        <w:jc w:val="both"/>
        <w:rPr>
          <w:color w:val="000000"/>
          <w:sz w:val="28"/>
          <w:szCs w:val="28"/>
        </w:rPr>
      </w:pPr>
      <w:r w:rsidRPr="002611DA">
        <w:rPr>
          <w:color w:val="000000"/>
          <w:sz w:val="28"/>
          <w:szCs w:val="28"/>
        </w:rPr>
        <w:t>6) складировать материалы на газоне, зеленой зоне (дернине);</w:t>
      </w:r>
    </w:p>
    <w:p w:rsidR="003546CA" w:rsidRPr="002611DA" w:rsidRDefault="003546CA" w:rsidP="003546CA">
      <w:pPr>
        <w:pStyle w:val="a5"/>
        <w:ind w:firstLine="567"/>
        <w:jc w:val="both"/>
        <w:rPr>
          <w:color w:val="000000"/>
          <w:sz w:val="28"/>
          <w:szCs w:val="28"/>
        </w:rPr>
      </w:pPr>
      <w:r w:rsidRPr="002611DA">
        <w:rPr>
          <w:color w:val="000000"/>
          <w:sz w:val="28"/>
          <w:szCs w:val="28"/>
        </w:rPr>
        <w:t>7) производить земляные работы с нарушением условий ордера на раскопки;</w:t>
      </w:r>
    </w:p>
    <w:p w:rsidR="003546CA" w:rsidRPr="002611DA" w:rsidRDefault="003546CA" w:rsidP="003546CA">
      <w:pPr>
        <w:pStyle w:val="a5"/>
        <w:ind w:firstLine="567"/>
        <w:jc w:val="both"/>
        <w:rPr>
          <w:color w:val="000000"/>
          <w:sz w:val="28"/>
          <w:szCs w:val="28"/>
        </w:rPr>
      </w:pPr>
      <w:r w:rsidRPr="002611DA">
        <w:rPr>
          <w:color w:val="000000"/>
          <w:sz w:val="28"/>
          <w:szCs w:val="28"/>
        </w:rPr>
        <w:t>8) производить земляные работы по окончании срока действия разрешения на производство земляных работ (ордера на раскопки);</w:t>
      </w:r>
    </w:p>
    <w:p w:rsidR="003546CA" w:rsidRPr="002611DA" w:rsidRDefault="003546CA" w:rsidP="003546CA">
      <w:pPr>
        <w:pStyle w:val="a5"/>
        <w:ind w:firstLine="567"/>
        <w:jc w:val="both"/>
        <w:rPr>
          <w:color w:val="000000"/>
          <w:sz w:val="28"/>
          <w:szCs w:val="28"/>
        </w:rPr>
      </w:pPr>
      <w:r w:rsidRPr="002611DA">
        <w:rPr>
          <w:color w:val="000000"/>
          <w:sz w:val="28"/>
          <w:szCs w:val="28"/>
        </w:rPr>
        <w:t>9) осуществлять выгрузку строительного мусора, в том числе грунта, в местах, не отведенных для этих целей;</w:t>
      </w:r>
    </w:p>
    <w:p w:rsidR="003546CA" w:rsidRPr="002611DA" w:rsidRDefault="003546CA" w:rsidP="003546CA">
      <w:pPr>
        <w:pStyle w:val="a5"/>
        <w:ind w:firstLine="567"/>
        <w:jc w:val="both"/>
        <w:rPr>
          <w:color w:val="000000"/>
          <w:sz w:val="28"/>
          <w:szCs w:val="28"/>
        </w:rPr>
      </w:pPr>
      <w:r w:rsidRPr="002611DA">
        <w:rPr>
          <w:color w:val="000000"/>
          <w:sz w:val="28"/>
          <w:szCs w:val="28"/>
        </w:rPr>
        <w:t>10) производить работы по установке временного ограждения стройплощадки и разработке котлована без наличия разрешения на строительство;</w:t>
      </w:r>
    </w:p>
    <w:p w:rsidR="003546CA" w:rsidRPr="002611DA" w:rsidRDefault="003546CA" w:rsidP="003546CA">
      <w:pPr>
        <w:pStyle w:val="a5"/>
        <w:ind w:firstLine="567"/>
        <w:jc w:val="both"/>
        <w:rPr>
          <w:color w:val="000000"/>
          <w:sz w:val="28"/>
          <w:szCs w:val="28"/>
        </w:rPr>
      </w:pPr>
      <w:r w:rsidRPr="002611DA">
        <w:rPr>
          <w:color w:val="000000"/>
          <w:sz w:val="28"/>
          <w:szCs w:val="28"/>
        </w:rPr>
        <w:t>11) выносить грязь со строительных площадок, линейных объектов на дороги поселения;</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12) организациям, выполняющим дорожные работы, - производить укладку </w:t>
      </w:r>
      <w:r w:rsidRPr="002611DA">
        <w:rPr>
          <w:color w:val="000000"/>
          <w:sz w:val="28"/>
          <w:szCs w:val="28"/>
        </w:rPr>
        <w:lastRenderedPageBreak/>
        <w:t>покрытия, грунта и других материалов на </w:t>
      </w:r>
      <w:proofErr w:type="spellStart"/>
      <w:r w:rsidRPr="002611DA">
        <w:rPr>
          <w:color w:val="000000"/>
          <w:sz w:val="28"/>
          <w:szCs w:val="28"/>
        </w:rPr>
        <w:t>коверы</w:t>
      </w:r>
      <w:proofErr w:type="spellEnd"/>
      <w:r w:rsidRPr="002611DA">
        <w:rPr>
          <w:color w:val="000000"/>
          <w:sz w:val="28"/>
          <w:szCs w:val="28"/>
        </w:rPr>
        <w:t>, крышки колодцев и камер;</w:t>
      </w:r>
    </w:p>
    <w:p w:rsidR="003546CA" w:rsidRPr="002611DA" w:rsidRDefault="003546CA" w:rsidP="003546CA">
      <w:pPr>
        <w:pStyle w:val="a5"/>
        <w:ind w:firstLine="567"/>
        <w:jc w:val="both"/>
        <w:rPr>
          <w:color w:val="000000"/>
          <w:sz w:val="28"/>
          <w:szCs w:val="28"/>
        </w:rPr>
      </w:pPr>
      <w:r w:rsidRPr="002611DA">
        <w:rPr>
          <w:color w:val="000000"/>
          <w:sz w:val="28"/>
          <w:szCs w:val="28"/>
        </w:rPr>
        <w:t>13) производить обратную засыпку обратного грунта при производстве работ на проезжей части и тротуарах.</w:t>
      </w:r>
    </w:p>
    <w:p w:rsidR="003546CA" w:rsidRPr="002611DA" w:rsidRDefault="003546CA" w:rsidP="003546CA">
      <w:pPr>
        <w:pStyle w:val="a5"/>
        <w:ind w:firstLine="567"/>
        <w:jc w:val="both"/>
        <w:rPr>
          <w:color w:val="000000"/>
          <w:sz w:val="28"/>
          <w:szCs w:val="28"/>
        </w:rPr>
      </w:pPr>
      <w:r w:rsidRPr="002611DA">
        <w:rPr>
          <w:color w:val="000000"/>
          <w:sz w:val="28"/>
          <w:szCs w:val="28"/>
        </w:rPr>
        <w:t>9.8.22. При производстве земляных работ должна быть обеспечена возможность въезда (выезда) на дворовые территории, входа (выхода) в здания и жилые дома.</w:t>
      </w:r>
    </w:p>
    <w:p w:rsidR="003546CA" w:rsidRPr="002611DA" w:rsidRDefault="003546CA" w:rsidP="003546CA">
      <w:pPr>
        <w:pStyle w:val="a5"/>
        <w:ind w:firstLine="567"/>
        <w:jc w:val="both"/>
        <w:rPr>
          <w:color w:val="000000"/>
          <w:sz w:val="28"/>
          <w:szCs w:val="28"/>
        </w:rPr>
      </w:pPr>
      <w:r w:rsidRPr="002611DA">
        <w:rPr>
          <w:color w:val="000000"/>
          <w:sz w:val="28"/>
          <w:szCs w:val="28"/>
        </w:rPr>
        <w:t>9.8.23. При строительстве (реконструкции, капитальном ремонте) подземных коммуникаций производство земляных работ должно выполняться по участкам, последовательно и согласно утвержденному графику производства работ.</w:t>
      </w:r>
    </w:p>
    <w:p w:rsidR="003546CA" w:rsidRPr="002611DA" w:rsidRDefault="003546CA" w:rsidP="003546CA">
      <w:pPr>
        <w:pStyle w:val="a5"/>
        <w:ind w:firstLine="567"/>
        <w:jc w:val="both"/>
        <w:rPr>
          <w:color w:val="000000"/>
          <w:sz w:val="28"/>
          <w:szCs w:val="28"/>
        </w:rPr>
      </w:pPr>
      <w:r w:rsidRPr="002611DA">
        <w:rPr>
          <w:color w:val="000000"/>
          <w:sz w:val="28"/>
          <w:szCs w:val="28"/>
        </w:rPr>
        <w:t>9.8.24. Работы на каждом последующем участке разрешаются после завершения всех видов работ на предыдущем участке, включая восстановление дорожных покрытий, благоустройство территории.</w:t>
      </w:r>
    </w:p>
    <w:p w:rsidR="003546CA" w:rsidRPr="002611DA" w:rsidRDefault="003546CA" w:rsidP="003546CA">
      <w:pPr>
        <w:pStyle w:val="a5"/>
        <w:ind w:firstLine="567"/>
        <w:jc w:val="both"/>
        <w:rPr>
          <w:color w:val="000000"/>
          <w:sz w:val="28"/>
          <w:szCs w:val="28"/>
        </w:rPr>
      </w:pPr>
      <w:r w:rsidRPr="002611DA">
        <w:rPr>
          <w:color w:val="000000"/>
          <w:sz w:val="28"/>
          <w:szCs w:val="28"/>
        </w:rPr>
        <w:t>9.8.25. Засыпка раскопок на дорогах и тротуарах с усовершенствованными покрытиями капитального типа (асфальтобетонным, цементно-бетонным, брусчатыми мостовыми и другими типами покрытия) должна производиться песком средней крупности с поливкой водой. Далее восстановление дорожной одежды производится в соответствии с условиями согласования.</w:t>
      </w:r>
    </w:p>
    <w:p w:rsidR="003546CA" w:rsidRPr="002611DA" w:rsidRDefault="003546CA" w:rsidP="003546CA">
      <w:pPr>
        <w:pStyle w:val="a5"/>
        <w:ind w:firstLine="567"/>
        <w:jc w:val="both"/>
        <w:rPr>
          <w:color w:val="000000"/>
          <w:sz w:val="28"/>
          <w:szCs w:val="28"/>
        </w:rPr>
      </w:pPr>
      <w:r w:rsidRPr="002611DA">
        <w:rPr>
          <w:color w:val="000000"/>
          <w:sz w:val="28"/>
          <w:szCs w:val="28"/>
        </w:rPr>
        <w:t>9.8.26. Восстановление газонов (зеленых зон) после строительства, реконструкции и ремонта сетей инженерно-технического обеспечения и иных работ выполняется в следующем порядке: обратная засыпка, горизонтальная планировка участка производства работ, отсыпка растительным грунтом и посев травы.</w:t>
      </w:r>
    </w:p>
    <w:p w:rsidR="003546CA" w:rsidRPr="002611DA" w:rsidRDefault="003546CA" w:rsidP="003546CA">
      <w:pPr>
        <w:pStyle w:val="a5"/>
        <w:ind w:firstLine="567"/>
        <w:jc w:val="both"/>
        <w:rPr>
          <w:color w:val="000000"/>
          <w:sz w:val="28"/>
          <w:szCs w:val="28"/>
        </w:rPr>
      </w:pPr>
      <w:r w:rsidRPr="002611DA">
        <w:rPr>
          <w:color w:val="000000"/>
          <w:sz w:val="28"/>
          <w:szCs w:val="28"/>
        </w:rPr>
        <w:t>9.8.27. Восстановление раскопок должно вестись с соблюдением требований технической и нормативной документации. Восстановление раскопок на улично-дорожной сети должно осуществляться с привлечением специализированной дорожной организации.</w:t>
      </w:r>
    </w:p>
    <w:p w:rsidR="003546CA" w:rsidRPr="002611DA" w:rsidRDefault="003546CA" w:rsidP="003546CA">
      <w:pPr>
        <w:pStyle w:val="a5"/>
        <w:ind w:firstLine="567"/>
        <w:jc w:val="both"/>
        <w:rPr>
          <w:color w:val="000000"/>
          <w:sz w:val="28"/>
          <w:szCs w:val="28"/>
        </w:rPr>
      </w:pPr>
      <w:r w:rsidRPr="002611DA">
        <w:rPr>
          <w:color w:val="000000"/>
          <w:sz w:val="28"/>
          <w:szCs w:val="28"/>
        </w:rPr>
        <w:t>9.8.28. Засыпка раскопок на дорогах и тротуарах с усовершенствованными покрытиями капитального типа (асфальтобетонным, цементно-бетонным, брусчатыми мостовыми и другими типами покрытия) должна производиться в летних условиях песком средней крупности с поливкой водой, в зимнее врем</w:t>
      </w:r>
      <w:proofErr w:type="gramStart"/>
      <w:r w:rsidRPr="002611DA">
        <w:rPr>
          <w:color w:val="000000"/>
          <w:sz w:val="28"/>
          <w:szCs w:val="28"/>
        </w:rPr>
        <w:t>я-</w:t>
      </w:r>
      <w:proofErr w:type="gramEnd"/>
      <w:r w:rsidRPr="002611DA">
        <w:rPr>
          <w:color w:val="000000"/>
          <w:sz w:val="28"/>
          <w:szCs w:val="28"/>
        </w:rPr>
        <w:t> талым песком с послойным уплотнением на всю глубину и далее согласно дорожной одежде в соответствии с технологической картой производства работ, входящей в состав проекта производства работ.</w:t>
      </w:r>
    </w:p>
    <w:p w:rsidR="003546CA" w:rsidRPr="002611DA" w:rsidRDefault="003546CA" w:rsidP="003546CA">
      <w:pPr>
        <w:pStyle w:val="a5"/>
        <w:ind w:firstLine="567"/>
        <w:jc w:val="both"/>
        <w:rPr>
          <w:color w:val="000000"/>
          <w:sz w:val="28"/>
          <w:szCs w:val="28"/>
        </w:rPr>
      </w:pPr>
      <w:r w:rsidRPr="002611DA">
        <w:rPr>
          <w:color w:val="000000"/>
          <w:sz w:val="28"/>
          <w:szCs w:val="28"/>
        </w:rPr>
        <w:t>9.8.29. Восстановление газонов (зеленых зон) после строительства, реконструкции и ремонта сетей инженерно-технического обеспечения и иных работ выполняется в следующем порядке: обратная засыпка, горизонтальная планировка участка производства работ, отсыпка растительным грунтом и посев травы.</w:t>
      </w:r>
    </w:p>
    <w:p w:rsidR="003546CA" w:rsidRPr="002611DA" w:rsidRDefault="003546CA" w:rsidP="003546CA">
      <w:pPr>
        <w:pStyle w:val="a5"/>
        <w:ind w:firstLine="567"/>
        <w:jc w:val="both"/>
        <w:rPr>
          <w:color w:val="000000"/>
          <w:sz w:val="28"/>
          <w:szCs w:val="28"/>
        </w:rPr>
      </w:pPr>
      <w:r w:rsidRPr="002611DA">
        <w:rPr>
          <w:color w:val="000000"/>
          <w:sz w:val="28"/>
          <w:szCs w:val="28"/>
        </w:rPr>
        <w:t>9.8.30. Засыпка раскопок песчаным грунтом должна вестись с соблюдением следующих условий:</w:t>
      </w:r>
    </w:p>
    <w:p w:rsidR="003546CA" w:rsidRPr="002611DA" w:rsidRDefault="003546CA" w:rsidP="003546CA">
      <w:pPr>
        <w:pStyle w:val="a5"/>
        <w:ind w:firstLine="567"/>
        <w:jc w:val="both"/>
        <w:rPr>
          <w:color w:val="000000"/>
          <w:sz w:val="28"/>
          <w:szCs w:val="28"/>
        </w:rPr>
      </w:pPr>
      <w:r w:rsidRPr="002611DA">
        <w:rPr>
          <w:color w:val="000000"/>
          <w:sz w:val="28"/>
          <w:szCs w:val="28"/>
        </w:rPr>
        <w:t>1) слой одновременной засыпки не должен превышать 20 см, должен быть выровнен и уплотнен с помощью специально подобранного оборудования, рекомендованного проектом производства работ;</w:t>
      </w:r>
    </w:p>
    <w:p w:rsidR="003546CA" w:rsidRPr="002611DA" w:rsidRDefault="003546CA" w:rsidP="003546CA">
      <w:pPr>
        <w:pStyle w:val="a5"/>
        <w:ind w:firstLine="567"/>
        <w:jc w:val="both"/>
        <w:rPr>
          <w:color w:val="000000"/>
          <w:sz w:val="28"/>
          <w:szCs w:val="28"/>
        </w:rPr>
      </w:pPr>
      <w:r w:rsidRPr="002611DA">
        <w:rPr>
          <w:color w:val="000000"/>
          <w:sz w:val="28"/>
          <w:szCs w:val="28"/>
        </w:rPr>
        <w:t>2) после раскопок грунтовых покрытий восстанавливается существующий ранее растительный грунт.</w:t>
      </w:r>
    </w:p>
    <w:p w:rsidR="003546CA" w:rsidRPr="002611DA" w:rsidRDefault="003546CA" w:rsidP="003546CA">
      <w:pPr>
        <w:pStyle w:val="a5"/>
        <w:ind w:firstLine="567"/>
        <w:jc w:val="both"/>
        <w:rPr>
          <w:color w:val="000000"/>
          <w:sz w:val="28"/>
          <w:szCs w:val="28"/>
        </w:rPr>
      </w:pPr>
      <w:r w:rsidRPr="002611DA">
        <w:rPr>
          <w:color w:val="000000"/>
          <w:sz w:val="28"/>
          <w:szCs w:val="28"/>
        </w:rPr>
        <w:t>9.8.31. Производитель работ несет ответственность за состояние траншей, котлованов, а также за просадку и провалы, образовавшиеся на восстановленных дорожных покрытиях, тротуарах, зеленых зонах в течение 2 лет </w:t>
      </w:r>
      <w:proofErr w:type="gramStart"/>
      <w:r w:rsidRPr="002611DA">
        <w:rPr>
          <w:color w:val="000000"/>
          <w:sz w:val="28"/>
          <w:szCs w:val="28"/>
        </w:rPr>
        <w:t>с даты погашения</w:t>
      </w:r>
      <w:proofErr w:type="gramEnd"/>
      <w:r w:rsidRPr="002611DA">
        <w:rPr>
          <w:color w:val="000000"/>
          <w:sz w:val="28"/>
          <w:szCs w:val="28"/>
        </w:rPr>
        <w:t> разрешения на производство земляных работ (ордера на раскопки).</w:t>
      </w:r>
    </w:p>
    <w:p w:rsidR="003546CA" w:rsidRPr="002611DA" w:rsidRDefault="003546CA" w:rsidP="003546CA">
      <w:pPr>
        <w:pStyle w:val="a5"/>
        <w:ind w:firstLine="567"/>
        <w:jc w:val="both"/>
        <w:rPr>
          <w:color w:val="000000"/>
          <w:sz w:val="28"/>
          <w:szCs w:val="28"/>
        </w:rPr>
      </w:pPr>
      <w:proofErr w:type="gramStart"/>
      <w:r w:rsidRPr="002611DA">
        <w:rPr>
          <w:color w:val="000000"/>
          <w:sz w:val="28"/>
          <w:szCs w:val="28"/>
        </w:rPr>
        <w:lastRenderedPageBreak/>
        <w:t>В случае если восстановление места раскопки проводилось на объекте, на который распространяются гарантийные обязательства в рамках выполнения работ по капитальному ремонту, реконструкции, строительству объекта, производитель работ несет ответственность за просадку и провалы, образовавшиеся на восстановленных дорожных покрытиях, тротуарах, зеленых зонах до окончания гарантийных обязательств, но не менее 2 лет с даты погашения разрешения на осуществление земляных работ (ордера на раскопки).</w:t>
      </w:r>
      <w:proofErr w:type="gramEnd"/>
    </w:p>
    <w:p w:rsidR="003546CA" w:rsidRPr="002611DA" w:rsidRDefault="003546CA" w:rsidP="003546CA">
      <w:pPr>
        <w:pStyle w:val="a5"/>
        <w:ind w:firstLine="567"/>
        <w:jc w:val="both"/>
        <w:rPr>
          <w:color w:val="000000"/>
          <w:sz w:val="28"/>
          <w:szCs w:val="28"/>
        </w:rPr>
      </w:pPr>
      <w:r w:rsidRPr="002611DA">
        <w:rPr>
          <w:color w:val="000000"/>
          <w:sz w:val="28"/>
          <w:szCs w:val="28"/>
        </w:rPr>
        <w:t>При обнаружении на месте раскопок в сроки, указанные в настоящем пункте, провалов, просадок </w:t>
      </w:r>
      <w:proofErr w:type="gramStart"/>
      <w:r w:rsidRPr="002611DA">
        <w:rPr>
          <w:color w:val="000000"/>
          <w:sz w:val="28"/>
          <w:szCs w:val="28"/>
        </w:rPr>
        <w:t>и(</w:t>
      </w:r>
      <w:proofErr w:type="gramEnd"/>
      <w:r w:rsidRPr="002611DA">
        <w:rPr>
          <w:color w:val="000000"/>
          <w:sz w:val="28"/>
          <w:szCs w:val="28"/>
        </w:rPr>
        <w:t>или) разрушения асфальтобетонного, плиточного и (или) брусчатого покрытия лица, осуществлявшие раскопки, обязаны исправить дефекты своими силами и за свой счет.</w:t>
      </w:r>
    </w:p>
    <w:p w:rsidR="003546CA" w:rsidRPr="002611DA" w:rsidRDefault="003546CA" w:rsidP="003546CA">
      <w:pPr>
        <w:pStyle w:val="a5"/>
        <w:ind w:firstLine="567"/>
        <w:jc w:val="both"/>
        <w:rPr>
          <w:color w:val="000000"/>
          <w:sz w:val="28"/>
          <w:szCs w:val="28"/>
        </w:rPr>
      </w:pPr>
      <w:r w:rsidRPr="002611DA">
        <w:rPr>
          <w:color w:val="000000"/>
          <w:sz w:val="28"/>
          <w:szCs w:val="28"/>
        </w:rPr>
        <w:t>9.8.32. Для восстановления дорожных покрытий устанавливаются следующие сроки:</w:t>
      </w:r>
    </w:p>
    <w:p w:rsidR="003546CA" w:rsidRPr="002611DA" w:rsidRDefault="003546CA" w:rsidP="003546CA">
      <w:pPr>
        <w:pStyle w:val="a5"/>
        <w:ind w:firstLine="567"/>
        <w:jc w:val="both"/>
        <w:rPr>
          <w:color w:val="000000"/>
          <w:sz w:val="28"/>
          <w:szCs w:val="28"/>
        </w:rPr>
      </w:pPr>
      <w:r w:rsidRPr="002611DA">
        <w:rPr>
          <w:color w:val="000000"/>
          <w:sz w:val="28"/>
          <w:szCs w:val="28"/>
        </w:rPr>
        <w:t>на главных магистралях, в скверах, парках, местах интенсивного движения транспорта и пешеходов (после засыпки траншеи строительной организацией) - в течение суток;</w:t>
      </w:r>
    </w:p>
    <w:p w:rsidR="003546CA" w:rsidRPr="002611DA" w:rsidRDefault="003546CA" w:rsidP="003546CA">
      <w:pPr>
        <w:pStyle w:val="a5"/>
        <w:ind w:firstLine="567"/>
        <w:jc w:val="both"/>
        <w:rPr>
          <w:color w:val="000000"/>
          <w:sz w:val="28"/>
          <w:szCs w:val="28"/>
        </w:rPr>
      </w:pPr>
      <w:r w:rsidRPr="002611DA">
        <w:rPr>
          <w:color w:val="000000"/>
          <w:sz w:val="28"/>
          <w:szCs w:val="28"/>
        </w:rPr>
        <w:t>в остальных случаях - в течение трех суток после засыпки траншеи.</w:t>
      </w:r>
    </w:p>
    <w:p w:rsidR="003546CA" w:rsidRPr="002611DA" w:rsidRDefault="003546CA" w:rsidP="003546CA">
      <w:pPr>
        <w:pStyle w:val="a5"/>
        <w:ind w:firstLine="567"/>
        <w:jc w:val="both"/>
        <w:rPr>
          <w:color w:val="000000"/>
          <w:sz w:val="28"/>
          <w:szCs w:val="28"/>
        </w:rPr>
      </w:pPr>
      <w:r w:rsidRPr="002611DA">
        <w:rPr>
          <w:color w:val="000000"/>
          <w:sz w:val="28"/>
          <w:szCs w:val="28"/>
        </w:rPr>
        <w:t>9.8.33. Ответственность за соответствие вида работ, указанного в заявке и схеме производства работ, фактически проводимым земляным работам несет руководитель организации, подписавший заявку.</w:t>
      </w:r>
    </w:p>
    <w:p w:rsidR="003546CA" w:rsidRPr="002611DA" w:rsidRDefault="003546CA" w:rsidP="003546CA">
      <w:pPr>
        <w:pStyle w:val="a5"/>
        <w:ind w:firstLine="567"/>
        <w:jc w:val="both"/>
        <w:rPr>
          <w:color w:val="000000"/>
          <w:sz w:val="28"/>
          <w:szCs w:val="28"/>
        </w:rPr>
      </w:pPr>
      <w:r w:rsidRPr="002611DA">
        <w:rPr>
          <w:color w:val="000000"/>
          <w:sz w:val="28"/>
          <w:szCs w:val="28"/>
        </w:rPr>
        <w:t>9.8.34. Запрещается производить плановые работы под видом аварийных работ.</w:t>
      </w:r>
    </w:p>
    <w:p w:rsidR="003546CA" w:rsidRPr="002611DA" w:rsidRDefault="003546CA" w:rsidP="003546CA">
      <w:pPr>
        <w:pStyle w:val="a5"/>
        <w:ind w:firstLine="567"/>
        <w:jc w:val="both"/>
        <w:rPr>
          <w:color w:val="000000"/>
          <w:sz w:val="28"/>
          <w:szCs w:val="28"/>
        </w:rPr>
      </w:pPr>
      <w:r w:rsidRPr="002611DA">
        <w:rPr>
          <w:color w:val="000000"/>
          <w:sz w:val="28"/>
          <w:szCs w:val="28"/>
        </w:rPr>
        <w:t>9.8.35. Уполномоченный орган, выдавший разрешение на осуществление земляных работ (ордер на раскопки), имеет право:</w:t>
      </w:r>
    </w:p>
    <w:p w:rsidR="003546CA" w:rsidRPr="002611DA" w:rsidRDefault="003546CA" w:rsidP="003546CA">
      <w:pPr>
        <w:pStyle w:val="a5"/>
        <w:ind w:firstLine="567"/>
        <w:jc w:val="both"/>
        <w:rPr>
          <w:color w:val="000000"/>
          <w:sz w:val="28"/>
          <w:szCs w:val="28"/>
        </w:rPr>
      </w:pPr>
      <w:r w:rsidRPr="002611DA">
        <w:rPr>
          <w:color w:val="000000"/>
          <w:sz w:val="28"/>
          <w:szCs w:val="28"/>
        </w:rPr>
        <w:t>проверять ход выполнения земляных работ, работ по восстановлению нарушенного благоустройства и озеленения на объекте, указанном в разрешении на осуществление земляных работ (ордере на раскопки);</w:t>
      </w:r>
    </w:p>
    <w:p w:rsidR="003546CA" w:rsidRPr="002611DA" w:rsidRDefault="003546CA" w:rsidP="003546CA">
      <w:pPr>
        <w:pStyle w:val="a5"/>
        <w:ind w:firstLine="567"/>
        <w:jc w:val="both"/>
        <w:rPr>
          <w:color w:val="000000"/>
          <w:sz w:val="28"/>
          <w:szCs w:val="28"/>
        </w:rPr>
      </w:pPr>
      <w:r w:rsidRPr="002611DA">
        <w:rPr>
          <w:color w:val="000000"/>
          <w:sz w:val="28"/>
          <w:szCs w:val="28"/>
        </w:rPr>
        <w:t>выдавать обязательные для исполнения предписания об устранении выявленных в ходе проверок нарушений порядка, приостанавливать действие разрешения на осуществление земляных работ (ордера на раскопки).</w:t>
      </w:r>
    </w:p>
    <w:p w:rsidR="003546CA" w:rsidRPr="002611DA" w:rsidRDefault="003546CA" w:rsidP="003546CA">
      <w:pPr>
        <w:pStyle w:val="a5"/>
        <w:ind w:firstLine="567"/>
        <w:jc w:val="both"/>
        <w:rPr>
          <w:color w:val="000000"/>
          <w:sz w:val="28"/>
          <w:szCs w:val="28"/>
        </w:rPr>
      </w:pPr>
      <w:r w:rsidRPr="002611DA">
        <w:rPr>
          <w:color w:val="000000"/>
          <w:sz w:val="28"/>
          <w:szCs w:val="28"/>
        </w:rPr>
        <w:t>9.8.36. Контроль за соблюдением технологии производства земляных, строительных и ремонтных работ осуществляют представители заказчика, </w:t>
      </w:r>
      <w:proofErr w:type="gramStart"/>
      <w:r w:rsidRPr="002611DA">
        <w:rPr>
          <w:color w:val="000000"/>
          <w:sz w:val="28"/>
          <w:szCs w:val="28"/>
        </w:rPr>
        <w:t>уполномоченные</w:t>
      </w:r>
      <w:proofErr w:type="gramEnd"/>
      <w:r w:rsidRPr="002611DA">
        <w:rPr>
          <w:color w:val="000000"/>
          <w:sz w:val="28"/>
          <w:szCs w:val="28"/>
        </w:rPr>
        <w:t xml:space="preserve"> контролирующие и надзорные органы, в случае проведения работ на </w:t>
      </w:r>
      <w:proofErr w:type="spellStart"/>
      <w:r w:rsidRPr="002611DA">
        <w:rPr>
          <w:color w:val="000000"/>
          <w:sz w:val="28"/>
          <w:szCs w:val="28"/>
        </w:rPr>
        <w:t>улично-сети</w:t>
      </w:r>
      <w:proofErr w:type="spellEnd"/>
      <w:r w:rsidRPr="002611DA">
        <w:rPr>
          <w:color w:val="000000"/>
          <w:sz w:val="28"/>
          <w:szCs w:val="28"/>
        </w:rPr>
        <w:t xml:space="preserve"> − эксплуатирующая организация.</w:t>
      </w:r>
    </w:p>
    <w:p w:rsidR="003546CA" w:rsidRPr="002611DA" w:rsidRDefault="003546CA" w:rsidP="003546CA">
      <w:pPr>
        <w:pStyle w:val="a5"/>
        <w:ind w:firstLine="567"/>
        <w:jc w:val="both"/>
        <w:rPr>
          <w:color w:val="000000"/>
          <w:sz w:val="28"/>
          <w:szCs w:val="28"/>
        </w:rPr>
      </w:pPr>
      <w:r w:rsidRPr="002611DA">
        <w:rPr>
          <w:color w:val="000000"/>
          <w:sz w:val="28"/>
          <w:szCs w:val="28"/>
        </w:rPr>
        <w:t>9.8.37. </w:t>
      </w:r>
      <w:proofErr w:type="gramStart"/>
      <w:r w:rsidRPr="002611DA">
        <w:rPr>
          <w:color w:val="000000"/>
          <w:sz w:val="28"/>
          <w:szCs w:val="28"/>
        </w:rPr>
        <w:t>Контроль за</w:t>
      </w:r>
      <w:proofErr w:type="gramEnd"/>
      <w:r w:rsidRPr="002611DA">
        <w:rPr>
          <w:color w:val="000000"/>
          <w:sz w:val="28"/>
          <w:szCs w:val="28"/>
        </w:rPr>
        <w:t> выполнением условий согласования проектной документации осуществляет организация, выдавшая условия.</w:t>
      </w:r>
    </w:p>
    <w:p w:rsidR="003546CA" w:rsidRPr="002611DA" w:rsidRDefault="003546CA" w:rsidP="003546CA">
      <w:pPr>
        <w:pStyle w:val="a5"/>
        <w:ind w:firstLine="567"/>
        <w:jc w:val="both"/>
        <w:rPr>
          <w:color w:val="000000"/>
          <w:sz w:val="28"/>
          <w:szCs w:val="28"/>
        </w:rPr>
      </w:pPr>
      <w:r w:rsidRPr="002611DA">
        <w:rPr>
          <w:color w:val="000000"/>
          <w:sz w:val="28"/>
          <w:szCs w:val="28"/>
        </w:rPr>
        <w:t>9.8.38. Производитель работ должен обеспечивать доступ на территорию стройплощадки и возводимого объекта представителям застройщика (заказчика), органам государственного контроля (надзора), органам муниципального контроля, авторского надзора и представителям администрации муниципального образования, представлять им необходимую документацию.</w:t>
      </w:r>
    </w:p>
    <w:p w:rsidR="003546CA" w:rsidRPr="002611DA" w:rsidRDefault="003546CA" w:rsidP="003546CA">
      <w:pPr>
        <w:pStyle w:val="a5"/>
        <w:ind w:firstLine="567"/>
        <w:jc w:val="both"/>
        <w:rPr>
          <w:sz w:val="28"/>
          <w:szCs w:val="28"/>
        </w:rPr>
      </w:pPr>
      <w:r w:rsidRPr="002611DA">
        <w:rPr>
          <w:color w:val="000000"/>
          <w:sz w:val="28"/>
          <w:szCs w:val="28"/>
        </w:rPr>
        <w:t>9.8.39. Организация мероприятий по контролю за производством земляных работ осуществляется в соответствии с порядком контроля за производством земляных работ, утвержденным правовым актом муниципального образования</w:t>
      </w:r>
      <w:proofErr w:type="gramStart"/>
      <w:r w:rsidRPr="002611DA">
        <w:rPr>
          <w:color w:val="000000"/>
          <w:sz w:val="28"/>
          <w:szCs w:val="28"/>
        </w:rPr>
        <w:t>.</w:t>
      </w:r>
      <w:r w:rsidRPr="002611DA">
        <w:rPr>
          <w:sz w:val="28"/>
          <w:szCs w:val="28"/>
        </w:rPr>
        <w:t>»;</w:t>
      </w:r>
    </w:p>
    <w:p w:rsidR="003546CA" w:rsidRPr="002611DA" w:rsidRDefault="003546CA" w:rsidP="003546CA">
      <w:pPr>
        <w:pStyle w:val="a5"/>
        <w:ind w:firstLine="567"/>
        <w:jc w:val="both"/>
        <w:rPr>
          <w:sz w:val="28"/>
          <w:szCs w:val="28"/>
        </w:rPr>
      </w:pPr>
      <w:proofErr w:type="gramEnd"/>
      <w:r w:rsidRPr="002611DA">
        <w:rPr>
          <w:sz w:val="28"/>
          <w:szCs w:val="28"/>
        </w:rPr>
        <w:t>1.5. пункт 9.28.1. дополнить абзацами следующего содержания:</w:t>
      </w:r>
    </w:p>
    <w:p w:rsidR="003546CA" w:rsidRPr="002611DA" w:rsidRDefault="003546CA" w:rsidP="003546CA">
      <w:pPr>
        <w:pStyle w:val="a5"/>
        <w:ind w:firstLine="567"/>
        <w:jc w:val="both"/>
        <w:rPr>
          <w:sz w:val="28"/>
          <w:szCs w:val="28"/>
        </w:rPr>
      </w:pPr>
      <w:r w:rsidRPr="002611DA">
        <w:rPr>
          <w:sz w:val="28"/>
          <w:szCs w:val="28"/>
        </w:rPr>
        <w:t>«- повреждать газоны, цветники, растительный слой земли;</w:t>
      </w:r>
    </w:p>
    <w:p w:rsidR="003546CA" w:rsidRPr="002611DA" w:rsidRDefault="003546CA" w:rsidP="003546CA">
      <w:pPr>
        <w:pStyle w:val="a5"/>
        <w:ind w:firstLine="567"/>
        <w:jc w:val="both"/>
        <w:rPr>
          <w:sz w:val="28"/>
          <w:szCs w:val="28"/>
        </w:rPr>
      </w:pPr>
      <w:r w:rsidRPr="002611DA">
        <w:rPr>
          <w:sz w:val="28"/>
          <w:szCs w:val="28"/>
        </w:rPr>
        <w:t>- ездить по газону на всех видах транспортных средств</w:t>
      </w:r>
      <w:proofErr w:type="gramStart"/>
      <w:r w:rsidRPr="002611DA">
        <w:rPr>
          <w:sz w:val="28"/>
          <w:szCs w:val="28"/>
        </w:rPr>
        <w:t>;»</w:t>
      </w:r>
      <w:proofErr w:type="gramEnd"/>
    </w:p>
    <w:p w:rsidR="003546CA" w:rsidRPr="002611DA" w:rsidRDefault="003546CA" w:rsidP="003546CA">
      <w:pPr>
        <w:pStyle w:val="a5"/>
        <w:ind w:firstLine="567"/>
        <w:jc w:val="both"/>
        <w:rPr>
          <w:sz w:val="28"/>
          <w:szCs w:val="28"/>
        </w:rPr>
      </w:pPr>
      <w:r w:rsidRPr="002611DA">
        <w:rPr>
          <w:sz w:val="28"/>
          <w:szCs w:val="28"/>
        </w:rPr>
        <w:t>1.6. дополнить Правила разделом Х</w:t>
      </w:r>
      <w:proofErr w:type="gramStart"/>
      <w:r w:rsidRPr="002611DA">
        <w:rPr>
          <w:sz w:val="28"/>
          <w:szCs w:val="28"/>
          <w:lang w:val="en-US"/>
        </w:rPr>
        <w:t>I</w:t>
      </w:r>
      <w:proofErr w:type="gramEnd"/>
      <w:r w:rsidRPr="002611DA">
        <w:rPr>
          <w:sz w:val="28"/>
          <w:szCs w:val="28"/>
        </w:rPr>
        <w:t xml:space="preserve"> следующего содержания:</w:t>
      </w:r>
    </w:p>
    <w:p w:rsidR="003546CA" w:rsidRPr="002611DA" w:rsidRDefault="003546CA" w:rsidP="003546CA">
      <w:pPr>
        <w:pStyle w:val="a5"/>
        <w:ind w:firstLine="567"/>
        <w:jc w:val="center"/>
        <w:rPr>
          <w:color w:val="000000"/>
          <w:sz w:val="28"/>
          <w:szCs w:val="28"/>
        </w:rPr>
      </w:pPr>
      <w:r w:rsidRPr="002611DA">
        <w:rPr>
          <w:sz w:val="28"/>
          <w:szCs w:val="28"/>
        </w:rPr>
        <w:t>«</w:t>
      </w:r>
      <w:r w:rsidRPr="002611DA">
        <w:rPr>
          <w:sz w:val="28"/>
          <w:szCs w:val="28"/>
          <w:lang w:val="en-US"/>
        </w:rPr>
        <w:t>XI</w:t>
      </w:r>
      <w:r w:rsidRPr="002611DA">
        <w:rPr>
          <w:sz w:val="28"/>
          <w:szCs w:val="28"/>
        </w:rPr>
        <w:t xml:space="preserve">. </w:t>
      </w:r>
      <w:r w:rsidRPr="002611DA">
        <w:rPr>
          <w:b/>
          <w:bCs/>
          <w:color w:val="000000"/>
          <w:sz w:val="28"/>
          <w:szCs w:val="28"/>
        </w:rPr>
        <w:t xml:space="preserve">Особые требования к доступности городской среды для </w:t>
      </w:r>
      <w:proofErr w:type="spellStart"/>
      <w:r w:rsidRPr="002611DA">
        <w:rPr>
          <w:b/>
          <w:bCs/>
          <w:color w:val="000000"/>
          <w:sz w:val="28"/>
          <w:szCs w:val="28"/>
        </w:rPr>
        <w:lastRenderedPageBreak/>
        <w:t>маломобильных</w:t>
      </w:r>
      <w:proofErr w:type="spellEnd"/>
      <w:r w:rsidRPr="002611DA">
        <w:rPr>
          <w:b/>
          <w:bCs/>
          <w:color w:val="000000"/>
          <w:sz w:val="28"/>
          <w:szCs w:val="28"/>
        </w:rPr>
        <w:t xml:space="preserve"> групп населения</w:t>
      </w:r>
    </w:p>
    <w:p w:rsidR="003546CA" w:rsidRPr="002611DA" w:rsidRDefault="003546CA" w:rsidP="003546CA">
      <w:pPr>
        <w:pStyle w:val="a5"/>
        <w:ind w:firstLine="567"/>
        <w:jc w:val="center"/>
        <w:rPr>
          <w:color w:val="000000"/>
          <w:sz w:val="28"/>
          <w:szCs w:val="28"/>
        </w:rPr>
      </w:pPr>
      <w:r w:rsidRPr="002611DA">
        <w:rPr>
          <w:b/>
          <w:bCs/>
          <w:color w:val="000000"/>
          <w:sz w:val="28"/>
          <w:szCs w:val="28"/>
        </w:rPr>
        <w:t> </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11.1. Пути движения </w:t>
      </w:r>
      <w:proofErr w:type="spellStart"/>
      <w:r w:rsidRPr="002611DA">
        <w:rPr>
          <w:color w:val="000000"/>
          <w:sz w:val="28"/>
          <w:szCs w:val="28"/>
        </w:rPr>
        <w:t>маломобильных</w:t>
      </w:r>
      <w:proofErr w:type="spellEnd"/>
      <w:r w:rsidRPr="002611DA">
        <w:rPr>
          <w:color w:val="000000"/>
          <w:sz w:val="28"/>
          <w:szCs w:val="28"/>
        </w:rPr>
        <w:t xml:space="preserve"> групп населения, входные группы в здания и сооружения рекомендуется проектировать в соответствии с СП 59.13330.2020 «Свод правил. Доступность зданий и сооружений для </w:t>
      </w:r>
      <w:proofErr w:type="spellStart"/>
      <w:r w:rsidRPr="002611DA">
        <w:rPr>
          <w:color w:val="000000"/>
          <w:sz w:val="28"/>
          <w:szCs w:val="28"/>
        </w:rPr>
        <w:t>маломобильных</w:t>
      </w:r>
      <w:proofErr w:type="spellEnd"/>
      <w:r w:rsidRPr="002611DA">
        <w:rPr>
          <w:color w:val="000000"/>
          <w:sz w:val="28"/>
          <w:szCs w:val="28"/>
        </w:rPr>
        <w:t xml:space="preserve"> групп населения. </w:t>
      </w:r>
      <w:proofErr w:type="spellStart"/>
      <w:r w:rsidRPr="002611DA">
        <w:rPr>
          <w:color w:val="000000"/>
          <w:sz w:val="28"/>
          <w:szCs w:val="28"/>
        </w:rPr>
        <w:t>СНиП</w:t>
      </w:r>
      <w:proofErr w:type="spellEnd"/>
      <w:r w:rsidRPr="002611DA">
        <w:rPr>
          <w:color w:val="000000"/>
          <w:sz w:val="28"/>
          <w:szCs w:val="28"/>
        </w:rPr>
        <w:t xml:space="preserve"> 35-01-2001».</w:t>
      </w:r>
    </w:p>
    <w:p w:rsidR="003546CA" w:rsidRPr="002611DA" w:rsidRDefault="003546CA" w:rsidP="003546CA">
      <w:pPr>
        <w:pStyle w:val="a5"/>
        <w:ind w:firstLine="567"/>
        <w:jc w:val="both"/>
        <w:rPr>
          <w:color w:val="000000"/>
          <w:sz w:val="28"/>
          <w:szCs w:val="28"/>
        </w:rPr>
      </w:pPr>
      <w:proofErr w:type="gramStart"/>
      <w:r w:rsidRPr="002611DA">
        <w:rPr>
          <w:color w:val="000000"/>
          <w:sz w:val="28"/>
          <w:szCs w:val="28"/>
        </w:rPr>
        <w:t xml:space="preserve">В целях обеспечения доступности для </w:t>
      </w:r>
      <w:proofErr w:type="spellStart"/>
      <w:r w:rsidRPr="002611DA">
        <w:rPr>
          <w:color w:val="000000"/>
          <w:sz w:val="28"/>
          <w:szCs w:val="28"/>
        </w:rPr>
        <w:t>маломобильных</w:t>
      </w:r>
      <w:proofErr w:type="spellEnd"/>
      <w:r w:rsidRPr="002611DA">
        <w:rPr>
          <w:color w:val="000000"/>
          <w:sz w:val="28"/>
          <w:szCs w:val="28"/>
        </w:rPr>
        <w:t xml:space="preserve"> групп населения объектов, услуг и необходимой информации учреждения, организации и предприятия всех форм собственности, дислоцированные на территории поселения, обеспечивают реализацию Федерального закона от 24 ноября 1995 года № 181-ФЗ «О социальной защите инвалидов в Российской Федерации» и Федерального закона от 1 декабря 2014 года № 419-ФЗ «О внесении изменений в отдельные законодательные акты Российской Федерации по</w:t>
      </w:r>
      <w:proofErr w:type="gramEnd"/>
      <w:r w:rsidRPr="002611DA">
        <w:rPr>
          <w:color w:val="000000"/>
          <w:sz w:val="28"/>
          <w:szCs w:val="28"/>
        </w:rPr>
        <w:t> вопросам социальной защиты инвалидов в связи с ратификацией Конвенции о правах инвалидов».</w:t>
      </w:r>
    </w:p>
    <w:p w:rsidR="003546CA" w:rsidRPr="002611DA" w:rsidRDefault="003546CA" w:rsidP="003546CA">
      <w:pPr>
        <w:pStyle w:val="a5"/>
        <w:ind w:firstLine="567"/>
        <w:jc w:val="both"/>
        <w:rPr>
          <w:color w:val="000000"/>
          <w:sz w:val="28"/>
          <w:szCs w:val="28"/>
        </w:rPr>
      </w:pPr>
      <w:r w:rsidRPr="002611DA">
        <w:rPr>
          <w:color w:val="000000"/>
          <w:sz w:val="28"/>
          <w:szCs w:val="28"/>
        </w:rPr>
        <w:t>11.2. Входы в здания, в которых расположены помещения для предоставления услуг, должны быть оборудованы пандусами для обеспечения возможности реализации прав инвалидов на получение услуг.</w:t>
      </w:r>
    </w:p>
    <w:p w:rsidR="003546CA" w:rsidRPr="002611DA" w:rsidRDefault="003546CA" w:rsidP="003546CA">
      <w:pPr>
        <w:pStyle w:val="a5"/>
        <w:ind w:firstLine="567"/>
        <w:jc w:val="both"/>
        <w:rPr>
          <w:color w:val="000000"/>
          <w:sz w:val="28"/>
          <w:szCs w:val="28"/>
        </w:rPr>
      </w:pPr>
      <w:r w:rsidRPr="002611DA">
        <w:rPr>
          <w:color w:val="000000"/>
          <w:sz w:val="28"/>
          <w:szCs w:val="28"/>
        </w:rPr>
        <w:t>11.3. В зданиях, в которых предоставляются услуги, создаются условия для прохода инвалидов. Инвалидам в целях обеспечения доступности услуг оказывается помощь в преодолении различных барьеров, мешающих в получении ими услуг наравне с другими лицами.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w:t>
      </w:r>
    </w:p>
    <w:p w:rsidR="003546CA" w:rsidRPr="002611DA" w:rsidRDefault="003546CA" w:rsidP="003546CA">
      <w:pPr>
        <w:pStyle w:val="a5"/>
        <w:ind w:firstLine="567"/>
        <w:jc w:val="both"/>
        <w:rPr>
          <w:color w:val="000000"/>
          <w:sz w:val="28"/>
          <w:szCs w:val="28"/>
        </w:rPr>
      </w:pPr>
      <w:r w:rsidRPr="002611DA">
        <w:rPr>
          <w:color w:val="000000"/>
          <w:sz w:val="28"/>
          <w:szCs w:val="28"/>
        </w:rPr>
        <w:t>11.4.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3546CA" w:rsidRDefault="003546CA" w:rsidP="003546CA">
      <w:pPr>
        <w:pStyle w:val="a5"/>
        <w:ind w:firstLine="567"/>
        <w:jc w:val="both"/>
        <w:rPr>
          <w:color w:val="000000"/>
          <w:sz w:val="28"/>
          <w:szCs w:val="28"/>
        </w:rPr>
      </w:pPr>
      <w:r w:rsidRPr="002611DA">
        <w:rPr>
          <w:color w:val="000000"/>
          <w:sz w:val="28"/>
          <w:szCs w:val="28"/>
        </w:rPr>
        <w:t xml:space="preserve">11.5. При разработке проектов планировки и застройки территории поселения, формировании жилых и рекреационных зон, проектов реконструкции и строительства дорог, и других объектов транспортной инфраструктуры; зданий, сооружений и других объектов социальной инфраструктуры (лечебно-профилактических, торговых, культурно-зрелищных, транспортного обслуживания и других учреждений), в обязательном порядке учитываются потребности; </w:t>
      </w:r>
    </w:p>
    <w:p w:rsidR="003546CA" w:rsidRPr="002611DA" w:rsidRDefault="003546CA" w:rsidP="003546CA">
      <w:pPr>
        <w:pStyle w:val="a5"/>
        <w:ind w:firstLine="567"/>
        <w:jc w:val="both"/>
        <w:rPr>
          <w:color w:val="000000"/>
          <w:sz w:val="28"/>
          <w:szCs w:val="28"/>
        </w:rPr>
      </w:pPr>
      <w:r w:rsidRPr="002611DA">
        <w:rPr>
          <w:color w:val="000000"/>
          <w:sz w:val="28"/>
          <w:szCs w:val="28"/>
        </w:rPr>
        <w:t>11.6. </w:t>
      </w:r>
      <w:proofErr w:type="gramStart"/>
      <w:r w:rsidRPr="002611DA">
        <w:rPr>
          <w:color w:val="000000"/>
          <w:sz w:val="28"/>
          <w:szCs w:val="28"/>
        </w:rPr>
        <w:t xml:space="preserve">Объекты социальной и транспортной инфраструктуры, жилые дома оснащаются техническими средствами для обеспечения доступа в них </w:t>
      </w:r>
      <w:proofErr w:type="spellStart"/>
      <w:r w:rsidRPr="002611DA">
        <w:rPr>
          <w:color w:val="000000"/>
          <w:sz w:val="28"/>
          <w:szCs w:val="28"/>
        </w:rPr>
        <w:t>маломобильных</w:t>
      </w:r>
      <w:proofErr w:type="spellEnd"/>
      <w:r w:rsidRPr="002611DA">
        <w:rPr>
          <w:color w:val="000000"/>
          <w:sz w:val="28"/>
          <w:szCs w:val="28"/>
        </w:rPr>
        <w:t xml:space="preserve"> категорий граждан (нормативные пандусы, поручни, подъемники и другие приспособления, информационное оборудование для людей с ограничениями слуха, зрения и др.), а земельные участки, проезжие части, тротуары приспосабливаются для беспрепятственного передвижения по ним </w:t>
      </w:r>
      <w:proofErr w:type="spellStart"/>
      <w:r w:rsidRPr="002611DA">
        <w:rPr>
          <w:color w:val="000000"/>
          <w:sz w:val="28"/>
          <w:szCs w:val="28"/>
        </w:rPr>
        <w:t>маломобильных</w:t>
      </w:r>
      <w:proofErr w:type="spellEnd"/>
      <w:r w:rsidRPr="002611DA">
        <w:rPr>
          <w:color w:val="000000"/>
          <w:sz w:val="28"/>
          <w:szCs w:val="28"/>
        </w:rPr>
        <w:t xml:space="preserve"> групп, в том числе за счет изменения параметров проходов и проездов, качества</w:t>
      </w:r>
      <w:proofErr w:type="gramEnd"/>
      <w:r w:rsidRPr="002611DA">
        <w:rPr>
          <w:color w:val="000000"/>
          <w:sz w:val="28"/>
          <w:szCs w:val="28"/>
        </w:rPr>
        <w:t> поверхности путей передвижения и т.д.</w:t>
      </w:r>
    </w:p>
    <w:p w:rsidR="003546CA" w:rsidRPr="002611DA" w:rsidRDefault="003546CA" w:rsidP="003546CA">
      <w:pPr>
        <w:pStyle w:val="a5"/>
        <w:ind w:firstLine="567"/>
        <w:jc w:val="both"/>
        <w:rPr>
          <w:color w:val="000000"/>
          <w:sz w:val="28"/>
          <w:szCs w:val="28"/>
        </w:rPr>
      </w:pPr>
      <w:r>
        <w:rPr>
          <w:color w:val="000000"/>
          <w:sz w:val="28"/>
          <w:szCs w:val="28"/>
        </w:rPr>
        <w:t>11.7</w:t>
      </w:r>
      <w:r w:rsidRPr="002611DA">
        <w:rPr>
          <w:color w:val="000000"/>
          <w:sz w:val="28"/>
          <w:szCs w:val="28"/>
        </w:rPr>
        <w:t>. Основные пешеходные направления по пути движения школьников, инвалидов и пожилых людей освещаются.</w:t>
      </w:r>
    </w:p>
    <w:p w:rsidR="003546CA" w:rsidRPr="002611DA" w:rsidRDefault="003546CA" w:rsidP="003546CA">
      <w:pPr>
        <w:pStyle w:val="a5"/>
        <w:ind w:firstLine="567"/>
        <w:jc w:val="both"/>
        <w:rPr>
          <w:color w:val="000000"/>
          <w:sz w:val="28"/>
          <w:szCs w:val="28"/>
        </w:rPr>
      </w:pPr>
      <w:r>
        <w:rPr>
          <w:color w:val="000000"/>
          <w:sz w:val="28"/>
          <w:szCs w:val="28"/>
        </w:rPr>
        <w:t>11.8</w:t>
      </w:r>
      <w:r w:rsidRPr="002611DA">
        <w:rPr>
          <w:color w:val="000000"/>
          <w:sz w:val="28"/>
          <w:szCs w:val="28"/>
        </w:rPr>
        <w:t xml:space="preserve">. Проектирование, строительство, установка технических средств и оборудования, способствующих передвижению </w:t>
      </w:r>
      <w:proofErr w:type="spellStart"/>
      <w:r w:rsidRPr="002611DA">
        <w:rPr>
          <w:color w:val="000000"/>
          <w:sz w:val="28"/>
          <w:szCs w:val="28"/>
        </w:rPr>
        <w:t>маломобильных</w:t>
      </w:r>
      <w:proofErr w:type="spellEnd"/>
      <w:r w:rsidRPr="002611DA">
        <w:rPr>
          <w:color w:val="000000"/>
          <w:sz w:val="28"/>
          <w:szCs w:val="28"/>
        </w:rPr>
        <w:t xml:space="preserve"> групп населения, осуществляются при новом строительстве в соответствии с утвержденной проектной документацией либо в рамках </w:t>
      </w:r>
      <w:proofErr w:type="gramStart"/>
      <w:r w:rsidRPr="002611DA">
        <w:rPr>
          <w:color w:val="000000"/>
          <w:sz w:val="28"/>
          <w:szCs w:val="28"/>
        </w:rPr>
        <w:t>выполнения мероприятий целевых программ поддержки инвалидов</w:t>
      </w:r>
      <w:proofErr w:type="gramEnd"/>
      <w:r w:rsidRPr="002611DA">
        <w:rPr>
          <w:color w:val="000000"/>
          <w:sz w:val="28"/>
          <w:szCs w:val="28"/>
        </w:rPr>
        <w:t xml:space="preserve"> и </w:t>
      </w:r>
      <w:proofErr w:type="spellStart"/>
      <w:r w:rsidRPr="002611DA">
        <w:rPr>
          <w:color w:val="000000"/>
          <w:sz w:val="28"/>
          <w:szCs w:val="28"/>
        </w:rPr>
        <w:t>маломобильных</w:t>
      </w:r>
      <w:proofErr w:type="spellEnd"/>
      <w:r w:rsidRPr="002611DA">
        <w:rPr>
          <w:color w:val="000000"/>
          <w:sz w:val="28"/>
          <w:szCs w:val="28"/>
        </w:rPr>
        <w:t xml:space="preserve"> групп населения.</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Тротуары, подходы к зданиям, строениям и сооружениям, ступени и пандусы </w:t>
      </w:r>
      <w:r w:rsidRPr="002611DA">
        <w:rPr>
          <w:color w:val="000000"/>
          <w:sz w:val="28"/>
          <w:szCs w:val="28"/>
        </w:rPr>
        <w:lastRenderedPageBreak/>
        <w:t>выполняются с нескользящей поверхностью.</w:t>
      </w:r>
    </w:p>
    <w:p w:rsidR="003546CA" w:rsidRPr="002611DA" w:rsidRDefault="003546CA" w:rsidP="003546CA">
      <w:pPr>
        <w:pStyle w:val="a5"/>
        <w:ind w:firstLine="567"/>
        <w:jc w:val="both"/>
        <w:rPr>
          <w:color w:val="000000"/>
          <w:sz w:val="28"/>
          <w:szCs w:val="28"/>
        </w:rPr>
      </w:pPr>
      <w:r w:rsidRPr="002611DA">
        <w:rPr>
          <w:color w:val="000000"/>
          <w:sz w:val="28"/>
          <w:szCs w:val="28"/>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обрабатываются специальными </w:t>
      </w:r>
      <w:proofErr w:type="spellStart"/>
      <w:r w:rsidRPr="002611DA">
        <w:rPr>
          <w:color w:val="000000"/>
          <w:sz w:val="28"/>
          <w:szCs w:val="28"/>
        </w:rPr>
        <w:t>противогололедными</w:t>
      </w:r>
      <w:proofErr w:type="spellEnd"/>
      <w:r w:rsidRPr="002611DA">
        <w:rPr>
          <w:color w:val="000000"/>
          <w:sz w:val="28"/>
          <w:szCs w:val="28"/>
        </w:rPr>
        <w:t> средствами или укрываются такие поверхности противоскользящими материалами.</w:t>
      </w:r>
    </w:p>
    <w:p w:rsidR="003546CA" w:rsidRPr="002611DA" w:rsidRDefault="003546CA" w:rsidP="003546CA">
      <w:pPr>
        <w:pStyle w:val="a5"/>
        <w:ind w:firstLine="567"/>
        <w:jc w:val="both"/>
        <w:rPr>
          <w:color w:val="000000"/>
          <w:sz w:val="28"/>
          <w:szCs w:val="28"/>
        </w:rPr>
      </w:pPr>
      <w:r w:rsidRPr="002611DA">
        <w:rPr>
          <w:color w:val="000000"/>
          <w:sz w:val="28"/>
          <w:szCs w:val="28"/>
        </w:rPr>
        <w:t>11.</w:t>
      </w:r>
      <w:r>
        <w:rPr>
          <w:color w:val="000000"/>
          <w:sz w:val="28"/>
          <w:szCs w:val="28"/>
        </w:rPr>
        <w:t>9</w:t>
      </w:r>
      <w:r w:rsidRPr="002611DA">
        <w:rPr>
          <w:color w:val="000000"/>
          <w:sz w:val="28"/>
          <w:szCs w:val="28"/>
        </w:rPr>
        <w:t>. </w:t>
      </w:r>
      <w:proofErr w:type="gramStart"/>
      <w:r w:rsidRPr="002611DA">
        <w:rPr>
          <w:color w:val="000000"/>
          <w:sz w:val="28"/>
          <w:szCs w:val="28"/>
        </w:rPr>
        <w:t>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w:t>
      </w:r>
      <w:proofErr w:type="gramEnd"/>
      <w:r w:rsidRPr="002611DA">
        <w:rPr>
          <w:color w:val="000000"/>
          <w:sz w:val="28"/>
          <w:szCs w:val="28"/>
        </w:rPr>
        <w:t> направления движения, для обозначения мест посадки в маршрутные транспортные средства, мест получения услуг или информации применяются тактильных наземных указателей.</w:t>
      </w:r>
    </w:p>
    <w:p w:rsidR="003546CA" w:rsidRPr="002611DA" w:rsidRDefault="003546CA" w:rsidP="003546CA">
      <w:pPr>
        <w:pStyle w:val="a5"/>
        <w:ind w:firstLine="567"/>
        <w:jc w:val="both"/>
        <w:rPr>
          <w:color w:val="000000"/>
          <w:sz w:val="28"/>
          <w:szCs w:val="28"/>
        </w:rPr>
      </w:pPr>
      <w:r w:rsidRPr="002611DA">
        <w:rPr>
          <w:color w:val="000000"/>
          <w:sz w:val="28"/>
          <w:szCs w:val="28"/>
        </w:rPr>
        <w:t>11.</w:t>
      </w:r>
      <w:r>
        <w:rPr>
          <w:color w:val="000000"/>
          <w:sz w:val="28"/>
          <w:szCs w:val="28"/>
        </w:rPr>
        <w:t>10</w:t>
      </w:r>
      <w:r w:rsidRPr="002611DA">
        <w:rPr>
          <w:color w:val="000000"/>
          <w:sz w:val="28"/>
          <w:szCs w:val="28"/>
        </w:rPr>
        <w:t>. </w:t>
      </w:r>
      <w:proofErr w:type="gramStart"/>
      <w:r w:rsidRPr="002611DA">
        <w:rPr>
          <w:color w:val="000000"/>
          <w:sz w:val="28"/>
          <w:szCs w:val="28"/>
        </w:rPr>
        <w:t>Для информирования инвалидов по зрению на путях их движения, указания направления движения, идентификации мест и возможности получения услуги рекомендуется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2611DA">
        <w:rPr>
          <w:color w:val="000000"/>
          <w:sz w:val="28"/>
          <w:szCs w:val="28"/>
        </w:rPr>
        <w:t>мнемокартами</w:t>
      </w:r>
      <w:proofErr w:type="spellEnd"/>
      <w:r w:rsidRPr="002611DA">
        <w:rPr>
          <w:color w:val="000000"/>
          <w:sz w:val="28"/>
          <w:szCs w:val="28"/>
        </w:rPr>
        <w:t>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w:t>
      </w:r>
      <w:proofErr w:type="gramEnd"/>
      <w:r w:rsidRPr="002611DA">
        <w:rPr>
          <w:color w:val="000000"/>
          <w:sz w:val="28"/>
          <w:szCs w:val="28"/>
        </w:rPr>
        <w:t xml:space="preserve"> зрению и другими категориями </w:t>
      </w:r>
      <w:proofErr w:type="spellStart"/>
      <w:r w:rsidRPr="002611DA">
        <w:rPr>
          <w:color w:val="000000"/>
          <w:sz w:val="28"/>
          <w:szCs w:val="28"/>
        </w:rPr>
        <w:t>маломобильных</w:t>
      </w:r>
      <w:proofErr w:type="spellEnd"/>
      <w:r w:rsidRPr="002611DA">
        <w:rPr>
          <w:color w:val="000000"/>
          <w:sz w:val="28"/>
          <w:szCs w:val="28"/>
        </w:rPr>
        <w:t xml:space="preserve"> групп населения, а также людьми без инвалидности.</w:t>
      </w:r>
    </w:p>
    <w:p w:rsidR="003546CA" w:rsidRPr="002611DA" w:rsidRDefault="003546CA" w:rsidP="003546CA">
      <w:pPr>
        <w:pStyle w:val="a5"/>
        <w:ind w:firstLine="567"/>
        <w:jc w:val="both"/>
        <w:rPr>
          <w:color w:val="000000"/>
          <w:sz w:val="28"/>
          <w:szCs w:val="28"/>
        </w:rPr>
      </w:pPr>
      <w:r w:rsidRPr="002611DA">
        <w:rPr>
          <w:color w:val="000000"/>
          <w:sz w:val="28"/>
          <w:szCs w:val="28"/>
        </w:rPr>
        <w:t>На тактильных мнемосхемах рекомендуется </w:t>
      </w:r>
      <w:proofErr w:type="gramStart"/>
      <w:r w:rsidRPr="002611DA">
        <w:rPr>
          <w:color w:val="000000"/>
          <w:sz w:val="28"/>
          <w:szCs w:val="28"/>
        </w:rPr>
        <w:t>размещать</w:t>
      </w:r>
      <w:proofErr w:type="gramEnd"/>
      <w:r w:rsidRPr="002611DA">
        <w:rPr>
          <w:color w:val="000000"/>
          <w:sz w:val="28"/>
          <w:szCs w:val="28"/>
        </w:rPr>
        <w:t> в том числе тактильную пространственную информацию, позволяющую определить фактическое положение объектов в пространстве.</w:t>
      </w:r>
    </w:p>
    <w:p w:rsidR="003546CA" w:rsidRPr="002611DA" w:rsidRDefault="003546CA" w:rsidP="003546CA">
      <w:pPr>
        <w:pStyle w:val="a5"/>
        <w:ind w:firstLine="567"/>
        <w:jc w:val="both"/>
        <w:rPr>
          <w:sz w:val="28"/>
          <w:szCs w:val="28"/>
        </w:rPr>
      </w:pPr>
      <w:r w:rsidRPr="002611DA">
        <w:rPr>
          <w:color w:val="000000"/>
          <w:sz w:val="28"/>
          <w:szCs w:val="28"/>
        </w:rPr>
        <w:t xml:space="preserve">На тактильных указателях рекомендуется размещать 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w:t>
      </w:r>
      <w:proofErr w:type="spellStart"/>
      <w:r w:rsidRPr="002611DA">
        <w:rPr>
          <w:color w:val="000000"/>
          <w:sz w:val="28"/>
          <w:szCs w:val="28"/>
        </w:rPr>
        <w:t>маломобильных</w:t>
      </w:r>
      <w:proofErr w:type="spellEnd"/>
      <w:r w:rsidRPr="002611DA">
        <w:rPr>
          <w:color w:val="000000"/>
          <w:sz w:val="28"/>
          <w:szCs w:val="28"/>
        </w:rPr>
        <w:t xml:space="preserve"> групп населения</w:t>
      </w:r>
      <w:proofErr w:type="gramStart"/>
      <w:r w:rsidRPr="002611DA">
        <w:rPr>
          <w:color w:val="000000"/>
          <w:sz w:val="28"/>
          <w:szCs w:val="28"/>
        </w:rPr>
        <w:t>.</w:t>
      </w:r>
      <w:r w:rsidRPr="002611DA">
        <w:rPr>
          <w:sz w:val="28"/>
          <w:szCs w:val="28"/>
        </w:rPr>
        <w:t xml:space="preserve">»; </w:t>
      </w:r>
      <w:proofErr w:type="gramEnd"/>
    </w:p>
    <w:p w:rsidR="003546CA" w:rsidRPr="002611DA" w:rsidRDefault="003546CA" w:rsidP="003546CA">
      <w:pPr>
        <w:pStyle w:val="a5"/>
        <w:ind w:firstLine="567"/>
        <w:jc w:val="both"/>
        <w:rPr>
          <w:sz w:val="28"/>
          <w:szCs w:val="28"/>
        </w:rPr>
      </w:pPr>
      <w:r w:rsidRPr="002611DA">
        <w:rPr>
          <w:sz w:val="28"/>
          <w:szCs w:val="28"/>
        </w:rPr>
        <w:t xml:space="preserve">1.7. дополнить Правила разделом </w:t>
      </w:r>
      <w:r w:rsidRPr="002611DA">
        <w:rPr>
          <w:sz w:val="28"/>
          <w:szCs w:val="28"/>
          <w:lang w:val="en-US"/>
        </w:rPr>
        <w:t>XII</w:t>
      </w:r>
      <w:r w:rsidRPr="002611DA">
        <w:rPr>
          <w:sz w:val="28"/>
          <w:szCs w:val="28"/>
        </w:rPr>
        <w:t xml:space="preserve"> следующего содержания:</w:t>
      </w:r>
    </w:p>
    <w:p w:rsidR="003546CA" w:rsidRPr="002611DA" w:rsidRDefault="003546CA" w:rsidP="003546CA">
      <w:pPr>
        <w:pStyle w:val="a5"/>
        <w:ind w:firstLine="567"/>
        <w:jc w:val="center"/>
        <w:rPr>
          <w:color w:val="000000"/>
          <w:sz w:val="28"/>
          <w:szCs w:val="28"/>
        </w:rPr>
      </w:pPr>
      <w:r w:rsidRPr="002611DA">
        <w:rPr>
          <w:sz w:val="28"/>
          <w:szCs w:val="28"/>
        </w:rPr>
        <w:t>«</w:t>
      </w:r>
      <w:r w:rsidRPr="002611DA">
        <w:rPr>
          <w:sz w:val="28"/>
          <w:szCs w:val="28"/>
          <w:lang w:val="en-US"/>
        </w:rPr>
        <w:t>XII</w:t>
      </w:r>
      <w:r w:rsidRPr="002611DA">
        <w:rPr>
          <w:sz w:val="28"/>
          <w:szCs w:val="28"/>
        </w:rPr>
        <w:t xml:space="preserve">. </w:t>
      </w:r>
      <w:r w:rsidRPr="002611DA">
        <w:rPr>
          <w:b/>
          <w:bCs/>
          <w:color w:val="000000"/>
          <w:sz w:val="28"/>
          <w:szCs w:val="28"/>
        </w:rPr>
        <w:t>Требования к организации приема поверхностных сточных вод</w:t>
      </w:r>
    </w:p>
    <w:p w:rsidR="003546CA" w:rsidRPr="002611DA" w:rsidRDefault="003546CA" w:rsidP="003546CA">
      <w:pPr>
        <w:pStyle w:val="a5"/>
        <w:ind w:firstLine="567"/>
        <w:jc w:val="center"/>
        <w:rPr>
          <w:color w:val="000000"/>
          <w:sz w:val="28"/>
          <w:szCs w:val="28"/>
        </w:rPr>
      </w:pPr>
      <w:r w:rsidRPr="002611DA">
        <w:rPr>
          <w:b/>
          <w:bCs/>
          <w:color w:val="000000"/>
          <w:sz w:val="28"/>
          <w:szCs w:val="28"/>
        </w:rPr>
        <w:t> </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12.1. Организация приема поверхностных сточных вод регламентируется «СП 32.13330.2018. Свод правил. Канализация. Наружные сети и сооружения. </w:t>
      </w:r>
      <w:proofErr w:type="spellStart"/>
      <w:r w:rsidRPr="002611DA">
        <w:rPr>
          <w:color w:val="000000"/>
          <w:sz w:val="28"/>
          <w:szCs w:val="28"/>
        </w:rPr>
        <w:t>СНиП</w:t>
      </w:r>
      <w:proofErr w:type="spellEnd"/>
      <w:r w:rsidRPr="002611DA">
        <w:rPr>
          <w:color w:val="000000"/>
          <w:sz w:val="28"/>
          <w:szCs w:val="28"/>
        </w:rPr>
        <w:t xml:space="preserve"> 2.04.03-85».</w:t>
      </w:r>
    </w:p>
    <w:p w:rsidR="003546CA" w:rsidRPr="002611DA" w:rsidRDefault="003546CA" w:rsidP="003546CA">
      <w:pPr>
        <w:pStyle w:val="a5"/>
        <w:ind w:firstLine="567"/>
        <w:jc w:val="both"/>
        <w:rPr>
          <w:color w:val="000000"/>
          <w:sz w:val="28"/>
          <w:szCs w:val="28"/>
        </w:rPr>
      </w:pPr>
      <w:r w:rsidRPr="002611DA">
        <w:rPr>
          <w:color w:val="000000"/>
          <w:sz w:val="28"/>
          <w:szCs w:val="28"/>
        </w:rPr>
        <w:t>12.2. Отведение дождевых и талых вод с кровель зданий и сооружений, оборудованных внутренними водостоками, следует предусматривать в сеть водоотведения поверхностного стока без очистки.</w:t>
      </w:r>
    </w:p>
    <w:p w:rsidR="003546CA" w:rsidRPr="002611DA" w:rsidRDefault="003546CA" w:rsidP="003546CA">
      <w:pPr>
        <w:pStyle w:val="a5"/>
        <w:ind w:firstLine="567"/>
        <w:jc w:val="both"/>
        <w:rPr>
          <w:color w:val="000000"/>
          <w:sz w:val="28"/>
          <w:szCs w:val="28"/>
        </w:rPr>
      </w:pPr>
      <w:r w:rsidRPr="002611DA">
        <w:rPr>
          <w:color w:val="000000"/>
          <w:sz w:val="28"/>
          <w:szCs w:val="28"/>
        </w:rPr>
        <w:t>12.3. Отведение поверхностных сточных вод на очистные сооружения и в водные объекты следует предусматривать, по возможности в самотечном режиме по пониженным участкам площади стока. Перекачка поверхностного стока на очистные сооружения допускается в исключительных случаях при соответствующем обосновании.</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12.4. Отведение поверхностных сточных вод с территории жилой застройки, участков общественно-деловой и коммунально-производственной застройки и </w:t>
      </w:r>
      <w:r w:rsidRPr="002611DA">
        <w:rPr>
          <w:color w:val="000000"/>
          <w:sz w:val="28"/>
          <w:szCs w:val="28"/>
        </w:rPr>
        <w:lastRenderedPageBreak/>
        <w:t>открытых парковок при их благоустройстве осуществляется</w:t>
      </w:r>
    </w:p>
    <w:p w:rsidR="003546CA" w:rsidRPr="002611DA" w:rsidRDefault="003546CA" w:rsidP="003546CA">
      <w:pPr>
        <w:pStyle w:val="a5"/>
        <w:ind w:firstLine="567"/>
        <w:jc w:val="both"/>
        <w:rPr>
          <w:color w:val="000000"/>
          <w:sz w:val="28"/>
          <w:szCs w:val="28"/>
        </w:rPr>
      </w:pPr>
      <w:r w:rsidRPr="002611DA">
        <w:rPr>
          <w:color w:val="000000"/>
          <w:sz w:val="28"/>
          <w:szCs w:val="28"/>
        </w:rPr>
        <w:t>а) внутриквартальной закрытой сетью водостоков;</w:t>
      </w:r>
    </w:p>
    <w:p w:rsidR="003546CA" w:rsidRPr="002611DA" w:rsidRDefault="003546CA" w:rsidP="003546CA">
      <w:pPr>
        <w:pStyle w:val="a5"/>
        <w:ind w:firstLine="567"/>
        <w:jc w:val="both"/>
        <w:rPr>
          <w:color w:val="000000"/>
          <w:sz w:val="28"/>
          <w:szCs w:val="28"/>
        </w:rPr>
      </w:pPr>
      <w:r w:rsidRPr="002611DA">
        <w:rPr>
          <w:color w:val="000000"/>
          <w:sz w:val="28"/>
          <w:szCs w:val="28"/>
        </w:rPr>
        <w:t>б) по лоткам внутриквартальных проездов до дождеприемников, установленных в пределах квартала на въездах с улицы;</w:t>
      </w:r>
    </w:p>
    <w:p w:rsidR="003546CA" w:rsidRPr="002611DA" w:rsidRDefault="003546CA" w:rsidP="003546CA">
      <w:pPr>
        <w:pStyle w:val="a5"/>
        <w:ind w:firstLine="567"/>
        <w:jc w:val="both"/>
        <w:rPr>
          <w:color w:val="000000"/>
          <w:sz w:val="28"/>
          <w:szCs w:val="28"/>
        </w:rPr>
      </w:pPr>
      <w:r w:rsidRPr="002611DA">
        <w:rPr>
          <w:color w:val="000000"/>
          <w:sz w:val="28"/>
          <w:szCs w:val="28"/>
        </w:rPr>
        <w:t>в) по лоткам внутриквартальных проездов в лотки улиц местного значения (при площади дворовой территории менее 1 га).</w:t>
      </w:r>
    </w:p>
    <w:p w:rsidR="003546CA" w:rsidRPr="002611DA" w:rsidRDefault="003546CA" w:rsidP="003546CA">
      <w:pPr>
        <w:pStyle w:val="a5"/>
        <w:ind w:firstLine="567"/>
        <w:jc w:val="both"/>
        <w:rPr>
          <w:color w:val="000000"/>
          <w:sz w:val="28"/>
          <w:szCs w:val="28"/>
        </w:rPr>
      </w:pPr>
      <w:r w:rsidRPr="002611DA">
        <w:rPr>
          <w:color w:val="000000"/>
          <w:sz w:val="28"/>
          <w:szCs w:val="28"/>
        </w:rPr>
        <w:t>12.5. </w:t>
      </w:r>
      <w:proofErr w:type="spellStart"/>
      <w:r w:rsidRPr="002611DA">
        <w:rPr>
          <w:color w:val="000000"/>
          <w:sz w:val="28"/>
          <w:szCs w:val="28"/>
        </w:rPr>
        <w:t>Дождеприемные</w:t>
      </w:r>
      <w:proofErr w:type="spellEnd"/>
      <w:r w:rsidRPr="002611DA">
        <w:rPr>
          <w:color w:val="000000"/>
          <w:sz w:val="28"/>
          <w:szCs w:val="28"/>
        </w:rPr>
        <w:t> колодцы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rsidR="003546CA" w:rsidRPr="002611DA" w:rsidRDefault="003546CA" w:rsidP="003546CA">
      <w:pPr>
        <w:pStyle w:val="a5"/>
        <w:ind w:firstLine="567"/>
        <w:jc w:val="both"/>
        <w:rPr>
          <w:color w:val="000000"/>
          <w:sz w:val="28"/>
          <w:szCs w:val="28"/>
        </w:rPr>
      </w:pPr>
      <w:r w:rsidRPr="002611DA">
        <w:rPr>
          <w:color w:val="000000"/>
          <w:sz w:val="28"/>
          <w:szCs w:val="28"/>
        </w:rPr>
        <w:t>На участках территорий жилой застройки, подверженных эрозии (по характеристикам уклонов и грунтов), предусматривается локальный отвод поверхностных сточных вод от зданий дополнительно к общей системе водоотвода.</w:t>
      </w:r>
    </w:p>
    <w:p w:rsidR="003546CA" w:rsidRPr="002611DA" w:rsidRDefault="003546CA" w:rsidP="003546CA">
      <w:pPr>
        <w:pStyle w:val="a5"/>
        <w:ind w:firstLine="567"/>
        <w:jc w:val="both"/>
        <w:rPr>
          <w:color w:val="000000"/>
          <w:sz w:val="28"/>
          <w:szCs w:val="28"/>
        </w:rPr>
      </w:pPr>
      <w:r w:rsidRPr="002611DA">
        <w:rPr>
          <w:color w:val="000000"/>
          <w:sz w:val="28"/>
          <w:szCs w:val="28"/>
        </w:rPr>
        <w:t>12.6. При благоустройстве территорий, расположенных на участках холмистого рельефа, крутые склоны оборудуются системой нагорных и водоотводных каналов, а на участках возможного проявления карстово-суффозионных процессов </w:t>
      </w:r>
      <w:proofErr w:type="gramStart"/>
      <w:r w:rsidRPr="002611DA">
        <w:rPr>
          <w:color w:val="000000"/>
          <w:sz w:val="28"/>
          <w:szCs w:val="28"/>
        </w:rPr>
        <w:t>рекомендуется</w:t>
      </w:r>
      <w:proofErr w:type="gramEnd"/>
      <w:r w:rsidRPr="002611DA">
        <w:rPr>
          <w:color w:val="000000"/>
          <w:sz w:val="28"/>
          <w:szCs w:val="28"/>
        </w:rPr>
        <w:t> проводятся мероприятия по уменьшению инфильтрации воды в грунт.</w:t>
      </w:r>
    </w:p>
    <w:p w:rsidR="003546CA" w:rsidRPr="002611DA" w:rsidRDefault="003546CA" w:rsidP="003546CA">
      <w:pPr>
        <w:pStyle w:val="a5"/>
        <w:ind w:firstLine="567"/>
        <w:jc w:val="both"/>
        <w:rPr>
          <w:color w:val="000000"/>
          <w:sz w:val="28"/>
          <w:szCs w:val="28"/>
        </w:rPr>
      </w:pPr>
      <w:r w:rsidRPr="002611DA">
        <w:rPr>
          <w:color w:val="000000"/>
          <w:sz w:val="28"/>
          <w:szCs w:val="28"/>
        </w:rPr>
        <w:t>12.7. Размещение дренажной сети определяется расчетом на основе данных по фильтрационным характеристикам водоносных пластов и градостроительных параметров с учетом правил проектирования вновь строящихся и реконструируемых систем водоотведения, наружных сетей и сооружений постоянного назначения для бытовых стоков и поверхностных сточных вод.</w:t>
      </w:r>
    </w:p>
    <w:p w:rsidR="003546CA" w:rsidRPr="002611DA" w:rsidRDefault="003546CA" w:rsidP="003546CA">
      <w:pPr>
        <w:pStyle w:val="a5"/>
        <w:ind w:firstLine="567"/>
        <w:jc w:val="both"/>
        <w:rPr>
          <w:color w:val="000000"/>
          <w:sz w:val="28"/>
          <w:szCs w:val="28"/>
        </w:rPr>
      </w:pPr>
      <w:r w:rsidRPr="002611DA">
        <w:rPr>
          <w:color w:val="000000"/>
          <w:sz w:val="28"/>
          <w:szCs w:val="28"/>
        </w:rPr>
        <w:t>12.8. К элементам системы водоотведения (канализации), предназначенной для приема поверхностных сточных вод, относятся:</w:t>
      </w:r>
    </w:p>
    <w:p w:rsidR="003546CA" w:rsidRPr="002611DA" w:rsidRDefault="003546CA" w:rsidP="003546CA">
      <w:pPr>
        <w:pStyle w:val="a5"/>
        <w:ind w:firstLine="567"/>
        <w:jc w:val="both"/>
        <w:rPr>
          <w:color w:val="000000"/>
          <w:sz w:val="28"/>
          <w:szCs w:val="28"/>
        </w:rPr>
      </w:pPr>
      <w:r w:rsidRPr="002611DA">
        <w:rPr>
          <w:color w:val="000000"/>
          <w:sz w:val="28"/>
          <w:szCs w:val="28"/>
        </w:rPr>
        <w:t>линейный водоотвод;</w:t>
      </w:r>
    </w:p>
    <w:p w:rsidR="003546CA" w:rsidRPr="002611DA" w:rsidRDefault="003546CA" w:rsidP="003546CA">
      <w:pPr>
        <w:pStyle w:val="a5"/>
        <w:ind w:firstLine="567"/>
        <w:jc w:val="both"/>
        <w:rPr>
          <w:color w:val="000000"/>
          <w:sz w:val="28"/>
          <w:szCs w:val="28"/>
        </w:rPr>
      </w:pPr>
      <w:proofErr w:type="spellStart"/>
      <w:r w:rsidRPr="002611DA">
        <w:rPr>
          <w:color w:val="000000"/>
          <w:sz w:val="28"/>
          <w:szCs w:val="28"/>
        </w:rPr>
        <w:t>дождеприемные</w:t>
      </w:r>
      <w:proofErr w:type="spellEnd"/>
      <w:r w:rsidRPr="002611DA">
        <w:rPr>
          <w:color w:val="000000"/>
          <w:sz w:val="28"/>
          <w:szCs w:val="28"/>
        </w:rPr>
        <w:t> решетки;</w:t>
      </w:r>
    </w:p>
    <w:p w:rsidR="003546CA" w:rsidRPr="002611DA" w:rsidRDefault="003546CA" w:rsidP="003546CA">
      <w:pPr>
        <w:pStyle w:val="a5"/>
        <w:ind w:firstLine="567"/>
        <w:jc w:val="both"/>
        <w:rPr>
          <w:color w:val="000000"/>
          <w:sz w:val="28"/>
          <w:szCs w:val="28"/>
        </w:rPr>
      </w:pPr>
      <w:proofErr w:type="spellStart"/>
      <w:r w:rsidRPr="002611DA">
        <w:rPr>
          <w:color w:val="000000"/>
          <w:sz w:val="28"/>
          <w:szCs w:val="28"/>
        </w:rPr>
        <w:t>инфильтрующие</w:t>
      </w:r>
      <w:proofErr w:type="spellEnd"/>
      <w:r w:rsidRPr="002611DA">
        <w:rPr>
          <w:color w:val="000000"/>
          <w:sz w:val="28"/>
          <w:szCs w:val="28"/>
        </w:rPr>
        <w:t> элементы;</w:t>
      </w:r>
    </w:p>
    <w:p w:rsidR="003546CA" w:rsidRPr="002611DA" w:rsidRDefault="003546CA" w:rsidP="003546CA">
      <w:pPr>
        <w:pStyle w:val="a5"/>
        <w:ind w:firstLine="567"/>
        <w:jc w:val="both"/>
        <w:rPr>
          <w:color w:val="000000"/>
          <w:sz w:val="28"/>
          <w:szCs w:val="28"/>
        </w:rPr>
      </w:pPr>
      <w:r w:rsidRPr="002611DA">
        <w:rPr>
          <w:color w:val="000000"/>
          <w:sz w:val="28"/>
          <w:szCs w:val="28"/>
        </w:rPr>
        <w:t>дренажные колодцы;</w:t>
      </w:r>
    </w:p>
    <w:p w:rsidR="003546CA" w:rsidRPr="002611DA" w:rsidRDefault="003546CA" w:rsidP="003546CA">
      <w:pPr>
        <w:pStyle w:val="a5"/>
        <w:ind w:firstLine="567"/>
        <w:jc w:val="both"/>
        <w:rPr>
          <w:color w:val="000000"/>
          <w:sz w:val="28"/>
          <w:szCs w:val="28"/>
        </w:rPr>
      </w:pPr>
      <w:r w:rsidRPr="002611DA">
        <w:rPr>
          <w:color w:val="000000"/>
          <w:sz w:val="28"/>
          <w:szCs w:val="28"/>
        </w:rPr>
        <w:t>дренажные траншеи, полосы проницаемого покрытия;</w:t>
      </w:r>
    </w:p>
    <w:p w:rsidR="003546CA" w:rsidRPr="002611DA" w:rsidRDefault="003546CA" w:rsidP="003546CA">
      <w:pPr>
        <w:pStyle w:val="a5"/>
        <w:ind w:firstLine="567"/>
        <w:jc w:val="both"/>
        <w:rPr>
          <w:color w:val="000000"/>
          <w:sz w:val="28"/>
          <w:szCs w:val="28"/>
        </w:rPr>
      </w:pPr>
      <w:proofErr w:type="spellStart"/>
      <w:r w:rsidRPr="002611DA">
        <w:rPr>
          <w:color w:val="000000"/>
          <w:sz w:val="28"/>
          <w:szCs w:val="28"/>
        </w:rPr>
        <w:t>биодренажные</w:t>
      </w:r>
      <w:proofErr w:type="spellEnd"/>
      <w:r w:rsidRPr="002611DA">
        <w:rPr>
          <w:color w:val="000000"/>
          <w:sz w:val="28"/>
          <w:szCs w:val="28"/>
        </w:rPr>
        <w:t> канавы;</w:t>
      </w:r>
    </w:p>
    <w:p w:rsidR="003546CA" w:rsidRPr="002611DA" w:rsidRDefault="003546CA" w:rsidP="003546CA">
      <w:pPr>
        <w:pStyle w:val="a5"/>
        <w:ind w:firstLine="567"/>
        <w:jc w:val="both"/>
        <w:rPr>
          <w:color w:val="000000"/>
          <w:sz w:val="28"/>
          <w:szCs w:val="28"/>
        </w:rPr>
      </w:pPr>
      <w:r w:rsidRPr="002611DA">
        <w:rPr>
          <w:color w:val="000000"/>
          <w:sz w:val="28"/>
          <w:szCs w:val="28"/>
        </w:rPr>
        <w:t>дождевые сады;</w:t>
      </w:r>
    </w:p>
    <w:p w:rsidR="003546CA" w:rsidRPr="002611DA" w:rsidRDefault="003546CA" w:rsidP="003546CA">
      <w:pPr>
        <w:pStyle w:val="a5"/>
        <w:ind w:firstLine="567"/>
        <w:jc w:val="both"/>
        <w:rPr>
          <w:color w:val="000000"/>
          <w:sz w:val="28"/>
          <w:szCs w:val="28"/>
        </w:rPr>
      </w:pPr>
      <w:r w:rsidRPr="002611DA">
        <w:rPr>
          <w:color w:val="000000"/>
          <w:sz w:val="28"/>
          <w:szCs w:val="28"/>
        </w:rPr>
        <w:t>водно-болотные угодья.</w:t>
      </w:r>
    </w:p>
    <w:p w:rsidR="003546CA" w:rsidRPr="002611DA" w:rsidRDefault="003546CA" w:rsidP="003546CA">
      <w:pPr>
        <w:pStyle w:val="a5"/>
        <w:ind w:firstLine="567"/>
        <w:jc w:val="both"/>
        <w:rPr>
          <w:sz w:val="28"/>
          <w:szCs w:val="28"/>
        </w:rPr>
      </w:pPr>
      <w:r w:rsidRPr="002611DA">
        <w:rPr>
          <w:color w:val="000000"/>
          <w:sz w:val="28"/>
          <w:szCs w:val="28"/>
        </w:rPr>
        <w:t xml:space="preserve">12.9. </w:t>
      </w:r>
      <w:proofErr w:type="gramStart"/>
      <w:r w:rsidRPr="002611DA">
        <w:rPr>
          <w:color w:val="000000"/>
          <w:sz w:val="28"/>
          <w:szCs w:val="28"/>
        </w:rPr>
        <w:t>При проектировании системы водоотведения (канализации), предназначенной для приема поверхностных сточных вод, предусматриваются меры, направленные на недопущение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r w:rsidRPr="002611DA">
        <w:rPr>
          <w:sz w:val="28"/>
          <w:szCs w:val="28"/>
        </w:rPr>
        <w:t>»;</w:t>
      </w:r>
      <w:proofErr w:type="gramEnd"/>
    </w:p>
    <w:p w:rsidR="003546CA" w:rsidRPr="002611DA" w:rsidRDefault="003546CA" w:rsidP="003546CA">
      <w:pPr>
        <w:pStyle w:val="a5"/>
        <w:ind w:firstLine="567"/>
        <w:jc w:val="both"/>
        <w:rPr>
          <w:sz w:val="28"/>
          <w:szCs w:val="28"/>
        </w:rPr>
      </w:pPr>
      <w:r w:rsidRPr="002611DA">
        <w:rPr>
          <w:sz w:val="28"/>
          <w:szCs w:val="28"/>
        </w:rPr>
        <w:t xml:space="preserve">1.8. дополнить Правила разделом </w:t>
      </w:r>
      <w:r w:rsidRPr="002611DA">
        <w:rPr>
          <w:sz w:val="28"/>
          <w:szCs w:val="28"/>
          <w:lang w:val="en-US"/>
        </w:rPr>
        <w:t>XII</w:t>
      </w:r>
      <w:r>
        <w:rPr>
          <w:sz w:val="28"/>
          <w:szCs w:val="28"/>
          <w:lang w:val="en-US"/>
        </w:rPr>
        <w:t>I</w:t>
      </w:r>
      <w:r w:rsidRPr="002611DA">
        <w:rPr>
          <w:sz w:val="28"/>
          <w:szCs w:val="28"/>
        </w:rPr>
        <w:t xml:space="preserve"> следующего содержания:</w:t>
      </w:r>
    </w:p>
    <w:p w:rsidR="003546CA" w:rsidRPr="002611DA" w:rsidRDefault="003546CA" w:rsidP="003546CA">
      <w:pPr>
        <w:pStyle w:val="a5"/>
        <w:ind w:firstLine="567"/>
        <w:jc w:val="center"/>
        <w:rPr>
          <w:color w:val="000000"/>
          <w:sz w:val="28"/>
          <w:szCs w:val="28"/>
        </w:rPr>
      </w:pPr>
      <w:r w:rsidRPr="002611DA">
        <w:rPr>
          <w:sz w:val="28"/>
          <w:szCs w:val="28"/>
        </w:rPr>
        <w:t>«</w:t>
      </w:r>
      <w:r w:rsidRPr="002611DA">
        <w:rPr>
          <w:sz w:val="28"/>
          <w:szCs w:val="28"/>
          <w:lang w:val="en-US"/>
        </w:rPr>
        <w:t>XII</w:t>
      </w:r>
      <w:r>
        <w:rPr>
          <w:sz w:val="28"/>
          <w:szCs w:val="28"/>
          <w:lang w:val="en-US"/>
        </w:rPr>
        <w:t>I</w:t>
      </w:r>
      <w:r w:rsidRPr="002611DA">
        <w:rPr>
          <w:sz w:val="28"/>
          <w:szCs w:val="28"/>
        </w:rPr>
        <w:t xml:space="preserve">. </w:t>
      </w:r>
      <w:r w:rsidRPr="002611DA">
        <w:rPr>
          <w:b/>
          <w:bCs/>
          <w:color w:val="000000"/>
          <w:sz w:val="28"/>
          <w:szCs w:val="28"/>
        </w:rPr>
        <w:t>Порядок участия граждан и организаций в реализации мероприятий по благоустройству территории муниципального образования</w:t>
      </w:r>
    </w:p>
    <w:p w:rsidR="003546CA" w:rsidRPr="002611DA" w:rsidRDefault="003546CA" w:rsidP="003546CA">
      <w:pPr>
        <w:pStyle w:val="a5"/>
        <w:ind w:firstLine="567"/>
        <w:jc w:val="center"/>
        <w:rPr>
          <w:color w:val="000000"/>
          <w:sz w:val="28"/>
          <w:szCs w:val="28"/>
        </w:rPr>
      </w:pPr>
      <w:r w:rsidRPr="002611DA">
        <w:rPr>
          <w:b/>
          <w:bCs/>
          <w:color w:val="000000"/>
          <w:sz w:val="28"/>
          <w:szCs w:val="28"/>
        </w:rPr>
        <w:t> </w:t>
      </w:r>
    </w:p>
    <w:p w:rsidR="003546CA" w:rsidRPr="002611DA" w:rsidRDefault="003546CA" w:rsidP="003546CA">
      <w:pPr>
        <w:pStyle w:val="a5"/>
        <w:ind w:firstLine="567"/>
        <w:jc w:val="both"/>
        <w:rPr>
          <w:color w:val="000000"/>
          <w:sz w:val="28"/>
          <w:szCs w:val="28"/>
        </w:rPr>
      </w:pPr>
      <w:r w:rsidRPr="002611DA">
        <w:rPr>
          <w:color w:val="000000"/>
          <w:sz w:val="28"/>
          <w:szCs w:val="28"/>
        </w:rPr>
        <w:t>13.1. Участниками деятельности по благоустройству могут выступать:</w:t>
      </w:r>
    </w:p>
    <w:p w:rsidR="003546CA" w:rsidRPr="002611DA" w:rsidRDefault="003546CA" w:rsidP="003546CA">
      <w:pPr>
        <w:pStyle w:val="a5"/>
        <w:ind w:firstLine="567"/>
        <w:jc w:val="both"/>
        <w:rPr>
          <w:color w:val="000000"/>
          <w:sz w:val="28"/>
          <w:szCs w:val="28"/>
        </w:rPr>
      </w:pPr>
      <w:r w:rsidRPr="002611DA">
        <w:rPr>
          <w:color w:val="000000"/>
          <w:sz w:val="28"/>
          <w:szCs w:val="28"/>
        </w:rPr>
        <w:t>1) население муниципального образования, которое формирует запрос на благоустройство и принимает участие в оценке предлагаемых решений и в выполнении работ;</w:t>
      </w:r>
    </w:p>
    <w:p w:rsidR="003546CA" w:rsidRPr="002611DA" w:rsidRDefault="003546CA" w:rsidP="003546CA">
      <w:pPr>
        <w:pStyle w:val="a5"/>
        <w:ind w:firstLine="567"/>
        <w:jc w:val="both"/>
        <w:rPr>
          <w:color w:val="000000"/>
          <w:sz w:val="28"/>
          <w:szCs w:val="28"/>
        </w:rPr>
      </w:pPr>
      <w:r w:rsidRPr="002611DA">
        <w:rPr>
          <w:color w:val="000000"/>
          <w:sz w:val="28"/>
          <w:szCs w:val="28"/>
        </w:rPr>
        <w:lastRenderedPageBreak/>
        <w:t>2) органы местного самоуправления, которые обеспечивают в соответствии с действующим законодательством финансирование мероприятий в рамках местного бюджета, а также муниципальные организации;</w:t>
      </w:r>
    </w:p>
    <w:p w:rsidR="003546CA" w:rsidRPr="002611DA" w:rsidRDefault="003546CA" w:rsidP="003546CA">
      <w:pPr>
        <w:pStyle w:val="a5"/>
        <w:ind w:firstLine="567"/>
        <w:jc w:val="both"/>
        <w:rPr>
          <w:color w:val="000000"/>
          <w:sz w:val="28"/>
          <w:szCs w:val="28"/>
        </w:rPr>
      </w:pPr>
      <w:r w:rsidRPr="002611DA">
        <w:rPr>
          <w:color w:val="000000"/>
          <w:sz w:val="28"/>
          <w:szCs w:val="28"/>
        </w:rPr>
        <w:t>3) хозяйствующие субъекты, осуществляющие деятельность на территории муниципального образования, которые могут участвовать в формировании предложений по благоустройству, а также осуществляют финансирование мероприятий по благоустройству принадлежащих им объектов;</w:t>
      </w:r>
    </w:p>
    <w:p w:rsidR="003546CA" w:rsidRPr="002611DA" w:rsidRDefault="003546CA" w:rsidP="003546CA">
      <w:pPr>
        <w:pStyle w:val="a5"/>
        <w:ind w:firstLine="567"/>
        <w:jc w:val="both"/>
        <w:rPr>
          <w:color w:val="000000"/>
          <w:sz w:val="28"/>
          <w:szCs w:val="28"/>
        </w:rPr>
      </w:pPr>
      <w:r w:rsidRPr="002611DA">
        <w:rPr>
          <w:color w:val="000000"/>
          <w:sz w:val="28"/>
          <w:szCs w:val="28"/>
        </w:rPr>
        <w:t>4)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3546CA" w:rsidRPr="002611DA" w:rsidRDefault="003546CA" w:rsidP="003546CA">
      <w:pPr>
        <w:pStyle w:val="a5"/>
        <w:ind w:firstLine="567"/>
        <w:jc w:val="both"/>
        <w:rPr>
          <w:color w:val="000000"/>
          <w:sz w:val="28"/>
          <w:szCs w:val="28"/>
        </w:rPr>
      </w:pPr>
      <w:r w:rsidRPr="002611DA">
        <w:rPr>
          <w:color w:val="000000"/>
          <w:sz w:val="28"/>
          <w:szCs w:val="28"/>
        </w:rPr>
        <w:t>5) исполнители работ, специалисты по благоустройству и озеленению, в том числе возведению МАФ;</w:t>
      </w:r>
    </w:p>
    <w:p w:rsidR="003546CA" w:rsidRPr="002611DA" w:rsidRDefault="003546CA" w:rsidP="003546CA">
      <w:pPr>
        <w:pStyle w:val="a5"/>
        <w:ind w:firstLine="567"/>
        <w:jc w:val="both"/>
        <w:rPr>
          <w:color w:val="000000"/>
          <w:sz w:val="28"/>
          <w:szCs w:val="28"/>
        </w:rPr>
      </w:pPr>
      <w:r w:rsidRPr="002611DA">
        <w:rPr>
          <w:color w:val="000000"/>
          <w:sz w:val="28"/>
          <w:szCs w:val="28"/>
        </w:rPr>
        <w:t>6) иные лица, заинтересованные в повышении уровня благоустройства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13.2. Участие жителей может быть прямым или опосредованным -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Участие осуществляется путем инициирования проектов благоустройства, обсуждения проектных решений и, в некоторых случаях, реализации принятых решений.</w:t>
      </w:r>
    </w:p>
    <w:p w:rsidR="003546CA" w:rsidRPr="002611DA" w:rsidRDefault="003546CA" w:rsidP="003546CA">
      <w:pPr>
        <w:pStyle w:val="a5"/>
        <w:ind w:firstLine="567"/>
        <w:jc w:val="both"/>
        <w:rPr>
          <w:color w:val="000000"/>
          <w:sz w:val="28"/>
          <w:szCs w:val="28"/>
        </w:rPr>
      </w:pPr>
      <w:r w:rsidRPr="002611DA">
        <w:rPr>
          <w:color w:val="000000"/>
          <w:sz w:val="28"/>
          <w:szCs w:val="28"/>
        </w:rPr>
        <w:t>13.3. Обеспечение качества городской среды при реализации проектов благоустройства территорий может достигаться путем реализации следующих принципов:</w:t>
      </w:r>
    </w:p>
    <w:p w:rsidR="003546CA" w:rsidRPr="002611DA" w:rsidRDefault="003546CA" w:rsidP="003546CA">
      <w:pPr>
        <w:pStyle w:val="a5"/>
        <w:ind w:firstLine="567"/>
        <w:jc w:val="both"/>
        <w:rPr>
          <w:color w:val="000000"/>
          <w:sz w:val="28"/>
          <w:szCs w:val="28"/>
        </w:rPr>
      </w:pPr>
      <w:r w:rsidRPr="002611DA">
        <w:rPr>
          <w:color w:val="000000"/>
          <w:sz w:val="28"/>
          <w:szCs w:val="28"/>
        </w:rPr>
        <w:t>1)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2) принцип комфортной организации пешеходной среды - создание в населенном пункте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w:t>
      </w:r>
      <w:proofErr w:type="gramStart"/>
      <w:r w:rsidRPr="002611DA">
        <w:rPr>
          <w:color w:val="000000"/>
          <w:sz w:val="28"/>
          <w:szCs w:val="28"/>
        </w:rPr>
        <w:t xml:space="preserve">Целесообразно обеспечить доступность пешеходных прогулок для различных категорий граждан, в том числе для </w:t>
      </w:r>
      <w:proofErr w:type="spellStart"/>
      <w:r w:rsidRPr="002611DA">
        <w:rPr>
          <w:color w:val="000000"/>
          <w:sz w:val="28"/>
          <w:szCs w:val="28"/>
        </w:rPr>
        <w:t>маломобильных</w:t>
      </w:r>
      <w:proofErr w:type="spellEnd"/>
      <w:r w:rsidRPr="002611DA">
        <w:rPr>
          <w:color w:val="000000"/>
          <w:sz w:val="28"/>
          <w:szCs w:val="28"/>
        </w:rPr>
        <w:t xml:space="preserve"> групп граждан при различных погодных условиях;</w:t>
      </w:r>
      <w:proofErr w:type="gramEnd"/>
    </w:p>
    <w:p w:rsidR="003546CA" w:rsidRPr="002611DA" w:rsidRDefault="003546CA" w:rsidP="003546CA">
      <w:pPr>
        <w:pStyle w:val="a5"/>
        <w:ind w:firstLine="567"/>
        <w:jc w:val="both"/>
        <w:rPr>
          <w:color w:val="000000"/>
          <w:sz w:val="28"/>
          <w:szCs w:val="28"/>
        </w:rPr>
      </w:pPr>
      <w:r w:rsidRPr="002611DA">
        <w:rPr>
          <w:color w:val="000000"/>
          <w:sz w:val="28"/>
          <w:szCs w:val="28"/>
        </w:rPr>
        <w:t>3) принцип комфортной мобильности - наличие у жителей сопоставимых по скорости и уровню комфорта возможностей доступа к основным точкам притяжения в поселении и за его пределами при помощи различных видов транспорта (личный автотранспорт, различные виды общественного транспорта, велосипед);</w:t>
      </w:r>
    </w:p>
    <w:p w:rsidR="003546CA" w:rsidRPr="002611DA" w:rsidRDefault="003546CA" w:rsidP="003546CA">
      <w:pPr>
        <w:pStyle w:val="a5"/>
        <w:ind w:firstLine="567"/>
        <w:jc w:val="both"/>
        <w:rPr>
          <w:color w:val="000000"/>
          <w:sz w:val="28"/>
          <w:szCs w:val="28"/>
        </w:rPr>
      </w:pPr>
      <w:proofErr w:type="gramStart"/>
      <w:r w:rsidRPr="002611DA">
        <w:rPr>
          <w:color w:val="000000"/>
          <w:sz w:val="28"/>
          <w:szCs w:val="28"/>
        </w:rPr>
        <w:t>4) принцип комфортной среды для общения - гармоничное размещение в населенном пункте территорий общего пользования,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roofErr w:type="gramEnd"/>
    </w:p>
    <w:p w:rsidR="003546CA" w:rsidRPr="002611DA" w:rsidRDefault="003546CA" w:rsidP="003546CA">
      <w:pPr>
        <w:pStyle w:val="a5"/>
        <w:ind w:firstLine="567"/>
        <w:jc w:val="both"/>
        <w:rPr>
          <w:color w:val="000000"/>
          <w:sz w:val="28"/>
          <w:szCs w:val="28"/>
        </w:rPr>
      </w:pPr>
      <w:r w:rsidRPr="002611DA">
        <w:rPr>
          <w:color w:val="000000"/>
          <w:sz w:val="28"/>
          <w:szCs w:val="28"/>
        </w:rPr>
        <w:t xml:space="preserve">5) принцип насыщенности общественных и приватных пространств разнообразными элементами природной среды (зеленые насаждения, водные объекты) различной площади, плотности территориального размещения и </w:t>
      </w:r>
      <w:r w:rsidRPr="002611DA">
        <w:rPr>
          <w:color w:val="000000"/>
          <w:sz w:val="28"/>
          <w:szCs w:val="28"/>
        </w:rPr>
        <w:lastRenderedPageBreak/>
        <w:t>пространственной организации в зависимости от функционального назначения части территории.</w:t>
      </w:r>
    </w:p>
    <w:p w:rsidR="003546CA" w:rsidRPr="002611DA" w:rsidRDefault="003546CA" w:rsidP="003546CA">
      <w:pPr>
        <w:pStyle w:val="a5"/>
        <w:ind w:firstLine="567"/>
        <w:jc w:val="both"/>
        <w:rPr>
          <w:color w:val="000000"/>
          <w:sz w:val="28"/>
          <w:szCs w:val="28"/>
        </w:rPr>
      </w:pPr>
      <w:r w:rsidRPr="002611DA">
        <w:rPr>
          <w:color w:val="000000"/>
          <w:sz w:val="28"/>
          <w:szCs w:val="28"/>
        </w:rPr>
        <w:t>13.4. В качестве приоритетных объектов благоустройства требуется выбирать активно посещаемые или имеющие очевидный потенциал для роста пешеходных потоков на территории муниципального образования, с учетом объективной потребности в развитии тех или иных общественных пространств, экономической эффективности реализации проектов и стратегии развития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13.5. Обоснование общественного участия:</w:t>
      </w:r>
    </w:p>
    <w:p w:rsidR="003546CA" w:rsidRPr="002611DA" w:rsidRDefault="003546CA" w:rsidP="003546CA">
      <w:pPr>
        <w:pStyle w:val="a5"/>
        <w:ind w:firstLine="567"/>
        <w:jc w:val="both"/>
        <w:rPr>
          <w:color w:val="000000"/>
          <w:sz w:val="28"/>
          <w:szCs w:val="28"/>
        </w:rPr>
      </w:pPr>
      <w:r w:rsidRPr="002611DA">
        <w:rPr>
          <w:color w:val="000000"/>
          <w:sz w:val="28"/>
          <w:szCs w:val="28"/>
        </w:rPr>
        <w:t>1) вовлеченность жителей муниципального образования в принятие решений и реализацию проектов, учет их мнения повышает удовлетворенность городской средой, формирует положительный эмоциональный фон, ведет к повышению субъективного восприятия качества жизни;</w:t>
      </w:r>
    </w:p>
    <w:p w:rsidR="003546CA" w:rsidRPr="002611DA" w:rsidRDefault="003546CA" w:rsidP="003546CA">
      <w:pPr>
        <w:pStyle w:val="a5"/>
        <w:ind w:firstLine="567"/>
        <w:jc w:val="both"/>
        <w:rPr>
          <w:color w:val="000000"/>
          <w:sz w:val="28"/>
          <w:szCs w:val="28"/>
        </w:rPr>
      </w:pPr>
      <w:r w:rsidRPr="002611DA">
        <w:rPr>
          <w:color w:val="000000"/>
          <w:sz w:val="28"/>
          <w:szCs w:val="28"/>
        </w:rPr>
        <w:t>2) участие в развитии комфортной городской среды создает новые возможности для общения, творчества и повышает субъективное восприятие качества жизни, стимулирует общение жителей по вопросам повседневной жизни, совместному решению задач, созданию новых идей, некоммерческих и коммерческих проектов;</w:t>
      </w:r>
    </w:p>
    <w:p w:rsidR="003546CA" w:rsidRPr="002611DA" w:rsidRDefault="003546CA" w:rsidP="003546CA">
      <w:pPr>
        <w:pStyle w:val="a5"/>
        <w:ind w:firstLine="567"/>
        <w:jc w:val="both"/>
        <w:rPr>
          <w:color w:val="000000"/>
          <w:sz w:val="28"/>
          <w:szCs w:val="28"/>
        </w:rPr>
      </w:pPr>
      <w:r w:rsidRPr="002611DA">
        <w:rPr>
          <w:color w:val="000000"/>
          <w:sz w:val="28"/>
          <w:szCs w:val="28"/>
        </w:rPr>
        <w:t>3) общественное участие на этапе планирования и проектирования снижает количество противоречий и конфликтов, повышает уровень согласованности и доверия между органами государственной и муниципальной власти и жителями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4) приглашение со стороны администрации муниципального образования к участию в деятельности по развитию территорий местных профессионалов, активных жителей, представителей сообществ и различных объединений и организаций (далее - заинтересованные лица) способствует открытию новых возможностей для повышения социальной связанности, учету различных мнений, объективному повышению качества принятых решений.</w:t>
      </w:r>
    </w:p>
    <w:p w:rsidR="003546CA" w:rsidRPr="002611DA" w:rsidRDefault="003546CA" w:rsidP="003546CA">
      <w:pPr>
        <w:pStyle w:val="a5"/>
        <w:ind w:firstLine="567"/>
        <w:jc w:val="both"/>
        <w:rPr>
          <w:color w:val="000000"/>
          <w:sz w:val="28"/>
          <w:szCs w:val="28"/>
        </w:rPr>
      </w:pPr>
      <w:r w:rsidRPr="002611DA">
        <w:rPr>
          <w:color w:val="000000"/>
          <w:sz w:val="28"/>
          <w:szCs w:val="28"/>
        </w:rPr>
        <w:t>13.6. Основные решения:</w:t>
      </w:r>
    </w:p>
    <w:p w:rsidR="003546CA" w:rsidRPr="002611DA" w:rsidRDefault="003546CA" w:rsidP="003546CA">
      <w:pPr>
        <w:pStyle w:val="a5"/>
        <w:ind w:firstLine="567"/>
        <w:jc w:val="both"/>
        <w:rPr>
          <w:color w:val="000000"/>
          <w:sz w:val="28"/>
          <w:szCs w:val="28"/>
        </w:rPr>
      </w:pPr>
      <w:r w:rsidRPr="002611DA">
        <w:rPr>
          <w:color w:val="000000"/>
          <w:sz w:val="28"/>
          <w:szCs w:val="28"/>
        </w:rPr>
        <w:t>1)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территорий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2) разработка внутренних правил, регулирующих процесс общественного участия;</w:t>
      </w:r>
    </w:p>
    <w:p w:rsidR="003546CA" w:rsidRPr="002611DA" w:rsidRDefault="003546CA" w:rsidP="003546CA">
      <w:pPr>
        <w:pStyle w:val="a5"/>
        <w:ind w:firstLine="567"/>
        <w:jc w:val="both"/>
        <w:rPr>
          <w:color w:val="000000"/>
          <w:sz w:val="28"/>
          <w:szCs w:val="28"/>
        </w:rPr>
      </w:pPr>
      <w:r w:rsidRPr="002611DA">
        <w:rPr>
          <w:color w:val="000000"/>
          <w:sz w:val="28"/>
          <w:szCs w:val="28"/>
        </w:rPr>
        <w:t>3)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w:t>
      </w:r>
    </w:p>
    <w:p w:rsidR="003546CA" w:rsidRPr="002611DA" w:rsidRDefault="003546CA" w:rsidP="003546CA">
      <w:pPr>
        <w:pStyle w:val="a5"/>
        <w:ind w:firstLine="567"/>
        <w:jc w:val="both"/>
        <w:rPr>
          <w:color w:val="000000"/>
          <w:sz w:val="28"/>
          <w:szCs w:val="28"/>
        </w:rPr>
      </w:pPr>
      <w:r w:rsidRPr="002611DA">
        <w:rPr>
          <w:color w:val="000000"/>
          <w:sz w:val="28"/>
          <w:szCs w:val="28"/>
        </w:rPr>
        <w:t>4)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rsidR="003546CA" w:rsidRPr="002611DA" w:rsidRDefault="003546CA" w:rsidP="003546CA">
      <w:pPr>
        <w:pStyle w:val="a5"/>
        <w:ind w:firstLine="567"/>
        <w:jc w:val="both"/>
        <w:rPr>
          <w:color w:val="000000"/>
          <w:sz w:val="28"/>
          <w:szCs w:val="28"/>
        </w:rPr>
      </w:pPr>
      <w:r w:rsidRPr="002611DA">
        <w:rPr>
          <w:color w:val="000000"/>
          <w:sz w:val="28"/>
          <w:szCs w:val="28"/>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3546CA" w:rsidRPr="002611DA" w:rsidRDefault="003546CA" w:rsidP="003546CA">
      <w:pPr>
        <w:pStyle w:val="a5"/>
        <w:ind w:firstLine="567"/>
        <w:jc w:val="both"/>
        <w:rPr>
          <w:color w:val="000000"/>
          <w:sz w:val="28"/>
          <w:szCs w:val="28"/>
        </w:rPr>
      </w:pPr>
      <w:r w:rsidRPr="002611DA">
        <w:rPr>
          <w:color w:val="000000"/>
          <w:sz w:val="28"/>
          <w:szCs w:val="28"/>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3546CA" w:rsidRPr="002611DA" w:rsidRDefault="003546CA" w:rsidP="003546CA">
      <w:pPr>
        <w:pStyle w:val="a5"/>
        <w:ind w:firstLine="567"/>
        <w:jc w:val="both"/>
        <w:rPr>
          <w:color w:val="000000"/>
          <w:sz w:val="28"/>
          <w:szCs w:val="28"/>
        </w:rPr>
      </w:pPr>
      <w:r w:rsidRPr="002611DA">
        <w:rPr>
          <w:color w:val="000000"/>
          <w:sz w:val="28"/>
          <w:szCs w:val="28"/>
        </w:rPr>
        <w:t>рассмотрение созданных вариантов с вовлечением всех заинтересованных лиц, имеющих отношение к общественной территории и данному вопросу;</w:t>
      </w:r>
    </w:p>
    <w:p w:rsidR="003546CA" w:rsidRPr="002611DA" w:rsidRDefault="003546CA" w:rsidP="003546CA">
      <w:pPr>
        <w:pStyle w:val="a5"/>
        <w:ind w:firstLine="567"/>
        <w:jc w:val="both"/>
        <w:rPr>
          <w:color w:val="000000"/>
          <w:sz w:val="28"/>
          <w:szCs w:val="28"/>
        </w:rPr>
      </w:pPr>
      <w:r w:rsidRPr="002611DA">
        <w:rPr>
          <w:color w:val="000000"/>
          <w:sz w:val="28"/>
          <w:szCs w:val="28"/>
        </w:rPr>
        <w:lastRenderedPageBreak/>
        <w:t>передача выбранной концепции на доработку специалистам, рассмотрение финального решения, в том числе усиление его эффективности и привлекательности с участием всех заинтересованных лиц.</w:t>
      </w:r>
    </w:p>
    <w:p w:rsidR="003546CA" w:rsidRPr="002611DA" w:rsidRDefault="003546CA" w:rsidP="003546CA">
      <w:pPr>
        <w:pStyle w:val="a5"/>
        <w:ind w:firstLine="567"/>
        <w:jc w:val="both"/>
        <w:rPr>
          <w:color w:val="000000"/>
          <w:sz w:val="28"/>
          <w:szCs w:val="28"/>
        </w:rPr>
      </w:pPr>
      <w:r w:rsidRPr="002611DA">
        <w:rPr>
          <w:color w:val="000000"/>
          <w:sz w:val="28"/>
          <w:szCs w:val="28"/>
        </w:rPr>
        <w:t>13.7. Принципы организации общественного участия:</w:t>
      </w:r>
    </w:p>
    <w:p w:rsidR="003546CA" w:rsidRPr="002611DA" w:rsidRDefault="003546CA" w:rsidP="003546CA">
      <w:pPr>
        <w:pStyle w:val="a5"/>
        <w:ind w:firstLine="567"/>
        <w:jc w:val="both"/>
        <w:rPr>
          <w:color w:val="000000"/>
          <w:sz w:val="28"/>
          <w:szCs w:val="28"/>
        </w:rPr>
      </w:pPr>
      <w:r w:rsidRPr="002611DA">
        <w:rPr>
          <w:color w:val="000000"/>
          <w:sz w:val="28"/>
          <w:szCs w:val="28"/>
        </w:rPr>
        <w:t>1) наиболее полное включение заинтересованных лиц для выявления их интересов и ценностей;</w:t>
      </w:r>
    </w:p>
    <w:p w:rsidR="003546CA" w:rsidRPr="002611DA" w:rsidRDefault="003546CA" w:rsidP="003546CA">
      <w:pPr>
        <w:pStyle w:val="a5"/>
        <w:ind w:firstLine="567"/>
        <w:jc w:val="both"/>
        <w:rPr>
          <w:color w:val="000000"/>
          <w:sz w:val="28"/>
          <w:szCs w:val="28"/>
        </w:rPr>
      </w:pPr>
      <w:r w:rsidRPr="002611DA">
        <w:rPr>
          <w:color w:val="000000"/>
          <w:sz w:val="28"/>
          <w:szCs w:val="28"/>
        </w:rPr>
        <w:t>2) отражение интересов и ценностей заинтересованных лиц в проектировании любых изменений в сфере благоустройства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3) достижение согласия по целям и планам реализации проектов;</w:t>
      </w:r>
    </w:p>
    <w:p w:rsidR="003546CA" w:rsidRPr="002611DA" w:rsidRDefault="003546CA" w:rsidP="003546CA">
      <w:pPr>
        <w:pStyle w:val="a5"/>
        <w:ind w:firstLine="567"/>
        <w:jc w:val="both"/>
        <w:rPr>
          <w:color w:val="000000"/>
          <w:sz w:val="28"/>
          <w:szCs w:val="28"/>
        </w:rPr>
      </w:pPr>
      <w:r w:rsidRPr="002611DA">
        <w:rPr>
          <w:color w:val="000000"/>
          <w:sz w:val="28"/>
          <w:szCs w:val="28"/>
        </w:rPr>
        <w:t>4) мобилизация и объединение заинтересованных лиц вокруг проектов, реализующих стратегию развития территорий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5) организация открытого обсуждения проектов благоустройства территорий на этапе формулирования задач проекта;</w:t>
      </w:r>
    </w:p>
    <w:p w:rsidR="003546CA" w:rsidRPr="002611DA" w:rsidRDefault="003546CA" w:rsidP="003546CA">
      <w:pPr>
        <w:pStyle w:val="a5"/>
        <w:ind w:firstLine="567"/>
        <w:jc w:val="both"/>
        <w:rPr>
          <w:color w:val="000000"/>
          <w:sz w:val="28"/>
          <w:szCs w:val="28"/>
        </w:rPr>
      </w:pPr>
      <w:r w:rsidRPr="002611DA">
        <w:rPr>
          <w:color w:val="000000"/>
          <w:sz w:val="28"/>
          <w:szCs w:val="28"/>
        </w:rPr>
        <w:t>6) обеспечение открытости и гласности, учет мнения населения и заинтересованных лиц при принятии решений по вопросам благоустройства и развития территорий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7) обеспечение доступности информации и информирование населения о задачах и проектах в сфере благоустройства и комплексного развития при реализации проектов, о планирующихся изменениях и возможности участия в этом процессе.</w:t>
      </w:r>
    </w:p>
    <w:p w:rsidR="003546CA" w:rsidRPr="002611DA" w:rsidRDefault="003546CA" w:rsidP="003546CA">
      <w:pPr>
        <w:pStyle w:val="a5"/>
        <w:ind w:firstLine="567"/>
        <w:jc w:val="both"/>
        <w:rPr>
          <w:color w:val="000000"/>
          <w:sz w:val="28"/>
          <w:szCs w:val="28"/>
        </w:rPr>
      </w:pPr>
      <w:r w:rsidRPr="002611DA">
        <w:rPr>
          <w:color w:val="000000"/>
          <w:sz w:val="28"/>
          <w:szCs w:val="28"/>
        </w:rPr>
        <w:t>13.8. Формы общественного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3546CA" w:rsidRPr="002611DA" w:rsidRDefault="003546CA" w:rsidP="003546CA">
      <w:pPr>
        <w:pStyle w:val="a5"/>
        <w:ind w:firstLine="567"/>
        <w:jc w:val="both"/>
        <w:rPr>
          <w:color w:val="000000"/>
          <w:sz w:val="28"/>
          <w:szCs w:val="28"/>
        </w:rPr>
      </w:pPr>
      <w:r w:rsidRPr="002611DA">
        <w:rPr>
          <w:color w:val="000000"/>
          <w:sz w:val="28"/>
          <w:szCs w:val="28"/>
        </w:rPr>
        <w:t>определение целей и задач по развитию территорий;</w:t>
      </w:r>
    </w:p>
    <w:p w:rsidR="003546CA" w:rsidRPr="002611DA" w:rsidRDefault="003546CA" w:rsidP="003546CA">
      <w:pPr>
        <w:pStyle w:val="a5"/>
        <w:ind w:firstLine="567"/>
        <w:jc w:val="both"/>
        <w:rPr>
          <w:color w:val="000000"/>
          <w:sz w:val="28"/>
          <w:szCs w:val="28"/>
        </w:rPr>
      </w:pPr>
      <w:r w:rsidRPr="002611DA">
        <w:rPr>
          <w:color w:val="000000"/>
          <w:sz w:val="28"/>
          <w:szCs w:val="28"/>
        </w:rPr>
        <w:t>определение основных видов активностей, функциональных зон общественных пространств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3546CA" w:rsidRPr="002611DA" w:rsidRDefault="003546CA" w:rsidP="003546CA">
      <w:pPr>
        <w:pStyle w:val="a5"/>
        <w:ind w:firstLine="567"/>
        <w:jc w:val="both"/>
        <w:rPr>
          <w:color w:val="000000"/>
          <w:sz w:val="28"/>
          <w:szCs w:val="28"/>
        </w:rPr>
      </w:pPr>
      <w:r w:rsidRPr="002611DA">
        <w:rPr>
          <w:color w:val="000000"/>
          <w:sz w:val="28"/>
          <w:szCs w:val="28"/>
        </w:rPr>
        <w:t>обсуждение и выбор типа оборудования, некапитальных объектов, МАФ, включая определение их функционального назначения, соответствующих габаритов, стилевого решения, материалов;</w:t>
      </w:r>
    </w:p>
    <w:p w:rsidR="003546CA" w:rsidRPr="002611DA" w:rsidRDefault="003546CA" w:rsidP="003546CA">
      <w:pPr>
        <w:pStyle w:val="a5"/>
        <w:ind w:firstLine="567"/>
        <w:jc w:val="both"/>
        <w:rPr>
          <w:color w:val="000000"/>
          <w:sz w:val="28"/>
          <w:szCs w:val="28"/>
        </w:rPr>
      </w:pPr>
      <w:r w:rsidRPr="002611DA">
        <w:rPr>
          <w:color w:val="000000"/>
          <w:sz w:val="28"/>
          <w:szCs w:val="28"/>
        </w:rPr>
        <w:t>проведение консультаций по выбору типов покрытий с учетом функционального зонирования территории;</w:t>
      </w:r>
    </w:p>
    <w:p w:rsidR="003546CA" w:rsidRPr="002611DA" w:rsidRDefault="003546CA" w:rsidP="003546CA">
      <w:pPr>
        <w:pStyle w:val="a5"/>
        <w:ind w:firstLine="567"/>
        <w:jc w:val="both"/>
        <w:rPr>
          <w:color w:val="000000"/>
          <w:sz w:val="28"/>
          <w:szCs w:val="28"/>
        </w:rPr>
      </w:pPr>
      <w:r w:rsidRPr="002611DA">
        <w:rPr>
          <w:color w:val="000000"/>
          <w:sz w:val="28"/>
          <w:szCs w:val="28"/>
        </w:rPr>
        <w:t>проведение консультаций по типам озеленения;</w:t>
      </w:r>
    </w:p>
    <w:p w:rsidR="003546CA" w:rsidRPr="002611DA" w:rsidRDefault="003546CA" w:rsidP="003546CA">
      <w:pPr>
        <w:pStyle w:val="a5"/>
        <w:ind w:firstLine="567"/>
        <w:jc w:val="both"/>
        <w:rPr>
          <w:color w:val="000000"/>
          <w:sz w:val="28"/>
          <w:szCs w:val="28"/>
        </w:rPr>
      </w:pPr>
      <w:r w:rsidRPr="002611DA">
        <w:rPr>
          <w:color w:val="000000"/>
          <w:sz w:val="28"/>
          <w:szCs w:val="28"/>
        </w:rPr>
        <w:t>проведение консультаций по предполагаемым типам освещения и осветительного оборудования;</w:t>
      </w:r>
    </w:p>
    <w:p w:rsidR="003546CA" w:rsidRPr="002611DA" w:rsidRDefault="003546CA" w:rsidP="003546CA">
      <w:pPr>
        <w:pStyle w:val="a5"/>
        <w:ind w:firstLine="567"/>
        <w:jc w:val="both"/>
        <w:rPr>
          <w:color w:val="000000"/>
          <w:sz w:val="28"/>
          <w:szCs w:val="28"/>
        </w:rPr>
      </w:pPr>
      <w:r w:rsidRPr="002611DA">
        <w:rPr>
          <w:color w:val="000000"/>
          <w:sz w:val="28"/>
          <w:szCs w:val="28"/>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3546CA" w:rsidRPr="002611DA" w:rsidRDefault="003546CA" w:rsidP="003546CA">
      <w:pPr>
        <w:pStyle w:val="a5"/>
        <w:ind w:firstLine="567"/>
        <w:jc w:val="both"/>
        <w:rPr>
          <w:color w:val="000000"/>
          <w:sz w:val="28"/>
          <w:szCs w:val="28"/>
        </w:rPr>
      </w:pPr>
      <w:r w:rsidRPr="002611DA">
        <w:rPr>
          <w:color w:val="000000"/>
          <w:sz w:val="28"/>
          <w:szCs w:val="28"/>
        </w:rPr>
        <w:t>одобрение проектных решений участниками процесса проектирования и будущими пользователями территории, на которой предполагается выполнение работ по благоустройству;</w:t>
      </w:r>
    </w:p>
    <w:p w:rsidR="003546CA" w:rsidRPr="002611DA" w:rsidRDefault="003546CA" w:rsidP="003546CA">
      <w:pPr>
        <w:pStyle w:val="a5"/>
        <w:ind w:firstLine="567"/>
        <w:jc w:val="both"/>
        <w:rPr>
          <w:color w:val="000000"/>
          <w:sz w:val="28"/>
          <w:szCs w:val="28"/>
        </w:rPr>
      </w:pPr>
      <w:r w:rsidRPr="002611DA">
        <w:rPr>
          <w:color w:val="000000"/>
          <w:sz w:val="28"/>
          <w:szCs w:val="28"/>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осуществление общественного контроля над процессом эксплуатации </w:t>
      </w:r>
      <w:r w:rsidRPr="002611DA">
        <w:rPr>
          <w:color w:val="000000"/>
          <w:sz w:val="28"/>
          <w:szCs w:val="28"/>
        </w:rPr>
        <w:lastRenderedPageBreak/>
        <w:t>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3546CA" w:rsidRPr="002611DA" w:rsidRDefault="003546CA" w:rsidP="003546CA">
      <w:pPr>
        <w:pStyle w:val="a5"/>
        <w:ind w:firstLine="567"/>
        <w:jc w:val="both"/>
        <w:rPr>
          <w:color w:val="000000"/>
          <w:sz w:val="28"/>
          <w:szCs w:val="28"/>
        </w:rPr>
      </w:pPr>
      <w:r w:rsidRPr="002611DA">
        <w:rPr>
          <w:color w:val="000000"/>
          <w:sz w:val="28"/>
          <w:szCs w:val="28"/>
        </w:rPr>
        <w:t>13.9. Информирование общественности о планирующихся изменениях и возможности участия в этом процессе осуществляется путем:</w:t>
      </w:r>
    </w:p>
    <w:p w:rsidR="003546CA" w:rsidRPr="002611DA" w:rsidRDefault="003546CA" w:rsidP="003546CA">
      <w:pPr>
        <w:pStyle w:val="a5"/>
        <w:ind w:firstLine="567"/>
        <w:jc w:val="both"/>
        <w:rPr>
          <w:color w:val="000000"/>
          <w:sz w:val="28"/>
          <w:szCs w:val="28"/>
        </w:rPr>
      </w:pPr>
      <w:r w:rsidRPr="002611DA">
        <w:rPr>
          <w:color w:val="000000"/>
          <w:sz w:val="28"/>
          <w:szCs w:val="28"/>
        </w:rPr>
        <w:t>использования официального сайта администрации муниципального образования в информационно-телекоммуникационной сети Интернет (далее – официальный сайт), который будет решать задачи по сбору информации, обеспечению участия и регулярном информировании о ходе проекта путем размещения основной проектной и конкурсной документации с публикацией фото-, виде</w:t>
      </w:r>
      <w:proofErr w:type="gramStart"/>
      <w:r w:rsidRPr="002611DA">
        <w:rPr>
          <w:color w:val="000000"/>
          <w:sz w:val="28"/>
          <w:szCs w:val="28"/>
        </w:rPr>
        <w:t>о-</w:t>
      </w:r>
      <w:proofErr w:type="gramEnd"/>
      <w:r w:rsidRPr="002611DA">
        <w:rPr>
          <w:color w:val="000000"/>
          <w:sz w:val="28"/>
          <w:szCs w:val="28"/>
        </w:rPr>
        <w:t> и текстовой информации по итогам проведения общественных обсуждений проектов в сфере благоустройства;</w:t>
      </w:r>
    </w:p>
    <w:p w:rsidR="003546CA" w:rsidRPr="002611DA" w:rsidRDefault="003546CA" w:rsidP="003546CA">
      <w:pPr>
        <w:pStyle w:val="a5"/>
        <w:ind w:firstLine="567"/>
        <w:jc w:val="both"/>
        <w:rPr>
          <w:color w:val="000000"/>
          <w:sz w:val="28"/>
          <w:szCs w:val="28"/>
        </w:rPr>
      </w:pPr>
      <w:r w:rsidRPr="002611DA">
        <w:rPr>
          <w:color w:val="000000"/>
          <w:sz w:val="28"/>
          <w:szCs w:val="28"/>
        </w:rPr>
        <w:t>организации работы со средствами массовой информации, охватывающими широкий круг людей разных возрастных групп и потенциальные аудитории проекта;</w:t>
      </w:r>
    </w:p>
    <w:p w:rsidR="003546CA" w:rsidRPr="002611DA" w:rsidRDefault="003546CA" w:rsidP="003546CA">
      <w:pPr>
        <w:pStyle w:val="a5"/>
        <w:ind w:firstLine="567"/>
        <w:jc w:val="both"/>
        <w:rPr>
          <w:color w:val="000000"/>
          <w:sz w:val="28"/>
          <w:szCs w:val="28"/>
        </w:rPr>
      </w:pPr>
      <w:r w:rsidRPr="002611DA">
        <w:rPr>
          <w:color w:val="000000"/>
          <w:sz w:val="28"/>
          <w:szCs w:val="28"/>
        </w:rPr>
        <w:t>вывешивания афиш и объявлений на информационных досках в подъездах многоквартирных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3546CA" w:rsidRPr="002611DA" w:rsidRDefault="003546CA" w:rsidP="003546CA">
      <w:pPr>
        <w:pStyle w:val="a5"/>
        <w:ind w:firstLine="567"/>
        <w:jc w:val="both"/>
        <w:rPr>
          <w:color w:val="000000"/>
          <w:sz w:val="28"/>
          <w:szCs w:val="28"/>
        </w:rPr>
      </w:pPr>
      <w:r w:rsidRPr="002611DA">
        <w:rPr>
          <w:color w:val="000000"/>
          <w:sz w:val="28"/>
          <w:szCs w:val="28"/>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3546CA" w:rsidRPr="002611DA" w:rsidRDefault="003546CA" w:rsidP="003546CA">
      <w:pPr>
        <w:pStyle w:val="a5"/>
        <w:ind w:firstLine="567"/>
        <w:jc w:val="both"/>
        <w:rPr>
          <w:color w:val="000000"/>
          <w:sz w:val="28"/>
          <w:szCs w:val="28"/>
        </w:rPr>
      </w:pPr>
      <w:r w:rsidRPr="002611DA">
        <w:rPr>
          <w:color w:val="000000"/>
          <w:sz w:val="28"/>
          <w:szCs w:val="28"/>
        </w:rPr>
        <w:t>индивидуальных приглашений участников встречи лично, по электронной почте или по телефону;</w:t>
      </w:r>
    </w:p>
    <w:p w:rsidR="003546CA" w:rsidRPr="002611DA" w:rsidRDefault="003546CA" w:rsidP="003546CA">
      <w:pPr>
        <w:pStyle w:val="a5"/>
        <w:ind w:firstLine="567"/>
        <w:jc w:val="both"/>
        <w:rPr>
          <w:color w:val="000000"/>
          <w:sz w:val="28"/>
          <w:szCs w:val="28"/>
        </w:rPr>
      </w:pPr>
      <w:r w:rsidRPr="002611DA">
        <w:rPr>
          <w:color w:val="000000"/>
          <w:sz w:val="28"/>
          <w:szCs w:val="28"/>
        </w:rPr>
        <w:t>использования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3546CA" w:rsidRPr="002611DA" w:rsidRDefault="003546CA" w:rsidP="003546CA">
      <w:pPr>
        <w:pStyle w:val="a5"/>
        <w:ind w:firstLine="567"/>
        <w:jc w:val="both"/>
        <w:rPr>
          <w:color w:val="000000"/>
          <w:sz w:val="28"/>
          <w:szCs w:val="28"/>
        </w:rPr>
      </w:pPr>
      <w:r w:rsidRPr="002611DA">
        <w:rPr>
          <w:color w:val="000000"/>
          <w:sz w:val="28"/>
          <w:szCs w:val="28"/>
        </w:rPr>
        <w:t>установки специальных информационных стендов на территории объекта проектирования благоустройства.</w:t>
      </w:r>
    </w:p>
    <w:p w:rsidR="003546CA" w:rsidRPr="002611DA" w:rsidRDefault="003546CA" w:rsidP="003546CA">
      <w:pPr>
        <w:pStyle w:val="a5"/>
        <w:ind w:firstLine="567"/>
        <w:jc w:val="both"/>
        <w:rPr>
          <w:color w:val="000000"/>
          <w:sz w:val="28"/>
          <w:szCs w:val="28"/>
        </w:rPr>
      </w:pPr>
      <w:r w:rsidRPr="002611DA">
        <w:rPr>
          <w:color w:val="000000"/>
          <w:sz w:val="28"/>
          <w:szCs w:val="28"/>
        </w:rPr>
        <w:t>Стенды требуется устанавливать как для сбора анкет, информации и обратной связи, так и в качестве площадок для обнародования всех этапов процесса проектирования по итогам проведения общественных обсуждений.</w:t>
      </w:r>
    </w:p>
    <w:p w:rsidR="003546CA" w:rsidRPr="002611DA" w:rsidRDefault="003546CA" w:rsidP="003546CA">
      <w:pPr>
        <w:pStyle w:val="a5"/>
        <w:ind w:firstLine="567"/>
        <w:jc w:val="both"/>
        <w:rPr>
          <w:color w:val="000000"/>
          <w:sz w:val="28"/>
          <w:szCs w:val="28"/>
        </w:rPr>
      </w:pPr>
      <w:r w:rsidRPr="002611DA">
        <w:rPr>
          <w:color w:val="000000"/>
          <w:sz w:val="28"/>
          <w:szCs w:val="28"/>
        </w:rPr>
        <w:t>13.10. Механизмы общественного участия:</w:t>
      </w:r>
    </w:p>
    <w:p w:rsidR="003546CA" w:rsidRPr="002611DA" w:rsidRDefault="003546CA" w:rsidP="003546CA">
      <w:pPr>
        <w:pStyle w:val="a5"/>
        <w:ind w:firstLine="567"/>
        <w:jc w:val="both"/>
        <w:rPr>
          <w:color w:val="000000"/>
          <w:sz w:val="28"/>
          <w:szCs w:val="28"/>
        </w:rPr>
      </w:pPr>
      <w:proofErr w:type="gramStart"/>
      <w:r w:rsidRPr="002611DA">
        <w:rPr>
          <w:color w:val="000000"/>
          <w:sz w:val="28"/>
          <w:szCs w:val="28"/>
        </w:rPr>
        <w:t>1) для осуществления участия населения и заинтересованных лиц в процессе принятия решений и реализации проектов комплексного благоустройства может быть применено проведение обсуждения проектов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21.07.2014 № 212-ФЗ «Об основах общественного контроля в Российской Федерации»;</w:t>
      </w:r>
      <w:proofErr w:type="gramEnd"/>
    </w:p>
    <w:p w:rsidR="003546CA" w:rsidRPr="002611DA" w:rsidRDefault="003546CA" w:rsidP="003546CA">
      <w:pPr>
        <w:pStyle w:val="a5"/>
        <w:ind w:firstLine="567"/>
        <w:jc w:val="both"/>
        <w:rPr>
          <w:color w:val="000000"/>
          <w:sz w:val="28"/>
          <w:szCs w:val="28"/>
        </w:rPr>
      </w:pPr>
      <w:r w:rsidRPr="002611DA">
        <w:rPr>
          <w:color w:val="000000"/>
          <w:sz w:val="28"/>
          <w:szCs w:val="28"/>
        </w:rPr>
        <w:lastRenderedPageBreak/>
        <w:t>2) до проведения общественного обсуждения на официальном сайте размещается достоверная и актуальная информация о проекте, результатах </w:t>
      </w:r>
      <w:proofErr w:type="spellStart"/>
      <w:r w:rsidRPr="002611DA">
        <w:rPr>
          <w:color w:val="000000"/>
          <w:sz w:val="28"/>
          <w:szCs w:val="28"/>
        </w:rPr>
        <w:t>предпроектного</w:t>
      </w:r>
      <w:proofErr w:type="spellEnd"/>
      <w:r w:rsidRPr="002611DA">
        <w:rPr>
          <w:color w:val="000000"/>
          <w:sz w:val="28"/>
          <w:szCs w:val="28"/>
        </w:rPr>
        <w:t> исследования, а также сам проект;</w:t>
      </w:r>
    </w:p>
    <w:p w:rsidR="003546CA" w:rsidRPr="002611DA" w:rsidRDefault="003546CA" w:rsidP="003546CA">
      <w:pPr>
        <w:pStyle w:val="a5"/>
        <w:ind w:firstLine="567"/>
        <w:jc w:val="both"/>
        <w:rPr>
          <w:color w:val="000000"/>
          <w:sz w:val="28"/>
          <w:szCs w:val="28"/>
        </w:rPr>
      </w:pPr>
      <w:proofErr w:type="gramStart"/>
      <w:r w:rsidRPr="002611DA">
        <w:rPr>
          <w:color w:val="000000"/>
          <w:sz w:val="28"/>
          <w:szCs w:val="28"/>
        </w:rPr>
        <w:t>3) требуется использовать следующие инструменты: анкетирование, опросы, интервьюирование, работа с отдельными группами пользователей, проведение общественных обсуждений,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3546CA" w:rsidRPr="002611DA" w:rsidRDefault="003546CA" w:rsidP="003546CA">
      <w:pPr>
        <w:pStyle w:val="a5"/>
        <w:ind w:firstLine="567"/>
        <w:jc w:val="both"/>
        <w:rPr>
          <w:color w:val="000000"/>
          <w:sz w:val="28"/>
          <w:szCs w:val="28"/>
        </w:rPr>
      </w:pPr>
      <w:r w:rsidRPr="002611DA">
        <w:rPr>
          <w:color w:val="000000"/>
          <w:sz w:val="28"/>
          <w:szCs w:val="28"/>
        </w:rPr>
        <w:t>4) для проведения общественных обсуждений должны выбираться общественные центры, находящиеся в зоне хорошей транспортной доступности;</w:t>
      </w:r>
    </w:p>
    <w:p w:rsidR="003546CA" w:rsidRPr="002611DA" w:rsidRDefault="003546CA" w:rsidP="003546CA">
      <w:pPr>
        <w:pStyle w:val="a5"/>
        <w:ind w:firstLine="567"/>
        <w:jc w:val="both"/>
        <w:rPr>
          <w:color w:val="000000"/>
          <w:sz w:val="28"/>
          <w:szCs w:val="28"/>
        </w:rPr>
      </w:pPr>
      <w:r w:rsidRPr="002611DA">
        <w:rPr>
          <w:color w:val="000000"/>
          <w:sz w:val="28"/>
          <w:szCs w:val="28"/>
        </w:rPr>
        <w:t>5) по итогам встреч, проектных семинаров и других форматов общественных обсуждений формируется отчет, который размещается для публичного доступа, как на информационных ресурсах проекта, так и на официальном сайте.</w:t>
      </w:r>
    </w:p>
    <w:p w:rsidR="003546CA" w:rsidRPr="002611DA" w:rsidRDefault="003546CA" w:rsidP="003546CA">
      <w:pPr>
        <w:pStyle w:val="a5"/>
        <w:ind w:firstLine="567"/>
        <w:jc w:val="both"/>
        <w:rPr>
          <w:color w:val="000000"/>
          <w:sz w:val="28"/>
          <w:szCs w:val="28"/>
        </w:rPr>
      </w:pPr>
      <w:r w:rsidRPr="002611DA">
        <w:rPr>
          <w:color w:val="000000"/>
          <w:sz w:val="28"/>
          <w:szCs w:val="28"/>
        </w:rPr>
        <w:t>13.11. Общественный контроль:</w:t>
      </w:r>
    </w:p>
    <w:p w:rsidR="003546CA" w:rsidRPr="002611DA" w:rsidRDefault="003546CA" w:rsidP="003546CA">
      <w:pPr>
        <w:pStyle w:val="a5"/>
        <w:ind w:firstLine="567"/>
        <w:jc w:val="both"/>
        <w:rPr>
          <w:color w:val="000000"/>
          <w:sz w:val="28"/>
          <w:szCs w:val="28"/>
        </w:rPr>
      </w:pPr>
      <w:r w:rsidRPr="002611DA">
        <w:rPr>
          <w:color w:val="000000"/>
          <w:sz w:val="28"/>
          <w:szCs w:val="28"/>
        </w:rPr>
        <w:t>1)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 в том числе с использованием технических сре</w:t>
      </w:r>
      <w:proofErr w:type="gramStart"/>
      <w:r w:rsidRPr="002611DA">
        <w:rPr>
          <w:color w:val="000000"/>
          <w:sz w:val="28"/>
          <w:szCs w:val="28"/>
        </w:rPr>
        <w:t>дств дл</w:t>
      </w:r>
      <w:proofErr w:type="gramEnd"/>
      <w:r w:rsidRPr="002611DA">
        <w:rPr>
          <w:color w:val="000000"/>
          <w:sz w:val="28"/>
          <w:szCs w:val="28"/>
        </w:rPr>
        <w:t>я фото- и видео-фиксации;</w:t>
      </w:r>
    </w:p>
    <w:p w:rsidR="003546CA" w:rsidRPr="002611DA" w:rsidRDefault="003546CA" w:rsidP="003546CA">
      <w:pPr>
        <w:pStyle w:val="a5"/>
        <w:ind w:firstLine="567"/>
        <w:jc w:val="both"/>
        <w:rPr>
          <w:color w:val="000000"/>
          <w:sz w:val="28"/>
          <w:szCs w:val="28"/>
        </w:rPr>
      </w:pPr>
      <w:r w:rsidRPr="002611DA">
        <w:rPr>
          <w:color w:val="000000"/>
          <w:sz w:val="28"/>
          <w:szCs w:val="28"/>
        </w:rPr>
        <w:t>2) информация о выявленных и зафиксированных в рамках общественного контроля нарушениях в области благоустройства направляется для принятия мер в адрес администрации муниципального образования. </w:t>
      </w:r>
    </w:p>
    <w:p w:rsidR="003546CA" w:rsidRPr="002611DA" w:rsidRDefault="003546CA" w:rsidP="003546CA">
      <w:pPr>
        <w:pStyle w:val="a5"/>
        <w:ind w:firstLine="567"/>
        <w:jc w:val="both"/>
        <w:rPr>
          <w:color w:val="000000"/>
          <w:sz w:val="28"/>
          <w:szCs w:val="28"/>
        </w:rPr>
      </w:pPr>
      <w:r w:rsidRPr="002611DA">
        <w:rPr>
          <w:color w:val="000000"/>
          <w:sz w:val="28"/>
          <w:szCs w:val="28"/>
        </w:rPr>
        <w:t>13.12.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3546CA" w:rsidRPr="002611DA" w:rsidRDefault="003546CA" w:rsidP="003546CA">
      <w:pPr>
        <w:pStyle w:val="a5"/>
        <w:ind w:firstLine="567"/>
        <w:jc w:val="both"/>
        <w:rPr>
          <w:color w:val="000000"/>
          <w:sz w:val="28"/>
          <w:szCs w:val="28"/>
        </w:rPr>
      </w:pPr>
      <w:r w:rsidRPr="002611DA">
        <w:rPr>
          <w:color w:val="000000"/>
          <w:sz w:val="28"/>
          <w:szCs w:val="28"/>
        </w:rPr>
        <w:t>1) в реализации комплексных проектов благоустройства могут принимать участие лица, осуществляющие предпринимательскую деятельность в различных сферах;</w:t>
      </w:r>
    </w:p>
    <w:p w:rsidR="003546CA" w:rsidRPr="002611DA" w:rsidRDefault="003546CA" w:rsidP="003546CA">
      <w:pPr>
        <w:pStyle w:val="a5"/>
        <w:ind w:firstLine="567"/>
        <w:jc w:val="both"/>
        <w:rPr>
          <w:color w:val="000000"/>
          <w:sz w:val="28"/>
          <w:szCs w:val="28"/>
        </w:rPr>
      </w:pPr>
      <w:r w:rsidRPr="002611DA">
        <w:rPr>
          <w:color w:val="000000"/>
          <w:sz w:val="28"/>
          <w:szCs w:val="28"/>
        </w:rPr>
        <w:t>2) участие лиц, осуществляющих предпринимательскую деятельность, в реализации комплексных проектов благоустройства заключается:</w:t>
      </w:r>
    </w:p>
    <w:p w:rsidR="003546CA" w:rsidRPr="002611DA" w:rsidRDefault="003546CA" w:rsidP="003546CA">
      <w:pPr>
        <w:pStyle w:val="a5"/>
        <w:ind w:firstLine="567"/>
        <w:jc w:val="both"/>
        <w:rPr>
          <w:color w:val="000000"/>
          <w:sz w:val="28"/>
          <w:szCs w:val="28"/>
        </w:rPr>
      </w:pPr>
      <w:r w:rsidRPr="002611DA">
        <w:rPr>
          <w:color w:val="000000"/>
          <w:sz w:val="28"/>
          <w:szCs w:val="28"/>
        </w:rPr>
        <w:t>в создании и предоставлении разного рода услуг и сервисов для посетителей общественных пространств;</w:t>
      </w:r>
    </w:p>
    <w:p w:rsidR="003546CA" w:rsidRPr="002611DA" w:rsidRDefault="003546CA" w:rsidP="003546CA">
      <w:pPr>
        <w:pStyle w:val="a5"/>
        <w:ind w:firstLine="567"/>
        <w:jc w:val="both"/>
        <w:rPr>
          <w:color w:val="000000"/>
          <w:sz w:val="28"/>
          <w:szCs w:val="28"/>
        </w:rPr>
      </w:pPr>
      <w:r w:rsidRPr="002611DA">
        <w:rPr>
          <w:color w:val="000000"/>
          <w:sz w:val="28"/>
          <w:szCs w:val="28"/>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3546CA" w:rsidRPr="002611DA" w:rsidRDefault="003546CA" w:rsidP="003546CA">
      <w:pPr>
        <w:pStyle w:val="a5"/>
        <w:ind w:firstLine="567"/>
        <w:jc w:val="both"/>
        <w:rPr>
          <w:color w:val="000000"/>
          <w:sz w:val="28"/>
          <w:szCs w:val="28"/>
        </w:rPr>
      </w:pPr>
      <w:r w:rsidRPr="002611DA">
        <w:rPr>
          <w:color w:val="000000"/>
          <w:sz w:val="28"/>
          <w:szCs w:val="28"/>
        </w:rPr>
        <w:t>в строительстве, реконструкции, реставрации объектов недвижимости;</w:t>
      </w:r>
    </w:p>
    <w:p w:rsidR="003546CA" w:rsidRPr="002611DA" w:rsidRDefault="003546CA" w:rsidP="003546CA">
      <w:pPr>
        <w:pStyle w:val="a5"/>
        <w:ind w:firstLine="567"/>
        <w:jc w:val="both"/>
        <w:rPr>
          <w:color w:val="000000"/>
          <w:sz w:val="28"/>
          <w:szCs w:val="28"/>
        </w:rPr>
      </w:pPr>
      <w:r w:rsidRPr="002611DA">
        <w:rPr>
          <w:color w:val="000000"/>
          <w:sz w:val="28"/>
          <w:szCs w:val="28"/>
        </w:rPr>
        <w:t>в производстве или размещении элементов благоустройства;</w:t>
      </w:r>
    </w:p>
    <w:p w:rsidR="003546CA" w:rsidRPr="002611DA" w:rsidRDefault="003546CA" w:rsidP="003546CA">
      <w:pPr>
        <w:pStyle w:val="a5"/>
        <w:ind w:firstLine="567"/>
        <w:jc w:val="both"/>
        <w:rPr>
          <w:color w:val="000000"/>
          <w:sz w:val="28"/>
          <w:szCs w:val="28"/>
        </w:rPr>
      </w:pPr>
      <w:r w:rsidRPr="002611DA">
        <w:rPr>
          <w:color w:val="000000"/>
          <w:sz w:val="28"/>
          <w:szCs w:val="28"/>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3546CA" w:rsidRPr="002611DA" w:rsidRDefault="003546CA" w:rsidP="003546CA">
      <w:pPr>
        <w:pStyle w:val="a5"/>
        <w:ind w:firstLine="567"/>
        <w:jc w:val="both"/>
        <w:rPr>
          <w:color w:val="000000"/>
          <w:sz w:val="28"/>
          <w:szCs w:val="28"/>
        </w:rPr>
      </w:pPr>
      <w:r w:rsidRPr="002611DA">
        <w:rPr>
          <w:color w:val="000000"/>
          <w:sz w:val="28"/>
          <w:szCs w:val="28"/>
        </w:rPr>
        <w:t>в организации мероприятий, обеспечивающих приток посетителей на создаваемые общественные пространства;</w:t>
      </w:r>
    </w:p>
    <w:p w:rsidR="003546CA" w:rsidRPr="002611DA" w:rsidRDefault="003546CA" w:rsidP="003546CA">
      <w:pPr>
        <w:pStyle w:val="a5"/>
        <w:ind w:firstLine="567"/>
        <w:jc w:val="both"/>
        <w:rPr>
          <w:color w:val="000000"/>
          <w:sz w:val="28"/>
          <w:szCs w:val="28"/>
        </w:rPr>
      </w:pPr>
      <w:r w:rsidRPr="002611DA">
        <w:rPr>
          <w:color w:val="000000"/>
          <w:sz w:val="28"/>
          <w:szCs w:val="28"/>
        </w:rPr>
        <w:t>в организации уборки благоустроенных территорий, предоставлении сре</w:t>
      </w:r>
      <w:proofErr w:type="gramStart"/>
      <w:r w:rsidRPr="002611DA">
        <w:rPr>
          <w:color w:val="000000"/>
          <w:sz w:val="28"/>
          <w:szCs w:val="28"/>
        </w:rPr>
        <w:t>дств дл</w:t>
      </w:r>
      <w:proofErr w:type="gramEnd"/>
      <w:r w:rsidRPr="002611DA">
        <w:rPr>
          <w:color w:val="000000"/>
          <w:sz w:val="28"/>
          <w:szCs w:val="28"/>
        </w:rPr>
        <w:t>я подготовки проектов или проведения творческих конкурсов на разработку архитектурных концепций общественных пространств;</w:t>
      </w:r>
    </w:p>
    <w:p w:rsidR="003546CA" w:rsidRPr="002611DA" w:rsidRDefault="003546CA" w:rsidP="003546CA">
      <w:pPr>
        <w:pStyle w:val="a5"/>
        <w:ind w:firstLine="567"/>
        <w:jc w:val="both"/>
        <w:rPr>
          <w:sz w:val="28"/>
          <w:szCs w:val="28"/>
        </w:rPr>
      </w:pPr>
      <w:r w:rsidRPr="002611DA">
        <w:rPr>
          <w:color w:val="000000"/>
          <w:sz w:val="28"/>
          <w:szCs w:val="28"/>
        </w:rPr>
        <w:t>в иных формах</w:t>
      </w:r>
      <w:proofErr w:type="gramStart"/>
      <w:r w:rsidRPr="002611DA">
        <w:rPr>
          <w:color w:val="000000"/>
          <w:sz w:val="28"/>
          <w:szCs w:val="28"/>
        </w:rPr>
        <w:t>.</w:t>
      </w:r>
      <w:r w:rsidRPr="002611DA">
        <w:rPr>
          <w:sz w:val="28"/>
          <w:szCs w:val="28"/>
        </w:rPr>
        <w:t>»;</w:t>
      </w:r>
      <w:proofErr w:type="gramEnd"/>
    </w:p>
    <w:p w:rsidR="003546CA" w:rsidRPr="002611DA" w:rsidRDefault="003546CA" w:rsidP="003546CA">
      <w:pPr>
        <w:pStyle w:val="a5"/>
        <w:ind w:firstLine="567"/>
        <w:jc w:val="both"/>
        <w:rPr>
          <w:sz w:val="28"/>
          <w:szCs w:val="28"/>
        </w:rPr>
      </w:pPr>
      <w:r w:rsidRPr="002611DA">
        <w:rPr>
          <w:sz w:val="28"/>
          <w:szCs w:val="28"/>
        </w:rPr>
        <w:t xml:space="preserve">1.9. дополнить Правила разделом </w:t>
      </w:r>
      <w:proofErr w:type="gramStart"/>
      <w:r w:rsidRPr="002611DA">
        <w:rPr>
          <w:sz w:val="28"/>
          <w:szCs w:val="28"/>
          <w:lang w:val="en-US"/>
        </w:rPr>
        <w:t>XIV</w:t>
      </w:r>
      <w:proofErr w:type="gramEnd"/>
      <w:r w:rsidRPr="002611DA">
        <w:rPr>
          <w:sz w:val="28"/>
          <w:szCs w:val="28"/>
        </w:rPr>
        <w:t>следующего содержания:</w:t>
      </w:r>
    </w:p>
    <w:p w:rsidR="003546CA" w:rsidRPr="002611DA" w:rsidRDefault="003546CA" w:rsidP="003546CA">
      <w:pPr>
        <w:pStyle w:val="a5"/>
        <w:ind w:firstLine="567"/>
        <w:jc w:val="center"/>
        <w:rPr>
          <w:color w:val="000000"/>
          <w:sz w:val="28"/>
          <w:szCs w:val="28"/>
        </w:rPr>
      </w:pPr>
      <w:r w:rsidRPr="002611DA">
        <w:rPr>
          <w:sz w:val="28"/>
          <w:szCs w:val="28"/>
        </w:rPr>
        <w:t>«</w:t>
      </w:r>
      <w:r w:rsidRPr="002611DA">
        <w:rPr>
          <w:sz w:val="28"/>
          <w:szCs w:val="28"/>
          <w:lang w:val="en-US"/>
        </w:rPr>
        <w:t>XIV</w:t>
      </w:r>
      <w:r>
        <w:rPr>
          <w:sz w:val="28"/>
          <w:szCs w:val="28"/>
        </w:rPr>
        <w:t xml:space="preserve"> </w:t>
      </w:r>
      <w:r w:rsidRPr="002611DA">
        <w:rPr>
          <w:b/>
          <w:bCs/>
          <w:color w:val="000000"/>
          <w:sz w:val="28"/>
          <w:szCs w:val="28"/>
        </w:rPr>
        <w:t>Требования к уборке и содержанию объектов благоустройства</w:t>
      </w:r>
    </w:p>
    <w:p w:rsidR="003546CA" w:rsidRPr="002611DA" w:rsidRDefault="003546CA" w:rsidP="003546CA">
      <w:pPr>
        <w:pStyle w:val="a5"/>
        <w:ind w:firstLine="567"/>
        <w:jc w:val="center"/>
        <w:rPr>
          <w:color w:val="000000"/>
          <w:sz w:val="28"/>
          <w:szCs w:val="28"/>
        </w:rPr>
      </w:pPr>
      <w:r w:rsidRPr="002611DA">
        <w:rPr>
          <w:b/>
          <w:bCs/>
          <w:color w:val="000000"/>
          <w:sz w:val="28"/>
          <w:szCs w:val="28"/>
        </w:rPr>
        <w:t> </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14.1. На протяжении всего календарного года направление работ по </w:t>
      </w:r>
      <w:r w:rsidRPr="002611DA">
        <w:rPr>
          <w:color w:val="000000"/>
          <w:sz w:val="28"/>
          <w:szCs w:val="28"/>
        </w:rPr>
        <w:lastRenderedPageBreak/>
        <w:t xml:space="preserve">содержанию и уборке территорий </w:t>
      </w:r>
      <w:r>
        <w:rPr>
          <w:color w:val="000000"/>
          <w:sz w:val="28"/>
          <w:szCs w:val="28"/>
        </w:rPr>
        <w:t>Елизаветинского</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носит сезонный характер.</w:t>
      </w:r>
    </w:p>
    <w:p w:rsidR="003546CA" w:rsidRPr="002611DA" w:rsidRDefault="003546CA" w:rsidP="003546CA">
      <w:pPr>
        <w:pStyle w:val="a5"/>
        <w:ind w:firstLine="567"/>
        <w:jc w:val="both"/>
        <w:rPr>
          <w:color w:val="000000"/>
          <w:sz w:val="28"/>
          <w:szCs w:val="28"/>
        </w:rPr>
      </w:pPr>
      <w:r w:rsidRPr="002611DA">
        <w:rPr>
          <w:color w:val="000000"/>
          <w:sz w:val="28"/>
          <w:szCs w:val="28"/>
        </w:rPr>
        <w:t>Период весенне-летнего содержания территории устанавливается с 16 апреля по 31 октября, остальное время года - период зимнего содержания.</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14.2. Уборка территории </w:t>
      </w:r>
      <w:r>
        <w:rPr>
          <w:color w:val="000000"/>
          <w:sz w:val="28"/>
          <w:szCs w:val="28"/>
        </w:rPr>
        <w:t>Елизаветинского</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подразделяется на </w:t>
      </w:r>
      <w:proofErr w:type="gramStart"/>
      <w:r w:rsidRPr="002611DA">
        <w:rPr>
          <w:color w:val="000000"/>
          <w:sz w:val="28"/>
          <w:szCs w:val="28"/>
        </w:rPr>
        <w:t>уличную</w:t>
      </w:r>
      <w:proofErr w:type="gramEnd"/>
      <w:r w:rsidRPr="002611DA">
        <w:rPr>
          <w:color w:val="000000"/>
          <w:sz w:val="28"/>
          <w:szCs w:val="28"/>
        </w:rPr>
        <w:t> и придомовую.</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14.3. Уборка территории </w:t>
      </w:r>
      <w:r>
        <w:rPr>
          <w:color w:val="000000"/>
          <w:sz w:val="28"/>
          <w:szCs w:val="28"/>
        </w:rPr>
        <w:t>Елизаветинского</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должна производиться ежедневно до 08.00 часов утра с поддержанием чистоты и порядка в течение дня.</w:t>
      </w:r>
    </w:p>
    <w:p w:rsidR="003546CA" w:rsidRPr="002611DA" w:rsidRDefault="003546CA" w:rsidP="003546CA">
      <w:pPr>
        <w:pStyle w:val="a5"/>
        <w:ind w:firstLine="567"/>
        <w:jc w:val="both"/>
        <w:rPr>
          <w:color w:val="000000"/>
          <w:sz w:val="28"/>
          <w:szCs w:val="28"/>
        </w:rPr>
      </w:pPr>
      <w:r w:rsidRPr="002611DA">
        <w:rPr>
          <w:color w:val="000000"/>
          <w:sz w:val="28"/>
          <w:szCs w:val="28"/>
        </w:rPr>
        <w:t>Уборка придомовых территорий должна производиться преимущественно в ранние утренние и поздние вечерние часы, когда количество пешеходов незначительно.</w:t>
      </w:r>
    </w:p>
    <w:p w:rsidR="003546CA" w:rsidRPr="002611DA" w:rsidRDefault="003546CA" w:rsidP="003546CA">
      <w:pPr>
        <w:pStyle w:val="a5"/>
        <w:ind w:firstLine="567"/>
        <w:jc w:val="both"/>
        <w:rPr>
          <w:color w:val="000000"/>
          <w:sz w:val="28"/>
          <w:szCs w:val="28"/>
        </w:rPr>
      </w:pPr>
      <w:r w:rsidRPr="002611DA">
        <w:rPr>
          <w:color w:val="000000"/>
          <w:sz w:val="28"/>
          <w:szCs w:val="28"/>
        </w:rPr>
        <w:t>Уборка дорог производится до начала движения транспорта по маршрутам регулярных перевозок.</w:t>
      </w:r>
    </w:p>
    <w:p w:rsidR="003546CA" w:rsidRPr="002611DA" w:rsidRDefault="003546CA" w:rsidP="003546CA">
      <w:pPr>
        <w:pStyle w:val="a5"/>
        <w:ind w:firstLine="567"/>
        <w:jc w:val="both"/>
        <w:rPr>
          <w:color w:val="000000"/>
          <w:sz w:val="28"/>
          <w:szCs w:val="28"/>
        </w:rPr>
      </w:pPr>
      <w:r w:rsidRPr="002611DA">
        <w:rPr>
          <w:color w:val="000000"/>
          <w:sz w:val="28"/>
          <w:szCs w:val="28"/>
        </w:rPr>
        <w:t>14.4. При проведении уборки запрещается перемещать на дорогу мусор, счищаемый с придомовых территорий, тротуаров, велодорожек, парковок, парковочных карманов и внутриквартальных проездов.</w:t>
      </w:r>
    </w:p>
    <w:p w:rsidR="003546CA" w:rsidRPr="002611DA" w:rsidRDefault="003546CA" w:rsidP="003546CA">
      <w:pPr>
        <w:pStyle w:val="a5"/>
        <w:ind w:firstLine="567"/>
        <w:jc w:val="both"/>
        <w:rPr>
          <w:color w:val="000000"/>
          <w:sz w:val="28"/>
          <w:szCs w:val="28"/>
        </w:rPr>
      </w:pPr>
      <w:r w:rsidRPr="002611DA">
        <w:rPr>
          <w:color w:val="000000"/>
          <w:sz w:val="28"/>
          <w:szCs w:val="28"/>
        </w:rPr>
        <w:t>14.5. Пришедшие в негодность вследствие пожара либо истечения срока их эксплуатации жилые постройки, сараи и другие сооружения огораживаются забором, разбираются и очищаются от мусора их собственниками, если иное не предусмотрено законом или договором.</w:t>
      </w:r>
    </w:p>
    <w:p w:rsidR="003546CA" w:rsidRPr="002611DA" w:rsidRDefault="003546CA" w:rsidP="003546CA">
      <w:pPr>
        <w:pStyle w:val="a5"/>
        <w:ind w:firstLine="567"/>
        <w:jc w:val="both"/>
        <w:rPr>
          <w:color w:val="000000"/>
          <w:sz w:val="28"/>
          <w:szCs w:val="28"/>
        </w:rPr>
      </w:pPr>
      <w:r w:rsidRPr="002611DA">
        <w:rPr>
          <w:color w:val="000000"/>
          <w:sz w:val="28"/>
          <w:szCs w:val="28"/>
        </w:rPr>
        <w:t>Разборка, снос (вынос) строений (сооружений) с земельных участков, переданных под застройку юридическим или физическим лицам, производятся указанными лицами за счет собственных средств.</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14.6. Организация и проведение уборки территории </w:t>
      </w:r>
      <w:r>
        <w:rPr>
          <w:color w:val="000000"/>
          <w:sz w:val="28"/>
          <w:szCs w:val="28"/>
        </w:rPr>
        <w:t>Елизаветинского</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в зимний период.</w:t>
      </w:r>
    </w:p>
    <w:p w:rsidR="003546CA" w:rsidRPr="002611DA" w:rsidRDefault="003546CA" w:rsidP="003546CA">
      <w:pPr>
        <w:pStyle w:val="a5"/>
        <w:ind w:firstLine="567"/>
        <w:jc w:val="both"/>
        <w:rPr>
          <w:color w:val="000000"/>
          <w:sz w:val="28"/>
          <w:szCs w:val="28"/>
        </w:rPr>
      </w:pPr>
      <w:r w:rsidRPr="002611DA">
        <w:rPr>
          <w:color w:val="000000"/>
          <w:sz w:val="28"/>
          <w:szCs w:val="28"/>
        </w:rPr>
        <w:t>14.6.1. Уборка в зимний период дорог и проездов осуществляется в соответствии с требованиями настоящих Правил.</w:t>
      </w:r>
    </w:p>
    <w:p w:rsidR="003546CA" w:rsidRPr="002611DA" w:rsidRDefault="003546CA" w:rsidP="003546CA">
      <w:pPr>
        <w:pStyle w:val="a5"/>
        <w:ind w:firstLine="567"/>
        <w:jc w:val="both"/>
        <w:rPr>
          <w:color w:val="000000"/>
          <w:sz w:val="28"/>
          <w:szCs w:val="28"/>
        </w:rPr>
      </w:pPr>
      <w:r w:rsidRPr="002611DA">
        <w:rPr>
          <w:color w:val="000000"/>
          <w:sz w:val="28"/>
          <w:szCs w:val="28"/>
        </w:rPr>
        <w:t>Покрытия территорий должны быть полностью отремонтированы до наступления зимнего периода уборки, материалы и предметы, которые могут вызвать поломку снегоочистителей, должны быть удалены.</w:t>
      </w:r>
    </w:p>
    <w:p w:rsidR="003546CA" w:rsidRPr="002611DA" w:rsidRDefault="003546CA" w:rsidP="003546CA">
      <w:pPr>
        <w:pStyle w:val="a5"/>
        <w:ind w:firstLine="567"/>
        <w:jc w:val="both"/>
        <w:rPr>
          <w:color w:val="000000"/>
          <w:sz w:val="28"/>
          <w:szCs w:val="28"/>
        </w:rPr>
      </w:pPr>
      <w:r w:rsidRPr="002611DA">
        <w:rPr>
          <w:color w:val="000000"/>
          <w:sz w:val="28"/>
          <w:szCs w:val="28"/>
        </w:rPr>
        <w:t>14.6.2. Территории хозяйствующих субъектов и физических лиц, прилегающие, придомовые, внутриквартальные территории и территории общего пользования подлежат регулярной уборке от снега.</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Убираемый снег должен вывозиться в специально отведенные администрацией </w:t>
      </w:r>
      <w:r>
        <w:rPr>
          <w:color w:val="000000"/>
          <w:sz w:val="28"/>
          <w:szCs w:val="28"/>
        </w:rPr>
        <w:t>Елизаветинского</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для этих целей места.</w:t>
      </w:r>
    </w:p>
    <w:p w:rsidR="003546CA" w:rsidRPr="002611DA" w:rsidRDefault="003546CA" w:rsidP="003546CA">
      <w:pPr>
        <w:pStyle w:val="a5"/>
        <w:ind w:firstLine="567"/>
        <w:jc w:val="both"/>
        <w:rPr>
          <w:color w:val="000000"/>
          <w:sz w:val="28"/>
          <w:szCs w:val="28"/>
        </w:rPr>
      </w:pPr>
      <w:r w:rsidRPr="002611DA">
        <w:rPr>
          <w:color w:val="000000"/>
          <w:sz w:val="28"/>
          <w:szCs w:val="28"/>
        </w:rPr>
        <w:t>14.6.3. Технология и режимы производства уборочных работ на улицах и придомовых территориях должны обеспечить беспрепятственное движение транспортных средств и пешеходов независимо от погодных условий.</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14.6.4. К первоочередным мероприятиям зимней уборки территории </w:t>
      </w:r>
      <w:r>
        <w:rPr>
          <w:color w:val="000000"/>
          <w:sz w:val="28"/>
          <w:szCs w:val="28"/>
        </w:rPr>
        <w:t>Елизаветинского</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относятся:</w:t>
      </w:r>
    </w:p>
    <w:p w:rsidR="003546CA" w:rsidRPr="002611DA" w:rsidRDefault="003546CA" w:rsidP="003546CA">
      <w:pPr>
        <w:pStyle w:val="a5"/>
        <w:ind w:firstLine="567"/>
        <w:jc w:val="both"/>
        <w:rPr>
          <w:color w:val="000000"/>
          <w:sz w:val="28"/>
          <w:szCs w:val="28"/>
        </w:rPr>
      </w:pPr>
      <w:r w:rsidRPr="002611DA">
        <w:rPr>
          <w:color w:val="000000"/>
          <w:sz w:val="28"/>
          <w:szCs w:val="28"/>
        </w:rPr>
        <w:t>14.6.4.1. Сгребание и подметание снега.</w:t>
      </w:r>
    </w:p>
    <w:p w:rsidR="003546CA" w:rsidRPr="002611DA" w:rsidRDefault="003546CA" w:rsidP="003546CA">
      <w:pPr>
        <w:pStyle w:val="a5"/>
        <w:ind w:firstLine="567"/>
        <w:jc w:val="both"/>
        <w:rPr>
          <w:color w:val="000000"/>
          <w:sz w:val="28"/>
          <w:szCs w:val="28"/>
        </w:rPr>
      </w:pPr>
      <w:r w:rsidRPr="002611DA">
        <w:rPr>
          <w:color w:val="000000"/>
          <w:sz w:val="28"/>
          <w:szCs w:val="28"/>
        </w:rPr>
        <w:t>14.6.4.2. Обработка проезжей части дорог, территорий общего пользования </w:t>
      </w:r>
      <w:proofErr w:type="spellStart"/>
      <w:r w:rsidRPr="002611DA">
        <w:rPr>
          <w:color w:val="000000"/>
          <w:sz w:val="28"/>
          <w:szCs w:val="28"/>
        </w:rPr>
        <w:t>противогололедными</w:t>
      </w:r>
      <w:proofErr w:type="spellEnd"/>
      <w:r w:rsidRPr="002611DA">
        <w:rPr>
          <w:color w:val="000000"/>
          <w:sz w:val="28"/>
          <w:szCs w:val="28"/>
        </w:rPr>
        <w:t> материалами.</w:t>
      </w:r>
    </w:p>
    <w:p w:rsidR="003546CA" w:rsidRPr="002611DA" w:rsidRDefault="003546CA" w:rsidP="003546CA">
      <w:pPr>
        <w:pStyle w:val="a5"/>
        <w:ind w:firstLine="567"/>
        <w:jc w:val="both"/>
        <w:rPr>
          <w:color w:val="000000"/>
          <w:sz w:val="28"/>
          <w:szCs w:val="28"/>
        </w:rPr>
      </w:pPr>
      <w:r w:rsidRPr="002611DA">
        <w:rPr>
          <w:color w:val="000000"/>
          <w:sz w:val="28"/>
          <w:szCs w:val="28"/>
        </w:rPr>
        <w:t>14.6.4.3. Формирование снежного вала для последующего вывоза.</w:t>
      </w:r>
    </w:p>
    <w:p w:rsidR="003546CA" w:rsidRPr="002611DA" w:rsidRDefault="003546CA" w:rsidP="003546CA">
      <w:pPr>
        <w:pStyle w:val="a5"/>
        <w:ind w:firstLine="567"/>
        <w:jc w:val="both"/>
        <w:rPr>
          <w:color w:val="000000"/>
          <w:sz w:val="28"/>
          <w:szCs w:val="28"/>
        </w:rPr>
      </w:pPr>
      <w:r w:rsidRPr="002611DA">
        <w:rPr>
          <w:color w:val="000000"/>
          <w:sz w:val="28"/>
          <w:szCs w:val="28"/>
        </w:rPr>
        <w:t>14.6.4.4.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3546CA" w:rsidRPr="002611DA" w:rsidRDefault="003546CA" w:rsidP="003546CA">
      <w:pPr>
        <w:pStyle w:val="a5"/>
        <w:ind w:firstLine="567"/>
        <w:jc w:val="both"/>
        <w:rPr>
          <w:color w:val="000000"/>
          <w:sz w:val="28"/>
          <w:szCs w:val="28"/>
        </w:rPr>
      </w:pPr>
      <w:r w:rsidRPr="002611DA">
        <w:rPr>
          <w:color w:val="000000"/>
          <w:sz w:val="28"/>
          <w:szCs w:val="28"/>
        </w:rPr>
        <w:lastRenderedPageBreak/>
        <w:t xml:space="preserve">14.6.5. К мероприятиям второй очереди зимней уборки территории </w:t>
      </w:r>
      <w:r>
        <w:rPr>
          <w:color w:val="000000"/>
          <w:sz w:val="28"/>
          <w:szCs w:val="28"/>
        </w:rPr>
        <w:t>Елизаветинского</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относятся:</w:t>
      </w:r>
    </w:p>
    <w:p w:rsidR="003546CA" w:rsidRPr="002611DA" w:rsidRDefault="003546CA" w:rsidP="003546CA">
      <w:pPr>
        <w:pStyle w:val="a5"/>
        <w:ind w:firstLine="567"/>
        <w:jc w:val="both"/>
        <w:rPr>
          <w:color w:val="000000"/>
          <w:sz w:val="28"/>
          <w:szCs w:val="28"/>
        </w:rPr>
      </w:pPr>
      <w:r w:rsidRPr="002611DA">
        <w:rPr>
          <w:color w:val="000000"/>
          <w:sz w:val="28"/>
          <w:szCs w:val="28"/>
        </w:rPr>
        <w:t>14.6.5.1. Удаление (вывоз) снега.</w:t>
      </w:r>
    </w:p>
    <w:p w:rsidR="003546CA" w:rsidRPr="002611DA" w:rsidRDefault="003546CA" w:rsidP="003546CA">
      <w:pPr>
        <w:pStyle w:val="a5"/>
        <w:ind w:firstLine="567"/>
        <w:jc w:val="both"/>
        <w:rPr>
          <w:color w:val="000000"/>
          <w:sz w:val="28"/>
          <w:szCs w:val="28"/>
        </w:rPr>
      </w:pPr>
      <w:r w:rsidRPr="002611DA">
        <w:rPr>
          <w:color w:val="000000"/>
          <w:sz w:val="28"/>
          <w:szCs w:val="28"/>
        </w:rPr>
        <w:t>14.6.5.2. Зачистка </w:t>
      </w:r>
      <w:proofErr w:type="spellStart"/>
      <w:r w:rsidRPr="002611DA">
        <w:rPr>
          <w:color w:val="000000"/>
          <w:sz w:val="28"/>
          <w:szCs w:val="28"/>
        </w:rPr>
        <w:t>прилотковой</w:t>
      </w:r>
      <w:proofErr w:type="spellEnd"/>
      <w:r w:rsidRPr="002611DA">
        <w:rPr>
          <w:color w:val="000000"/>
          <w:sz w:val="28"/>
          <w:szCs w:val="28"/>
        </w:rPr>
        <w:t> части дороги после удаления снега с проезжей части.</w:t>
      </w:r>
    </w:p>
    <w:p w:rsidR="003546CA" w:rsidRPr="002611DA" w:rsidRDefault="003546CA" w:rsidP="003546CA">
      <w:pPr>
        <w:pStyle w:val="a5"/>
        <w:ind w:firstLine="567"/>
        <w:jc w:val="both"/>
        <w:rPr>
          <w:color w:val="000000"/>
          <w:sz w:val="28"/>
          <w:szCs w:val="28"/>
        </w:rPr>
      </w:pPr>
      <w:r w:rsidRPr="002611DA">
        <w:rPr>
          <w:color w:val="000000"/>
          <w:sz w:val="28"/>
          <w:szCs w:val="28"/>
        </w:rPr>
        <w:t>14.6.5.3. Скалывание льда и уборка снежно-ледяных образований.</w:t>
      </w:r>
    </w:p>
    <w:p w:rsidR="003546CA" w:rsidRPr="002611DA" w:rsidRDefault="003546CA" w:rsidP="003546CA">
      <w:pPr>
        <w:pStyle w:val="a5"/>
        <w:ind w:firstLine="567"/>
        <w:jc w:val="both"/>
        <w:rPr>
          <w:color w:val="000000"/>
          <w:sz w:val="28"/>
          <w:szCs w:val="28"/>
        </w:rPr>
      </w:pPr>
      <w:r w:rsidRPr="002611DA">
        <w:rPr>
          <w:color w:val="000000"/>
          <w:sz w:val="28"/>
          <w:szCs w:val="28"/>
        </w:rPr>
        <w:t>14.6.6. Снегоуборочные работы на проезжей части дорог необходимо начинать немедленно с началом снегопада. При длительных снегопадах и метелях циклы снегоочистки и обработки </w:t>
      </w:r>
      <w:proofErr w:type="spellStart"/>
      <w:r w:rsidRPr="002611DA">
        <w:rPr>
          <w:color w:val="000000"/>
          <w:sz w:val="28"/>
          <w:szCs w:val="28"/>
        </w:rPr>
        <w:t>противогололедными</w:t>
      </w:r>
      <w:proofErr w:type="spellEnd"/>
      <w:r w:rsidRPr="002611DA">
        <w:rPr>
          <w:color w:val="000000"/>
          <w:sz w:val="28"/>
          <w:szCs w:val="28"/>
        </w:rPr>
        <w:t> материалами должны повторяться, обеспечивая безопасность движения пешеходов и транспортных средств.</w:t>
      </w:r>
    </w:p>
    <w:p w:rsidR="003546CA" w:rsidRPr="002611DA" w:rsidRDefault="003546CA" w:rsidP="003546CA">
      <w:pPr>
        <w:pStyle w:val="a5"/>
        <w:ind w:firstLine="567"/>
        <w:jc w:val="both"/>
        <w:rPr>
          <w:color w:val="000000"/>
          <w:sz w:val="28"/>
          <w:szCs w:val="28"/>
        </w:rPr>
      </w:pPr>
      <w:r w:rsidRPr="002611DA">
        <w:rPr>
          <w:color w:val="000000"/>
          <w:sz w:val="28"/>
          <w:szCs w:val="28"/>
        </w:rPr>
        <w:t>Улицы, дороги, тротуары должны быть полностью убраны от снега и снежного наката в течение 48 часов после окончания снегопада.</w:t>
      </w:r>
    </w:p>
    <w:p w:rsidR="003546CA" w:rsidRPr="002611DA" w:rsidRDefault="003546CA" w:rsidP="003546CA">
      <w:pPr>
        <w:pStyle w:val="a5"/>
        <w:ind w:firstLine="567"/>
        <w:jc w:val="both"/>
        <w:rPr>
          <w:color w:val="000000"/>
          <w:sz w:val="28"/>
          <w:szCs w:val="28"/>
        </w:rPr>
      </w:pPr>
      <w:r w:rsidRPr="002611DA">
        <w:rPr>
          <w:color w:val="000000"/>
          <w:sz w:val="28"/>
          <w:szCs w:val="28"/>
        </w:rPr>
        <w:t>14.6.7. На дорогах, улицах и проездах с односторонним движением транспорта </w:t>
      </w:r>
      <w:proofErr w:type="spellStart"/>
      <w:r w:rsidRPr="002611DA">
        <w:rPr>
          <w:color w:val="000000"/>
          <w:sz w:val="28"/>
          <w:szCs w:val="28"/>
        </w:rPr>
        <w:t>прилотковая</w:t>
      </w:r>
      <w:proofErr w:type="spellEnd"/>
      <w:r w:rsidRPr="002611DA">
        <w:rPr>
          <w:color w:val="000000"/>
          <w:sz w:val="28"/>
          <w:szCs w:val="28"/>
        </w:rPr>
        <w:t> часть дороги должна быть в течение всего зимнего периода постоянно очищена от снега и наледи до бортового камня.</w:t>
      </w:r>
    </w:p>
    <w:p w:rsidR="003546CA" w:rsidRPr="002611DA" w:rsidRDefault="003546CA" w:rsidP="003546CA">
      <w:pPr>
        <w:pStyle w:val="a5"/>
        <w:ind w:firstLine="567"/>
        <w:jc w:val="both"/>
        <w:rPr>
          <w:color w:val="000000"/>
          <w:sz w:val="28"/>
          <w:szCs w:val="28"/>
        </w:rPr>
      </w:pPr>
      <w:r w:rsidRPr="002611DA">
        <w:rPr>
          <w:color w:val="000000"/>
          <w:sz w:val="28"/>
          <w:szCs w:val="28"/>
        </w:rPr>
        <w:t>14.6.8. В снежных валах на остановочных пунктах и в местах наземных пешеходных переходов должны быть сделаны разрывы шириной:</w:t>
      </w:r>
    </w:p>
    <w:p w:rsidR="003546CA" w:rsidRPr="002611DA" w:rsidRDefault="003546CA" w:rsidP="003546CA">
      <w:pPr>
        <w:pStyle w:val="a5"/>
        <w:ind w:firstLine="567"/>
        <w:jc w:val="both"/>
        <w:rPr>
          <w:color w:val="000000"/>
          <w:sz w:val="28"/>
          <w:szCs w:val="28"/>
        </w:rPr>
      </w:pPr>
      <w:r w:rsidRPr="002611DA">
        <w:rPr>
          <w:color w:val="000000"/>
          <w:sz w:val="28"/>
          <w:szCs w:val="28"/>
        </w:rPr>
        <w:t>14.6.8.1. На остановочных пунктах - до 34 м.</w:t>
      </w:r>
    </w:p>
    <w:p w:rsidR="003546CA" w:rsidRPr="002611DA" w:rsidRDefault="003546CA" w:rsidP="003546CA">
      <w:pPr>
        <w:pStyle w:val="a5"/>
        <w:ind w:firstLine="567"/>
        <w:jc w:val="both"/>
        <w:rPr>
          <w:color w:val="000000"/>
          <w:sz w:val="28"/>
          <w:szCs w:val="28"/>
        </w:rPr>
      </w:pPr>
      <w:r w:rsidRPr="002611DA">
        <w:rPr>
          <w:color w:val="000000"/>
          <w:sz w:val="28"/>
          <w:szCs w:val="28"/>
        </w:rPr>
        <w:t>14.6.8.2. На переходах, имеющих разметку, - на ширину разметки.</w:t>
      </w:r>
    </w:p>
    <w:p w:rsidR="003546CA" w:rsidRPr="002611DA" w:rsidRDefault="003546CA" w:rsidP="003546CA">
      <w:pPr>
        <w:pStyle w:val="a5"/>
        <w:ind w:firstLine="567"/>
        <w:jc w:val="both"/>
        <w:rPr>
          <w:color w:val="000000"/>
          <w:sz w:val="28"/>
          <w:szCs w:val="28"/>
        </w:rPr>
      </w:pPr>
      <w:r w:rsidRPr="002611DA">
        <w:rPr>
          <w:color w:val="000000"/>
          <w:sz w:val="28"/>
          <w:szCs w:val="28"/>
        </w:rPr>
        <w:t>14.6.8.3. На переходах, не имеющих разметки, - не менее 5 м.</w:t>
      </w:r>
    </w:p>
    <w:p w:rsidR="003546CA" w:rsidRPr="002611DA" w:rsidRDefault="003546CA" w:rsidP="003546CA">
      <w:pPr>
        <w:pStyle w:val="a5"/>
        <w:ind w:firstLine="567"/>
        <w:jc w:val="both"/>
        <w:rPr>
          <w:color w:val="000000"/>
          <w:sz w:val="28"/>
          <w:szCs w:val="28"/>
        </w:rPr>
      </w:pPr>
      <w:r w:rsidRPr="002611DA">
        <w:rPr>
          <w:color w:val="000000"/>
          <w:sz w:val="28"/>
          <w:szCs w:val="28"/>
        </w:rPr>
        <w:t>14.6.9. Вывоз снега с дорог, улиц и проездов осуществляется в первую очередь от остановочных пунктов, наземных пешеходных переходов, с мостов и путепроводов, мест массового посещения людей, въездов на территории медицинских учреждений и других объектов социального назначения в течение суток после окончания снегопада.</w:t>
      </w:r>
    </w:p>
    <w:p w:rsidR="003546CA" w:rsidRPr="002611DA" w:rsidRDefault="003546CA" w:rsidP="003546CA">
      <w:pPr>
        <w:pStyle w:val="a5"/>
        <w:ind w:firstLine="567"/>
        <w:jc w:val="both"/>
        <w:rPr>
          <w:color w:val="000000"/>
          <w:sz w:val="28"/>
          <w:szCs w:val="28"/>
        </w:rPr>
      </w:pPr>
      <w:r w:rsidRPr="002611DA">
        <w:rPr>
          <w:color w:val="000000"/>
          <w:sz w:val="28"/>
          <w:szCs w:val="28"/>
        </w:rPr>
        <w:t>Места временного складирования снега после снеготаяния должны быть очищены от мусора и благоустроены.</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14.6.10. В период снегопадов и гололеда тротуары и другие пешеходные зоны на территории </w:t>
      </w:r>
      <w:r>
        <w:rPr>
          <w:color w:val="000000"/>
          <w:sz w:val="28"/>
          <w:szCs w:val="28"/>
        </w:rPr>
        <w:t>Елизаветинского</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должны обрабатываться </w:t>
      </w:r>
      <w:proofErr w:type="spellStart"/>
      <w:r w:rsidRPr="002611DA">
        <w:rPr>
          <w:color w:val="000000"/>
          <w:sz w:val="28"/>
          <w:szCs w:val="28"/>
        </w:rPr>
        <w:t>противогололедными</w:t>
      </w:r>
      <w:proofErr w:type="spellEnd"/>
      <w:r w:rsidRPr="002611DA">
        <w:rPr>
          <w:color w:val="000000"/>
          <w:sz w:val="28"/>
          <w:szCs w:val="28"/>
        </w:rPr>
        <w:t> материалами. Время на обработку всей площади тротуаров не должно превышать 6 часов с начала снегопада.</w:t>
      </w:r>
    </w:p>
    <w:p w:rsidR="003546CA" w:rsidRPr="002611DA" w:rsidRDefault="003546CA" w:rsidP="003546CA">
      <w:pPr>
        <w:pStyle w:val="a5"/>
        <w:ind w:firstLine="567"/>
        <w:jc w:val="both"/>
        <w:rPr>
          <w:color w:val="000000"/>
          <w:sz w:val="28"/>
          <w:szCs w:val="28"/>
        </w:rPr>
      </w:pPr>
      <w:r w:rsidRPr="002611DA">
        <w:rPr>
          <w:color w:val="000000"/>
          <w:sz w:val="28"/>
          <w:szCs w:val="28"/>
        </w:rPr>
        <w:t>Снегоуборочные работы (механизированное подметание и ручная зачистка) на тротуарах, парковках и парковочных карманах, пешеходных дорожках и остановочных пунктах начинаются сразу по окончании снегопада. При длительных снегопадах циклы снегоочистки и обработки </w:t>
      </w:r>
      <w:proofErr w:type="spellStart"/>
      <w:r w:rsidRPr="002611DA">
        <w:rPr>
          <w:color w:val="000000"/>
          <w:sz w:val="28"/>
          <w:szCs w:val="28"/>
        </w:rPr>
        <w:t>противогололедными</w:t>
      </w:r>
      <w:proofErr w:type="spellEnd"/>
      <w:r w:rsidRPr="002611DA">
        <w:rPr>
          <w:color w:val="000000"/>
          <w:sz w:val="28"/>
          <w:szCs w:val="28"/>
        </w:rPr>
        <w:t> средствами должны повторяться, обеспечивая безопасность для пешеходов.</w:t>
      </w:r>
    </w:p>
    <w:p w:rsidR="003546CA" w:rsidRPr="002611DA" w:rsidRDefault="003546CA" w:rsidP="003546CA">
      <w:pPr>
        <w:pStyle w:val="a5"/>
        <w:ind w:firstLine="567"/>
        <w:jc w:val="both"/>
        <w:rPr>
          <w:color w:val="000000"/>
          <w:sz w:val="28"/>
          <w:szCs w:val="28"/>
        </w:rPr>
      </w:pPr>
      <w:r w:rsidRPr="002611DA">
        <w:rPr>
          <w:color w:val="000000"/>
          <w:sz w:val="28"/>
          <w:szCs w:val="28"/>
        </w:rPr>
        <w:t>14.6.11. Тротуары и лестничные сходы мостовых сооружений должны быть очищены на всю ширину до покрытия от свежевыпавшего или уплотненного снега (снежно-ледяных образований). В период снегопада тротуары и лестничные сходы мостовых сооружений должны обрабатываться </w:t>
      </w:r>
      <w:proofErr w:type="spellStart"/>
      <w:r w:rsidRPr="002611DA">
        <w:rPr>
          <w:color w:val="000000"/>
          <w:sz w:val="28"/>
          <w:szCs w:val="28"/>
        </w:rPr>
        <w:t>противогололедными</w:t>
      </w:r>
      <w:proofErr w:type="spellEnd"/>
      <w:r w:rsidRPr="002611DA">
        <w:rPr>
          <w:color w:val="000000"/>
          <w:sz w:val="28"/>
          <w:szCs w:val="28"/>
        </w:rPr>
        <w:t> материалами и расчищаться проходы для движения пешеходов.</w:t>
      </w:r>
    </w:p>
    <w:p w:rsidR="003546CA" w:rsidRPr="002611DA" w:rsidRDefault="003546CA" w:rsidP="003546CA">
      <w:pPr>
        <w:pStyle w:val="a5"/>
        <w:ind w:firstLine="567"/>
        <w:jc w:val="both"/>
        <w:rPr>
          <w:color w:val="000000"/>
          <w:sz w:val="28"/>
          <w:szCs w:val="28"/>
        </w:rPr>
      </w:pPr>
      <w:r w:rsidRPr="002611DA">
        <w:rPr>
          <w:color w:val="000000"/>
          <w:sz w:val="28"/>
          <w:szCs w:val="28"/>
        </w:rPr>
        <w:t>Крышки люков, водопроводных и канализационных колодцев должны полностью очищаться от снега, льда и содержаться в состоянии, обеспечивающем возможность быстрого использования пожарных гидрантов.</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Мосты, путепроводы, спуски, подъемы, перекрестки, пешеходные переходы, </w:t>
      </w:r>
      <w:r w:rsidRPr="002611DA">
        <w:rPr>
          <w:color w:val="000000"/>
          <w:sz w:val="28"/>
          <w:szCs w:val="28"/>
        </w:rPr>
        <w:lastRenderedPageBreak/>
        <w:t>заездные карманы остановочных пунктов общественного транспорта, выездные автодороги должны посыпаться только </w:t>
      </w:r>
      <w:proofErr w:type="spellStart"/>
      <w:r w:rsidRPr="002611DA">
        <w:rPr>
          <w:color w:val="000000"/>
          <w:sz w:val="28"/>
          <w:szCs w:val="28"/>
        </w:rPr>
        <w:t>песко-соляной</w:t>
      </w:r>
      <w:proofErr w:type="spellEnd"/>
      <w:r w:rsidRPr="002611DA">
        <w:rPr>
          <w:color w:val="000000"/>
          <w:sz w:val="28"/>
          <w:szCs w:val="28"/>
        </w:rPr>
        <w:t xml:space="preserve"> смесью.</w:t>
      </w:r>
    </w:p>
    <w:p w:rsidR="003546CA" w:rsidRPr="002611DA" w:rsidRDefault="003546CA" w:rsidP="003546CA">
      <w:pPr>
        <w:pStyle w:val="a5"/>
        <w:ind w:firstLine="567"/>
        <w:jc w:val="both"/>
        <w:rPr>
          <w:color w:val="000000"/>
          <w:sz w:val="28"/>
          <w:szCs w:val="28"/>
        </w:rPr>
      </w:pPr>
      <w:r w:rsidRPr="002611DA">
        <w:rPr>
          <w:color w:val="000000"/>
          <w:sz w:val="28"/>
          <w:szCs w:val="28"/>
        </w:rPr>
        <w:t>14.6.12. При применении химических реагентов необходимо строго придерживаться установленных норм их распределения.</w:t>
      </w:r>
    </w:p>
    <w:p w:rsidR="003546CA" w:rsidRPr="002611DA" w:rsidRDefault="003546CA" w:rsidP="003546CA">
      <w:pPr>
        <w:pStyle w:val="a5"/>
        <w:ind w:firstLine="567"/>
        <w:jc w:val="both"/>
        <w:rPr>
          <w:color w:val="000000"/>
          <w:sz w:val="28"/>
          <w:szCs w:val="28"/>
        </w:rPr>
      </w:pPr>
      <w:r w:rsidRPr="002611DA">
        <w:rPr>
          <w:color w:val="000000"/>
          <w:sz w:val="28"/>
          <w:szCs w:val="28"/>
        </w:rPr>
        <w:t>14.6.13. Очистка кровель и козырьков жилых домов, зданий, сооружений, строений от снега и наледи должна производиться по мере необходимости, но не реже 1 раза в месяц путем сбрасывания на землю. </w:t>
      </w:r>
      <w:proofErr w:type="gramStart"/>
      <w:r w:rsidRPr="002611DA">
        <w:rPr>
          <w:color w:val="000000"/>
          <w:sz w:val="28"/>
          <w:szCs w:val="28"/>
        </w:rPr>
        <w:t>Удаление снежных и ледяных наростов на карнизах, крышах, козырьках, балконах, водосточных трубах и иных выступающих конструкциях жилых домов, зданий, сооружений, строений производится своевременно, по мере возникновения угрозы пешеходам, жилым домам, зданиям, сооружениям, строениям с вывозом сброшенных снега и ледяных наростов с пешеходных дорожек, проездов, тротуаров в течение суток в специально отведенные для этих целей места.</w:t>
      </w:r>
      <w:proofErr w:type="gramEnd"/>
    </w:p>
    <w:p w:rsidR="003546CA" w:rsidRPr="002611DA" w:rsidRDefault="003546CA" w:rsidP="003546CA">
      <w:pPr>
        <w:pStyle w:val="a5"/>
        <w:ind w:firstLine="567"/>
        <w:jc w:val="both"/>
        <w:rPr>
          <w:color w:val="000000"/>
          <w:sz w:val="28"/>
          <w:szCs w:val="28"/>
        </w:rPr>
      </w:pPr>
      <w:r w:rsidRPr="002611DA">
        <w:rPr>
          <w:color w:val="000000"/>
          <w:sz w:val="28"/>
          <w:szCs w:val="28"/>
        </w:rPr>
        <w:t>Мягкие кровли от снега не очищаются, за исключением желобов и свесов, </w:t>
      </w:r>
      <w:proofErr w:type="gramStart"/>
      <w:r w:rsidRPr="002611DA">
        <w:rPr>
          <w:color w:val="000000"/>
          <w:sz w:val="28"/>
          <w:szCs w:val="28"/>
        </w:rPr>
        <w:t>разжелобках</w:t>
      </w:r>
      <w:proofErr w:type="gramEnd"/>
      <w:r w:rsidRPr="002611DA">
        <w:rPr>
          <w:color w:val="000000"/>
          <w:sz w:val="28"/>
          <w:szCs w:val="28"/>
        </w:rPr>
        <w:t>, карнизов и в местах нависания снега.</w:t>
      </w:r>
    </w:p>
    <w:p w:rsidR="003546CA" w:rsidRPr="002611DA" w:rsidRDefault="003546CA" w:rsidP="003546CA">
      <w:pPr>
        <w:pStyle w:val="a5"/>
        <w:ind w:firstLine="567"/>
        <w:jc w:val="both"/>
        <w:rPr>
          <w:color w:val="000000"/>
          <w:sz w:val="28"/>
          <w:szCs w:val="28"/>
        </w:rPr>
      </w:pPr>
      <w:r w:rsidRPr="002611DA">
        <w:rPr>
          <w:color w:val="000000"/>
          <w:sz w:val="28"/>
          <w:szCs w:val="28"/>
        </w:rPr>
        <w:t>При наступлении оттепели сбрасывание снега следует производить в кратчайшие сроки.</w:t>
      </w:r>
    </w:p>
    <w:p w:rsidR="003546CA" w:rsidRPr="002611DA" w:rsidRDefault="003546CA" w:rsidP="003546CA">
      <w:pPr>
        <w:pStyle w:val="a5"/>
        <w:ind w:firstLine="567"/>
        <w:jc w:val="both"/>
        <w:rPr>
          <w:color w:val="000000"/>
          <w:sz w:val="28"/>
          <w:szCs w:val="28"/>
        </w:rPr>
      </w:pPr>
      <w:r w:rsidRPr="002611DA">
        <w:rPr>
          <w:color w:val="000000"/>
          <w:sz w:val="28"/>
          <w:szCs w:val="28"/>
        </w:rPr>
        <w:t>Очистка крыш от снега и наледи, удаление снежных и ледяных наростов осуществляются в светлое время суток или при искусственном освещении жилищными и жилищно-строительными кооперативами, товариществами собственника жилья, управляющими организациями или хозяйствующими субъектами и физическими лицами, в собственности, аренде либо на ином вещном праве которых находятся дома, здания, строения, сооружения. </w:t>
      </w:r>
      <w:proofErr w:type="gramStart"/>
      <w:r w:rsidRPr="002611DA">
        <w:rPr>
          <w:color w:val="000000"/>
          <w:sz w:val="28"/>
          <w:szCs w:val="28"/>
        </w:rPr>
        <w:t>Перед проведением указанных работ необходимо провести охранные мероприятия (ограждение, дежурные), обеспечивающие безопасность граждан, лиц, осуществляющих указанные работы, и транспортных средств, а также сохранность деревьев, кустарников, воздушных линий уличного электроосвещения, средств размещения информации, светофорных объектов, дорожных знаков, линий связи и других объектов, в том случае, если указанные объекты установлены в соответствии с действующим законодательством.</w:t>
      </w:r>
      <w:proofErr w:type="gramEnd"/>
    </w:p>
    <w:p w:rsidR="003546CA" w:rsidRPr="002611DA" w:rsidRDefault="003546CA" w:rsidP="003546CA">
      <w:pPr>
        <w:pStyle w:val="a5"/>
        <w:ind w:firstLine="567"/>
        <w:jc w:val="both"/>
        <w:rPr>
          <w:color w:val="000000"/>
          <w:sz w:val="28"/>
          <w:szCs w:val="28"/>
        </w:rPr>
      </w:pPr>
      <w:r w:rsidRPr="002611DA">
        <w:rPr>
          <w:color w:val="000000"/>
          <w:sz w:val="28"/>
          <w:szCs w:val="28"/>
        </w:rPr>
        <w:t>14.6.14. Территории общего пользования в зимний период должны быть убраны от снега и посыпаны </w:t>
      </w:r>
      <w:proofErr w:type="spellStart"/>
      <w:r w:rsidRPr="002611DA">
        <w:rPr>
          <w:color w:val="000000"/>
          <w:sz w:val="28"/>
          <w:szCs w:val="28"/>
        </w:rPr>
        <w:t>противогололедными</w:t>
      </w:r>
      <w:proofErr w:type="spellEnd"/>
      <w:r w:rsidRPr="002611DA">
        <w:rPr>
          <w:color w:val="000000"/>
          <w:sz w:val="28"/>
          <w:szCs w:val="28"/>
        </w:rPr>
        <w:t> материалами. Малые архитектурные формы, а также пространство вокруг них и подходы к ним должны быть очищены от снега и наледи.</w:t>
      </w:r>
    </w:p>
    <w:p w:rsidR="003546CA" w:rsidRPr="002611DA" w:rsidRDefault="003546CA" w:rsidP="003546CA">
      <w:pPr>
        <w:pStyle w:val="a5"/>
        <w:ind w:firstLine="567"/>
        <w:jc w:val="both"/>
        <w:rPr>
          <w:color w:val="000000"/>
          <w:sz w:val="28"/>
          <w:szCs w:val="28"/>
        </w:rPr>
      </w:pPr>
      <w:r w:rsidRPr="002611DA">
        <w:rPr>
          <w:color w:val="000000"/>
          <w:sz w:val="28"/>
          <w:szCs w:val="28"/>
        </w:rPr>
        <w:t>При уборке территорий общего пользования допускается временное складирование снега, не содержащего химических реагентов, на заранее подготовленные для этих целей площадки при условии обеспечения сохранности зеленых насаждений и оттока талых вод.</w:t>
      </w:r>
    </w:p>
    <w:p w:rsidR="003546CA" w:rsidRPr="002611DA" w:rsidRDefault="003546CA" w:rsidP="003546CA">
      <w:pPr>
        <w:pStyle w:val="a5"/>
        <w:ind w:firstLine="567"/>
        <w:jc w:val="both"/>
        <w:rPr>
          <w:color w:val="000000"/>
          <w:sz w:val="28"/>
          <w:szCs w:val="28"/>
        </w:rPr>
      </w:pPr>
      <w:r w:rsidRPr="002611DA">
        <w:rPr>
          <w:color w:val="000000"/>
          <w:sz w:val="28"/>
          <w:szCs w:val="28"/>
        </w:rPr>
        <w:t>14.6.15. Обязанность по уборке и вывозу снега из </w:t>
      </w:r>
      <w:proofErr w:type="spellStart"/>
      <w:r w:rsidRPr="002611DA">
        <w:rPr>
          <w:color w:val="000000"/>
          <w:sz w:val="28"/>
          <w:szCs w:val="28"/>
        </w:rPr>
        <w:t>прилотковой</w:t>
      </w:r>
      <w:proofErr w:type="spellEnd"/>
      <w:r w:rsidRPr="002611DA">
        <w:rPr>
          <w:color w:val="000000"/>
          <w:sz w:val="28"/>
          <w:szCs w:val="28"/>
        </w:rPr>
        <w:t> части дороги возлагается на организации, осуществляющие уборку проезжей части дороги (улицы, проезда).</w:t>
      </w:r>
    </w:p>
    <w:p w:rsidR="003546CA" w:rsidRPr="002611DA" w:rsidRDefault="003546CA" w:rsidP="003546CA">
      <w:pPr>
        <w:pStyle w:val="a5"/>
        <w:ind w:firstLine="567"/>
        <w:jc w:val="both"/>
        <w:rPr>
          <w:color w:val="000000"/>
          <w:sz w:val="28"/>
          <w:szCs w:val="28"/>
        </w:rPr>
      </w:pPr>
      <w:r w:rsidRPr="002611DA">
        <w:rPr>
          <w:color w:val="000000"/>
          <w:sz w:val="28"/>
          <w:szCs w:val="28"/>
        </w:rPr>
        <w:t>14.6.16. Собственники, владельцы и пользователи зданий, сооружений, строений обязаны систематически производить очистку от снега и наледи и обработку </w:t>
      </w:r>
      <w:proofErr w:type="spellStart"/>
      <w:r w:rsidRPr="002611DA">
        <w:rPr>
          <w:color w:val="000000"/>
          <w:sz w:val="28"/>
          <w:szCs w:val="28"/>
        </w:rPr>
        <w:t>противогололедными</w:t>
      </w:r>
      <w:proofErr w:type="spellEnd"/>
      <w:r w:rsidRPr="002611DA">
        <w:rPr>
          <w:color w:val="000000"/>
          <w:sz w:val="28"/>
          <w:szCs w:val="28"/>
        </w:rPr>
        <w:t> материалами прилегающих территорий, подходов и входов в здания, сооружения, строения.</w:t>
      </w:r>
    </w:p>
    <w:p w:rsidR="003546CA" w:rsidRPr="002611DA" w:rsidRDefault="003546CA" w:rsidP="003546CA">
      <w:pPr>
        <w:pStyle w:val="a5"/>
        <w:ind w:firstLine="567"/>
        <w:jc w:val="both"/>
        <w:rPr>
          <w:color w:val="000000"/>
          <w:sz w:val="28"/>
          <w:szCs w:val="28"/>
        </w:rPr>
      </w:pPr>
      <w:r w:rsidRPr="002611DA">
        <w:rPr>
          <w:color w:val="000000"/>
          <w:sz w:val="28"/>
          <w:szCs w:val="28"/>
        </w:rPr>
        <w:t>14.6.17. При уборке внутриквартальных проездов и придомовых территорий в первую очередь должны быть расчищены пешеходные дорожки, проезды во дворы и подъезды к местам размещения контейнеров для сбора ТКО.</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Ликвидация зимней скользкости производится путем обработки тротуаров и </w:t>
      </w:r>
      <w:r w:rsidRPr="002611DA">
        <w:rPr>
          <w:color w:val="000000"/>
          <w:sz w:val="28"/>
          <w:szCs w:val="28"/>
        </w:rPr>
        <w:lastRenderedPageBreak/>
        <w:t>придомовых территорий </w:t>
      </w:r>
      <w:proofErr w:type="spellStart"/>
      <w:r w:rsidRPr="002611DA">
        <w:rPr>
          <w:color w:val="000000"/>
          <w:sz w:val="28"/>
          <w:szCs w:val="28"/>
        </w:rPr>
        <w:t>противогололедными</w:t>
      </w:r>
      <w:proofErr w:type="spellEnd"/>
      <w:r w:rsidRPr="002611DA">
        <w:rPr>
          <w:color w:val="000000"/>
          <w:sz w:val="28"/>
          <w:szCs w:val="28"/>
        </w:rPr>
        <w:t> материалами. В первую очередь следует обрабатывать тротуары и дворовые переходы с уклонами и спусками и участки с интенсивным пешеходным движением.</w:t>
      </w:r>
    </w:p>
    <w:p w:rsidR="003546CA" w:rsidRPr="002611DA" w:rsidRDefault="003546CA" w:rsidP="003546CA">
      <w:pPr>
        <w:pStyle w:val="a5"/>
        <w:ind w:firstLine="567"/>
        <w:jc w:val="both"/>
        <w:rPr>
          <w:color w:val="000000"/>
          <w:sz w:val="28"/>
          <w:szCs w:val="28"/>
        </w:rPr>
      </w:pPr>
      <w:r w:rsidRPr="002611DA">
        <w:rPr>
          <w:color w:val="000000"/>
          <w:sz w:val="28"/>
          <w:szCs w:val="28"/>
        </w:rPr>
        <w:t>Тротуары и пешеходные дорожки рекомендуется посыпать сухим песком без хлоридов.</w:t>
      </w:r>
    </w:p>
    <w:p w:rsidR="003546CA" w:rsidRPr="002611DA" w:rsidRDefault="003546CA" w:rsidP="003546CA">
      <w:pPr>
        <w:pStyle w:val="a5"/>
        <w:ind w:firstLine="567"/>
        <w:jc w:val="both"/>
        <w:rPr>
          <w:color w:val="000000"/>
          <w:sz w:val="28"/>
          <w:szCs w:val="28"/>
        </w:rPr>
      </w:pPr>
      <w:r w:rsidRPr="002611DA">
        <w:rPr>
          <w:color w:val="000000"/>
          <w:sz w:val="28"/>
          <w:szCs w:val="28"/>
        </w:rPr>
        <w:t>Собираемый из дворов и внутриквартальных проездов снег разрешается складировать на придомовой и внутриквартальной </w:t>
      </w:r>
      <w:proofErr w:type="gramStart"/>
      <w:r w:rsidRPr="002611DA">
        <w:rPr>
          <w:color w:val="000000"/>
          <w:sz w:val="28"/>
          <w:szCs w:val="28"/>
        </w:rPr>
        <w:t>территориях</w:t>
      </w:r>
      <w:proofErr w:type="gramEnd"/>
      <w:r w:rsidRPr="002611DA">
        <w:rPr>
          <w:color w:val="000000"/>
          <w:sz w:val="28"/>
          <w:szCs w:val="28"/>
        </w:rPr>
        <w:t> таким образом, чтобы оставались свободные места для проезда транспортных средств и прохода граждан, не допуская при этом повреждения зеленых насаждений. Площадки для складирования снега должны подготавливаться заблаговременно. С этих участков должен быть обеспечен отвод талых вод в сеть ливневой канализации. При отсутствии возможности организации таких площадок снег должен вывозиться.</w:t>
      </w:r>
    </w:p>
    <w:p w:rsidR="003546CA" w:rsidRPr="002611DA" w:rsidRDefault="003546CA" w:rsidP="003546CA">
      <w:pPr>
        <w:pStyle w:val="a5"/>
        <w:ind w:firstLine="567"/>
        <w:jc w:val="both"/>
        <w:rPr>
          <w:color w:val="000000"/>
          <w:sz w:val="28"/>
          <w:szCs w:val="28"/>
        </w:rPr>
      </w:pPr>
      <w:r w:rsidRPr="002611DA">
        <w:rPr>
          <w:color w:val="000000"/>
          <w:sz w:val="28"/>
          <w:szCs w:val="28"/>
        </w:rPr>
        <w:t>14.6.18. После таяния снега производится очистка тротуаров, внутриквартальных, придомовых и прилегающих территорий, территорий общего пользования от загрязнений, образовавшихся в зимний период.</w:t>
      </w:r>
    </w:p>
    <w:p w:rsidR="003546CA" w:rsidRPr="002611DA" w:rsidRDefault="003546CA" w:rsidP="003546CA">
      <w:pPr>
        <w:pStyle w:val="a5"/>
        <w:ind w:firstLine="567"/>
        <w:jc w:val="both"/>
        <w:rPr>
          <w:color w:val="000000"/>
          <w:sz w:val="28"/>
          <w:szCs w:val="28"/>
        </w:rPr>
      </w:pPr>
      <w:r w:rsidRPr="002611DA">
        <w:rPr>
          <w:color w:val="000000"/>
          <w:sz w:val="28"/>
          <w:szCs w:val="28"/>
        </w:rPr>
        <w:t>14.6.19. Запрещается: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.6.19.1. Выдвигать или перемещать на проезжую часть дорог, улиц и проездов снег, счищаемый с внутриквартальных, придомовых территорий, парковок, тротуаров, территорий организаций, предприятий, учреждений, строительных площадок.</w:t>
      </w:r>
    </w:p>
    <w:p w:rsidR="003546CA" w:rsidRPr="002611DA" w:rsidRDefault="003546CA" w:rsidP="003546CA">
      <w:pPr>
        <w:pStyle w:val="a5"/>
        <w:ind w:firstLine="567"/>
        <w:jc w:val="both"/>
        <w:rPr>
          <w:color w:val="000000"/>
          <w:sz w:val="28"/>
          <w:szCs w:val="28"/>
        </w:rPr>
      </w:pPr>
      <w:r w:rsidRPr="002611DA">
        <w:rPr>
          <w:color w:val="000000"/>
          <w:sz w:val="28"/>
          <w:szCs w:val="28"/>
        </w:rPr>
        <w:t>14.6.19.2. Осуществлять переброску и перемещение загрязненного снега, а также сколов льда на газоны, цветники, кустарники и другие участки с зелеными насаждениями.</w:t>
      </w:r>
    </w:p>
    <w:p w:rsidR="003546CA" w:rsidRPr="002611DA" w:rsidRDefault="003546CA" w:rsidP="003546CA">
      <w:pPr>
        <w:pStyle w:val="a5"/>
        <w:ind w:firstLine="567"/>
        <w:jc w:val="both"/>
        <w:rPr>
          <w:color w:val="000000"/>
          <w:sz w:val="28"/>
          <w:szCs w:val="28"/>
        </w:rPr>
      </w:pPr>
      <w:r w:rsidRPr="002611DA">
        <w:rPr>
          <w:color w:val="000000"/>
          <w:sz w:val="28"/>
          <w:szCs w:val="28"/>
        </w:rPr>
        <w:t>14.6.19.3. Складировать снег к стенам зданий и на трассах тепловых сетей.</w:t>
      </w:r>
    </w:p>
    <w:p w:rsidR="003546CA" w:rsidRPr="002611DA" w:rsidRDefault="003546CA" w:rsidP="003546CA">
      <w:pPr>
        <w:pStyle w:val="a5"/>
        <w:ind w:firstLine="567"/>
        <w:jc w:val="both"/>
        <w:rPr>
          <w:color w:val="000000"/>
          <w:sz w:val="28"/>
          <w:szCs w:val="28"/>
        </w:rPr>
      </w:pPr>
      <w:r w:rsidRPr="002611DA">
        <w:rPr>
          <w:color w:val="000000"/>
          <w:sz w:val="28"/>
          <w:szCs w:val="28"/>
        </w:rPr>
        <w:t>14.6.19.4. Перемещать на дорогу снег, счищаемый с внутриквартальных проездов, придомовых территорий, территорий хозяйствующих субъектов.</w:t>
      </w:r>
    </w:p>
    <w:p w:rsidR="003546CA" w:rsidRPr="002611DA" w:rsidRDefault="003546CA" w:rsidP="003546CA">
      <w:pPr>
        <w:pStyle w:val="a5"/>
        <w:ind w:firstLine="567"/>
        <w:jc w:val="both"/>
        <w:rPr>
          <w:color w:val="000000"/>
          <w:sz w:val="28"/>
          <w:szCs w:val="28"/>
        </w:rPr>
      </w:pPr>
      <w:r w:rsidRPr="002611DA">
        <w:rPr>
          <w:color w:val="000000"/>
          <w:sz w:val="28"/>
          <w:szCs w:val="28"/>
        </w:rPr>
        <w:t>14.6.19.5. Роторная переброска и перемещение загрязненного и засоленного снега, а также скола льда на газоны, цветники и другие участки с зелеными насаждениями.</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14.7. Организация и проведение уборки территории </w:t>
      </w:r>
      <w:r>
        <w:rPr>
          <w:color w:val="000000"/>
          <w:sz w:val="28"/>
          <w:szCs w:val="28"/>
        </w:rPr>
        <w:t>Елизаветинского</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в весенне-летний период.</w:t>
      </w:r>
    </w:p>
    <w:p w:rsidR="003546CA" w:rsidRPr="002611DA" w:rsidRDefault="003546CA" w:rsidP="003546CA">
      <w:pPr>
        <w:pStyle w:val="a5"/>
        <w:ind w:firstLine="567"/>
        <w:jc w:val="both"/>
        <w:rPr>
          <w:color w:val="000000"/>
          <w:sz w:val="28"/>
          <w:szCs w:val="28"/>
        </w:rPr>
      </w:pPr>
      <w:r w:rsidRPr="002611DA">
        <w:rPr>
          <w:color w:val="000000"/>
          <w:sz w:val="28"/>
          <w:szCs w:val="28"/>
        </w:rPr>
        <w:t>14.7.1. Мероприятия по подготовке уборочной техники к работе в летний период проводятся в сроки, определенные собственниками (владельцами, пользователями) объектов благоустройства территории либо организациями, выполняющими работы по содержанию и уборке территории, и должны быть завершены до 01 апреля текущего года.</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14.7.2. Периодичность выполнения основных мероприятий по уборке регулируется с учетом погодных условий и значимости (категорий) улиц, определенных постановлением администрации </w:t>
      </w:r>
      <w:r>
        <w:rPr>
          <w:color w:val="000000"/>
          <w:sz w:val="28"/>
          <w:szCs w:val="28"/>
        </w:rPr>
        <w:t xml:space="preserve">Елизаветинского </w:t>
      </w:r>
      <w:r w:rsidRPr="002611DA">
        <w:rPr>
          <w:color w:val="000000"/>
          <w:sz w:val="28"/>
          <w:szCs w:val="28"/>
        </w:rPr>
        <w:t>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w:t>
      </w:r>
    </w:p>
    <w:p w:rsidR="003546CA" w:rsidRPr="002611DA" w:rsidRDefault="003546CA" w:rsidP="003546CA">
      <w:pPr>
        <w:pStyle w:val="a5"/>
        <w:ind w:firstLine="567"/>
        <w:jc w:val="both"/>
        <w:rPr>
          <w:color w:val="000000"/>
          <w:sz w:val="28"/>
          <w:szCs w:val="28"/>
        </w:rPr>
      </w:pPr>
      <w:r w:rsidRPr="002611DA">
        <w:rPr>
          <w:color w:val="000000"/>
          <w:sz w:val="28"/>
          <w:szCs w:val="28"/>
        </w:rPr>
        <w:t>14.7.3. В летний период уборки производятся следующие виды работ:</w:t>
      </w:r>
    </w:p>
    <w:p w:rsidR="003546CA" w:rsidRPr="002611DA" w:rsidRDefault="003546CA" w:rsidP="003546CA">
      <w:pPr>
        <w:pStyle w:val="a5"/>
        <w:ind w:firstLine="567"/>
        <w:jc w:val="both"/>
        <w:rPr>
          <w:color w:val="000000"/>
          <w:sz w:val="28"/>
          <w:szCs w:val="28"/>
        </w:rPr>
      </w:pPr>
      <w:r w:rsidRPr="002611DA">
        <w:rPr>
          <w:color w:val="000000"/>
          <w:sz w:val="28"/>
          <w:szCs w:val="28"/>
        </w:rPr>
        <w:t>14.7.3.1. Подметание, мойка и поливка проезжей части дорог, тротуаров, придомовых территорий.</w:t>
      </w:r>
    </w:p>
    <w:p w:rsidR="003546CA" w:rsidRPr="002611DA" w:rsidRDefault="003546CA" w:rsidP="003546CA">
      <w:pPr>
        <w:pStyle w:val="a5"/>
        <w:ind w:firstLine="567"/>
        <w:jc w:val="both"/>
        <w:rPr>
          <w:color w:val="000000"/>
          <w:sz w:val="28"/>
          <w:szCs w:val="28"/>
        </w:rPr>
      </w:pPr>
      <w:r w:rsidRPr="002611DA">
        <w:rPr>
          <w:color w:val="000000"/>
          <w:sz w:val="28"/>
          <w:szCs w:val="28"/>
        </w:rPr>
        <w:t>14.7.3.2. Очистка от грязи, мойка, покраска ограждений и бордюрного камня.</w:t>
      </w:r>
    </w:p>
    <w:p w:rsidR="003546CA" w:rsidRPr="002611DA" w:rsidRDefault="003546CA" w:rsidP="003546CA">
      <w:pPr>
        <w:pStyle w:val="a5"/>
        <w:ind w:firstLine="567"/>
        <w:jc w:val="both"/>
        <w:rPr>
          <w:color w:val="000000"/>
          <w:sz w:val="28"/>
          <w:szCs w:val="28"/>
        </w:rPr>
      </w:pPr>
      <w:r w:rsidRPr="002611DA">
        <w:rPr>
          <w:color w:val="000000"/>
          <w:sz w:val="28"/>
          <w:szCs w:val="28"/>
        </w:rPr>
        <w:t>14.7.3.3. Зачистка </w:t>
      </w:r>
      <w:proofErr w:type="spellStart"/>
      <w:r w:rsidRPr="002611DA">
        <w:rPr>
          <w:color w:val="000000"/>
          <w:sz w:val="28"/>
          <w:szCs w:val="28"/>
        </w:rPr>
        <w:t>прилотковой</w:t>
      </w:r>
      <w:proofErr w:type="spellEnd"/>
      <w:r w:rsidRPr="002611DA">
        <w:rPr>
          <w:color w:val="000000"/>
          <w:sz w:val="28"/>
          <w:szCs w:val="28"/>
        </w:rPr>
        <w:t> части дороги.</w:t>
      </w:r>
    </w:p>
    <w:p w:rsidR="003546CA" w:rsidRPr="002611DA" w:rsidRDefault="003546CA" w:rsidP="003546CA">
      <w:pPr>
        <w:pStyle w:val="a5"/>
        <w:ind w:firstLine="567"/>
        <w:jc w:val="both"/>
        <w:rPr>
          <w:color w:val="000000"/>
          <w:sz w:val="28"/>
          <w:szCs w:val="28"/>
        </w:rPr>
      </w:pPr>
      <w:r w:rsidRPr="002611DA">
        <w:rPr>
          <w:color w:val="000000"/>
          <w:sz w:val="28"/>
          <w:szCs w:val="28"/>
        </w:rPr>
        <w:t>14.7.3.4. Очистка газонов, цветников и клумб от мусора, веток, листьев, сухой травы, отцветших соцветий и песка.</w:t>
      </w:r>
    </w:p>
    <w:p w:rsidR="003546CA" w:rsidRPr="002611DA" w:rsidRDefault="003546CA" w:rsidP="003546CA">
      <w:pPr>
        <w:pStyle w:val="a5"/>
        <w:ind w:firstLine="567"/>
        <w:jc w:val="both"/>
        <w:rPr>
          <w:color w:val="000000"/>
          <w:sz w:val="28"/>
          <w:szCs w:val="28"/>
        </w:rPr>
      </w:pPr>
      <w:r w:rsidRPr="002611DA">
        <w:rPr>
          <w:color w:val="000000"/>
          <w:sz w:val="28"/>
          <w:szCs w:val="28"/>
        </w:rPr>
        <w:t>14.7.3.5. Вывоз смета и мусора в места санкционированного складирования, обезвреживания и утилизации.</w:t>
      </w:r>
    </w:p>
    <w:p w:rsidR="003546CA" w:rsidRPr="002611DA" w:rsidRDefault="003546CA" w:rsidP="003546CA">
      <w:pPr>
        <w:pStyle w:val="a5"/>
        <w:ind w:firstLine="567"/>
        <w:jc w:val="both"/>
        <w:rPr>
          <w:color w:val="000000"/>
          <w:sz w:val="28"/>
          <w:szCs w:val="28"/>
        </w:rPr>
      </w:pPr>
      <w:r w:rsidRPr="002611DA">
        <w:rPr>
          <w:color w:val="000000"/>
          <w:sz w:val="28"/>
          <w:szCs w:val="28"/>
        </w:rPr>
        <w:lastRenderedPageBreak/>
        <w:t>14.7.3.6. Уборка мусора с придомовых территорий, включая территории, прилегающие к домам частной застройки.</w:t>
      </w:r>
    </w:p>
    <w:p w:rsidR="003546CA" w:rsidRPr="002611DA" w:rsidRDefault="003546CA" w:rsidP="003546CA">
      <w:pPr>
        <w:pStyle w:val="a5"/>
        <w:ind w:firstLine="567"/>
        <w:jc w:val="both"/>
        <w:rPr>
          <w:color w:val="000000"/>
          <w:sz w:val="28"/>
          <w:szCs w:val="28"/>
        </w:rPr>
      </w:pPr>
      <w:r w:rsidRPr="002611DA">
        <w:rPr>
          <w:color w:val="000000"/>
          <w:sz w:val="28"/>
          <w:szCs w:val="28"/>
        </w:rPr>
        <w:t>14.7.3.7. Скашивание травы.</w:t>
      </w:r>
    </w:p>
    <w:p w:rsidR="003546CA" w:rsidRPr="002611DA" w:rsidRDefault="003546CA" w:rsidP="003546CA">
      <w:pPr>
        <w:pStyle w:val="a5"/>
        <w:ind w:firstLine="567"/>
        <w:jc w:val="both"/>
        <w:rPr>
          <w:color w:val="000000"/>
          <w:sz w:val="28"/>
          <w:szCs w:val="28"/>
        </w:rPr>
      </w:pPr>
      <w:r w:rsidRPr="002611DA">
        <w:rPr>
          <w:color w:val="000000"/>
          <w:sz w:val="28"/>
          <w:szCs w:val="28"/>
        </w:rPr>
        <w:t>14.7.4. В период листопада производятся </w:t>
      </w:r>
      <w:proofErr w:type="gramStart"/>
      <w:r w:rsidRPr="002611DA">
        <w:rPr>
          <w:color w:val="000000"/>
          <w:sz w:val="28"/>
          <w:szCs w:val="28"/>
        </w:rPr>
        <w:t>сгребание</w:t>
      </w:r>
      <w:proofErr w:type="gramEnd"/>
      <w:r w:rsidRPr="002611DA">
        <w:rPr>
          <w:color w:val="000000"/>
          <w:sz w:val="28"/>
          <w:szCs w:val="28"/>
        </w:rPr>
        <w:t> и вывоз опавших листьев с проезжей части дорог, мест общего пользования, прилегающих, придомовых территорий. Сгребание листвы к комлевой части деревьев и кустарников запрещается.</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14.7.5. Подметание территорий </w:t>
      </w:r>
      <w:r>
        <w:rPr>
          <w:color w:val="000000"/>
          <w:sz w:val="28"/>
          <w:szCs w:val="28"/>
        </w:rPr>
        <w:t xml:space="preserve">Елизаветинского </w:t>
      </w:r>
      <w:r w:rsidRPr="002611DA">
        <w:rPr>
          <w:color w:val="000000"/>
          <w:sz w:val="28"/>
          <w:szCs w:val="28"/>
        </w:rPr>
        <w:t>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производится:</w:t>
      </w:r>
    </w:p>
    <w:p w:rsidR="003546CA" w:rsidRPr="002611DA" w:rsidRDefault="003546CA" w:rsidP="003546CA">
      <w:pPr>
        <w:pStyle w:val="a5"/>
        <w:ind w:firstLine="567"/>
        <w:jc w:val="both"/>
        <w:rPr>
          <w:color w:val="000000"/>
          <w:sz w:val="28"/>
          <w:szCs w:val="28"/>
        </w:rPr>
      </w:pPr>
      <w:r w:rsidRPr="002611DA">
        <w:rPr>
          <w:color w:val="000000"/>
          <w:sz w:val="28"/>
          <w:szCs w:val="28"/>
        </w:rPr>
        <w:t>14.7.5.1. Тротуаров - ежедневно до 07.00 часов и далее в течение дня по мере накопления загрязнений.</w:t>
      </w:r>
    </w:p>
    <w:p w:rsidR="003546CA" w:rsidRPr="002611DA" w:rsidRDefault="003546CA" w:rsidP="003546CA">
      <w:pPr>
        <w:pStyle w:val="a5"/>
        <w:ind w:firstLine="567"/>
        <w:jc w:val="both"/>
        <w:rPr>
          <w:color w:val="000000"/>
          <w:sz w:val="28"/>
          <w:szCs w:val="28"/>
        </w:rPr>
      </w:pPr>
      <w:r w:rsidRPr="002611DA">
        <w:rPr>
          <w:color w:val="000000"/>
          <w:sz w:val="28"/>
          <w:szCs w:val="28"/>
        </w:rPr>
        <w:t>14.7.5.2. Придомовых территорий - ежедневно до 10.00 часов и далее в течение дня по мере необходимости.</w:t>
      </w:r>
    </w:p>
    <w:p w:rsidR="003546CA" w:rsidRPr="002611DA" w:rsidRDefault="003546CA" w:rsidP="003546CA">
      <w:pPr>
        <w:pStyle w:val="a5"/>
        <w:ind w:firstLine="567"/>
        <w:jc w:val="both"/>
        <w:rPr>
          <w:color w:val="000000"/>
          <w:sz w:val="28"/>
          <w:szCs w:val="28"/>
        </w:rPr>
      </w:pPr>
      <w:r w:rsidRPr="002611DA">
        <w:rPr>
          <w:color w:val="000000"/>
          <w:sz w:val="28"/>
          <w:szCs w:val="28"/>
        </w:rPr>
        <w:t>14.7.5.3. Иных территорий, в том числе территорий общего пользования, прилегающих, закрепленных территорий, - по мере накопления загрязнений с учетом необходимости обеспечения чистоты.</w:t>
      </w:r>
    </w:p>
    <w:p w:rsidR="003546CA" w:rsidRPr="002611DA" w:rsidRDefault="003546CA" w:rsidP="003546CA">
      <w:pPr>
        <w:pStyle w:val="a5"/>
        <w:ind w:firstLine="567"/>
        <w:jc w:val="both"/>
        <w:rPr>
          <w:color w:val="000000"/>
          <w:sz w:val="28"/>
          <w:szCs w:val="28"/>
        </w:rPr>
      </w:pPr>
      <w:r w:rsidRPr="002611DA">
        <w:rPr>
          <w:color w:val="000000"/>
          <w:sz w:val="28"/>
          <w:szCs w:val="28"/>
        </w:rPr>
        <w:t>14.7.6. Мойка проезжей части дорог и тротуаров производится с 24.00 часов до 07.00 часов.</w:t>
      </w:r>
    </w:p>
    <w:p w:rsidR="003546CA" w:rsidRPr="002611DA" w:rsidRDefault="003546CA" w:rsidP="003546CA">
      <w:pPr>
        <w:pStyle w:val="a5"/>
        <w:ind w:firstLine="567"/>
        <w:jc w:val="both"/>
        <w:rPr>
          <w:color w:val="000000"/>
          <w:sz w:val="28"/>
          <w:szCs w:val="28"/>
        </w:rPr>
      </w:pPr>
      <w:r w:rsidRPr="002611DA">
        <w:rPr>
          <w:color w:val="000000"/>
          <w:sz w:val="28"/>
          <w:szCs w:val="28"/>
        </w:rPr>
        <w:t>В случае необходимости мойка производится в дневное время.</w:t>
      </w:r>
    </w:p>
    <w:p w:rsidR="003546CA" w:rsidRPr="002611DA" w:rsidRDefault="003546CA" w:rsidP="003546CA">
      <w:pPr>
        <w:pStyle w:val="a5"/>
        <w:ind w:firstLine="567"/>
        <w:jc w:val="both"/>
        <w:rPr>
          <w:color w:val="000000"/>
          <w:sz w:val="28"/>
          <w:szCs w:val="28"/>
        </w:rPr>
      </w:pPr>
      <w:r w:rsidRPr="002611DA">
        <w:rPr>
          <w:color w:val="000000"/>
          <w:sz w:val="28"/>
          <w:szCs w:val="28"/>
        </w:rPr>
        <w:t>14.7.7. Поливка проезжей части дорог, тротуаров, придомовых территорий производится:</w:t>
      </w:r>
    </w:p>
    <w:p w:rsidR="003546CA" w:rsidRPr="002611DA" w:rsidRDefault="003546CA" w:rsidP="003546CA">
      <w:pPr>
        <w:pStyle w:val="a5"/>
        <w:ind w:firstLine="567"/>
        <w:jc w:val="both"/>
        <w:rPr>
          <w:color w:val="000000"/>
          <w:sz w:val="28"/>
          <w:szCs w:val="28"/>
        </w:rPr>
      </w:pPr>
      <w:r w:rsidRPr="002611DA">
        <w:rPr>
          <w:color w:val="000000"/>
          <w:sz w:val="28"/>
          <w:szCs w:val="28"/>
        </w:rPr>
        <w:t>14.7.7.1. Для улучшения микроклимата в жаркую погоду при температуре воздуха выше 25 градусов (по Цельсию).</w:t>
      </w:r>
    </w:p>
    <w:p w:rsidR="003546CA" w:rsidRPr="002611DA" w:rsidRDefault="003546CA" w:rsidP="003546CA">
      <w:pPr>
        <w:pStyle w:val="a5"/>
        <w:ind w:firstLine="567"/>
        <w:jc w:val="both"/>
        <w:rPr>
          <w:color w:val="000000"/>
          <w:sz w:val="28"/>
          <w:szCs w:val="28"/>
        </w:rPr>
      </w:pPr>
      <w:r w:rsidRPr="002611DA">
        <w:rPr>
          <w:color w:val="000000"/>
          <w:sz w:val="28"/>
          <w:szCs w:val="28"/>
        </w:rPr>
        <w:t>14.7.7.2. Для снижения запыленности по мере необходимости.</w:t>
      </w:r>
    </w:p>
    <w:p w:rsidR="003546CA" w:rsidRPr="002611DA" w:rsidRDefault="003546CA" w:rsidP="003546CA">
      <w:pPr>
        <w:pStyle w:val="a5"/>
        <w:ind w:firstLine="567"/>
        <w:jc w:val="both"/>
        <w:rPr>
          <w:color w:val="000000"/>
          <w:sz w:val="28"/>
          <w:szCs w:val="28"/>
        </w:rPr>
      </w:pPr>
      <w:r w:rsidRPr="00F62802">
        <w:rPr>
          <w:sz w:val="28"/>
          <w:szCs w:val="28"/>
          <w:shd w:val="clear" w:color="auto" w:fill="FFFF00"/>
        </w:rPr>
        <w:t>14.7.8.</w:t>
      </w:r>
      <w:r w:rsidRPr="002611DA">
        <w:rPr>
          <w:color w:val="000000"/>
          <w:sz w:val="28"/>
          <w:szCs w:val="28"/>
        </w:rPr>
        <w:t> Остановочные пункты должны быть полностью очищены от грунтово-песчаных наносов, различного мусора и промыты. Уборка должна проводиться в часы наименьшего движения пешеходов и минимального скопления пассажиров с 24.00 часов до 07.00 часов.</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14.7.9. Удаление смета с территорий </w:t>
      </w:r>
      <w:r>
        <w:rPr>
          <w:color w:val="000000"/>
          <w:sz w:val="28"/>
          <w:szCs w:val="28"/>
        </w:rPr>
        <w:t xml:space="preserve">Елизаветинского </w:t>
      </w:r>
      <w:r w:rsidRPr="002611DA">
        <w:rPr>
          <w:color w:val="000000"/>
          <w:sz w:val="28"/>
          <w:szCs w:val="28"/>
        </w:rPr>
        <w:t>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производится путем механизированного подметания специальным транспортом, а также сгребанием его в кучи механизмами или вручную с дальнейшей погрузкой смета в транспорт и вывозом в места санкционированного складирования, обезвреживания и утилизации.</w:t>
      </w:r>
    </w:p>
    <w:p w:rsidR="003546CA" w:rsidRPr="002611DA" w:rsidRDefault="003546CA" w:rsidP="003546CA">
      <w:pPr>
        <w:pStyle w:val="a5"/>
        <w:ind w:firstLine="567"/>
        <w:jc w:val="both"/>
        <w:rPr>
          <w:color w:val="000000"/>
          <w:sz w:val="28"/>
          <w:szCs w:val="28"/>
        </w:rPr>
      </w:pPr>
      <w:r w:rsidRPr="002611DA">
        <w:rPr>
          <w:color w:val="000000"/>
          <w:sz w:val="28"/>
          <w:szCs w:val="28"/>
        </w:rPr>
        <w:t>14.7.10. Осевые, резервные полосы, обозначенные линиями регулирования, должны быть постоянно очищены от песка и различного мелкого мусора.</w:t>
      </w:r>
    </w:p>
    <w:p w:rsidR="003546CA" w:rsidRPr="002611DA" w:rsidRDefault="003546CA" w:rsidP="003546CA">
      <w:pPr>
        <w:pStyle w:val="a5"/>
        <w:ind w:firstLine="567"/>
        <w:jc w:val="both"/>
        <w:rPr>
          <w:color w:val="000000"/>
          <w:sz w:val="28"/>
          <w:szCs w:val="28"/>
        </w:rPr>
      </w:pPr>
      <w:r w:rsidRPr="002611DA">
        <w:rPr>
          <w:color w:val="000000"/>
          <w:sz w:val="28"/>
          <w:szCs w:val="28"/>
        </w:rPr>
        <w:t>Разделительные полосы, выполненные из железобетонных блоков, должны быть постоянно очищены от песка, грязи и мелкого мусора по всей поверхности. Разделительные полосы, выполненные в виде газонов, должны быть очищены от мусора, высота травяного покрова не должна превышать 15 см.</w:t>
      </w:r>
    </w:p>
    <w:p w:rsidR="003546CA" w:rsidRPr="002611DA" w:rsidRDefault="003546CA" w:rsidP="003546CA">
      <w:pPr>
        <w:pStyle w:val="a5"/>
        <w:ind w:firstLine="567"/>
        <w:jc w:val="both"/>
        <w:rPr>
          <w:color w:val="000000"/>
          <w:sz w:val="28"/>
          <w:szCs w:val="28"/>
        </w:rPr>
      </w:pPr>
      <w:r w:rsidRPr="002611DA">
        <w:rPr>
          <w:color w:val="000000"/>
          <w:sz w:val="28"/>
          <w:szCs w:val="28"/>
        </w:rPr>
        <w:t>Металлические ограждения, дорожные знаки и указатели должны быть промыты.</w:t>
      </w:r>
    </w:p>
    <w:p w:rsidR="003546CA" w:rsidRPr="002611DA" w:rsidRDefault="003546CA" w:rsidP="003546CA">
      <w:pPr>
        <w:pStyle w:val="a5"/>
        <w:ind w:firstLine="567"/>
        <w:jc w:val="both"/>
        <w:rPr>
          <w:color w:val="000000"/>
          <w:sz w:val="28"/>
          <w:szCs w:val="28"/>
        </w:rPr>
      </w:pPr>
      <w:r w:rsidRPr="002611DA">
        <w:rPr>
          <w:color w:val="000000"/>
          <w:sz w:val="28"/>
          <w:szCs w:val="28"/>
        </w:rPr>
        <w:t>14.7.11. Для исключения застоев дождевой воды крышки люков и патрубки </w:t>
      </w:r>
      <w:proofErr w:type="spellStart"/>
      <w:r w:rsidRPr="002611DA">
        <w:rPr>
          <w:color w:val="000000"/>
          <w:sz w:val="28"/>
          <w:szCs w:val="28"/>
        </w:rPr>
        <w:t>дождеприемных</w:t>
      </w:r>
      <w:proofErr w:type="spellEnd"/>
      <w:r w:rsidRPr="002611DA">
        <w:rPr>
          <w:color w:val="000000"/>
          <w:sz w:val="28"/>
          <w:szCs w:val="28"/>
        </w:rPr>
        <w:t> колодцев должны постоянно очищаться </w:t>
      </w:r>
      <w:proofErr w:type="gramStart"/>
      <w:r w:rsidRPr="002611DA">
        <w:rPr>
          <w:color w:val="000000"/>
          <w:sz w:val="28"/>
          <w:szCs w:val="28"/>
        </w:rPr>
        <w:t>от</w:t>
      </w:r>
      <w:proofErr w:type="gramEnd"/>
      <w:r w:rsidRPr="002611DA">
        <w:rPr>
          <w:color w:val="000000"/>
          <w:sz w:val="28"/>
          <w:szCs w:val="28"/>
        </w:rPr>
        <w:t> </w:t>
      </w:r>
      <w:proofErr w:type="gramStart"/>
      <w:r w:rsidRPr="002611DA">
        <w:rPr>
          <w:color w:val="000000"/>
          <w:sz w:val="28"/>
          <w:szCs w:val="28"/>
        </w:rPr>
        <w:t>смета</w:t>
      </w:r>
      <w:proofErr w:type="gramEnd"/>
      <w:r w:rsidRPr="002611DA">
        <w:rPr>
          <w:color w:val="000000"/>
          <w:sz w:val="28"/>
          <w:szCs w:val="28"/>
        </w:rPr>
        <w:t> и других загрязнений.</w:t>
      </w:r>
    </w:p>
    <w:p w:rsidR="003546CA" w:rsidRPr="002611DA" w:rsidRDefault="003546CA" w:rsidP="003546CA">
      <w:pPr>
        <w:pStyle w:val="a5"/>
        <w:ind w:firstLine="567"/>
        <w:jc w:val="both"/>
        <w:rPr>
          <w:color w:val="000000"/>
          <w:sz w:val="28"/>
          <w:szCs w:val="28"/>
        </w:rPr>
      </w:pPr>
      <w:r w:rsidRPr="002611DA">
        <w:rPr>
          <w:color w:val="000000"/>
          <w:sz w:val="28"/>
          <w:szCs w:val="28"/>
        </w:rPr>
        <w:t>14.7.12. Высота травяного покрова не должна превышать 20 см, за исключением высоты травяного покрова газонов на разделительных полосах.</w:t>
      </w:r>
    </w:p>
    <w:p w:rsidR="003546CA" w:rsidRPr="002611DA" w:rsidRDefault="003546CA" w:rsidP="003546CA">
      <w:pPr>
        <w:pStyle w:val="a5"/>
        <w:ind w:firstLine="567"/>
        <w:jc w:val="both"/>
        <w:rPr>
          <w:color w:val="000000"/>
          <w:sz w:val="28"/>
          <w:szCs w:val="28"/>
        </w:rPr>
      </w:pPr>
      <w:proofErr w:type="spellStart"/>
      <w:r w:rsidRPr="002611DA">
        <w:rPr>
          <w:color w:val="000000"/>
          <w:sz w:val="28"/>
          <w:szCs w:val="28"/>
        </w:rPr>
        <w:t>Окос</w:t>
      </w:r>
      <w:proofErr w:type="spellEnd"/>
      <w:r w:rsidRPr="002611DA">
        <w:rPr>
          <w:color w:val="000000"/>
          <w:sz w:val="28"/>
          <w:szCs w:val="28"/>
        </w:rPr>
        <w:t> травы производится с последующим вывозом.</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14.7.13. В период листопада опавшие листья необходимо своевременно </w:t>
      </w:r>
      <w:r w:rsidRPr="002611DA">
        <w:rPr>
          <w:color w:val="000000"/>
          <w:sz w:val="28"/>
          <w:szCs w:val="28"/>
        </w:rPr>
        <w:lastRenderedPageBreak/>
        <w:t>убирать. Собранные листья следует вывозить на специально отведенные участки либо на поля компостирования.</w:t>
      </w:r>
    </w:p>
    <w:p w:rsidR="003546CA" w:rsidRPr="002611DA" w:rsidRDefault="003546CA" w:rsidP="003546CA">
      <w:pPr>
        <w:pStyle w:val="a5"/>
        <w:ind w:firstLine="567"/>
        <w:jc w:val="both"/>
        <w:rPr>
          <w:color w:val="000000"/>
          <w:sz w:val="28"/>
          <w:szCs w:val="28"/>
        </w:rPr>
      </w:pPr>
      <w:r w:rsidRPr="002611DA">
        <w:rPr>
          <w:color w:val="000000"/>
          <w:sz w:val="28"/>
          <w:szCs w:val="28"/>
        </w:rPr>
        <w:t>14.7.14. При производстве летней уборки запрещается:</w:t>
      </w:r>
    </w:p>
    <w:p w:rsidR="003546CA" w:rsidRPr="002611DA" w:rsidRDefault="003546CA" w:rsidP="003546CA">
      <w:pPr>
        <w:pStyle w:val="a5"/>
        <w:ind w:firstLine="567"/>
        <w:jc w:val="both"/>
        <w:rPr>
          <w:color w:val="000000"/>
          <w:sz w:val="28"/>
          <w:szCs w:val="28"/>
        </w:rPr>
      </w:pPr>
      <w:r w:rsidRPr="002611DA">
        <w:rPr>
          <w:color w:val="000000"/>
          <w:sz w:val="28"/>
          <w:szCs w:val="28"/>
        </w:rPr>
        <w:t>14.7.14.1. Сбрасывать смет и мусор на зеленые насаждения, в смотровые колодцы инженерных сетей, реки и водоемы, на проезжую часть дорог и тротуары.</w:t>
      </w:r>
    </w:p>
    <w:p w:rsidR="003546CA" w:rsidRPr="002611DA" w:rsidRDefault="003546CA" w:rsidP="003546CA">
      <w:pPr>
        <w:pStyle w:val="a5"/>
        <w:ind w:firstLine="567"/>
        <w:jc w:val="both"/>
        <w:rPr>
          <w:color w:val="000000"/>
          <w:sz w:val="28"/>
          <w:szCs w:val="28"/>
        </w:rPr>
      </w:pPr>
      <w:r w:rsidRPr="002611DA">
        <w:rPr>
          <w:color w:val="000000"/>
          <w:sz w:val="28"/>
          <w:szCs w:val="28"/>
        </w:rPr>
        <w:t>14.7.14.2. Выбивать струей воды смет и мусор на тротуары и газоны при мойке проезжей части дорог.</w:t>
      </w:r>
    </w:p>
    <w:p w:rsidR="003546CA" w:rsidRPr="002611DA" w:rsidRDefault="003546CA" w:rsidP="003546CA">
      <w:pPr>
        <w:pStyle w:val="a5"/>
        <w:ind w:firstLine="567"/>
        <w:jc w:val="both"/>
        <w:rPr>
          <w:color w:val="000000"/>
          <w:sz w:val="28"/>
          <w:szCs w:val="28"/>
        </w:rPr>
      </w:pPr>
      <w:r w:rsidRPr="002611DA">
        <w:rPr>
          <w:color w:val="000000"/>
          <w:sz w:val="28"/>
          <w:szCs w:val="28"/>
        </w:rPr>
        <w:t>14.7.14.3. Разводить костры и сжигать мусор, листву, тару, отходы производства и потребления, за исключением срезания и организованного сжигания частей растений, зараженных карантинными вредителями и болезнями.</w:t>
      </w:r>
    </w:p>
    <w:p w:rsidR="003546CA" w:rsidRPr="002611DA" w:rsidRDefault="003546CA" w:rsidP="003546CA">
      <w:pPr>
        <w:pStyle w:val="a5"/>
        <w:ind w:firstLine="567"/>
        <w:jc w:val="both"/>
        <w:rPr>
          <w:color w:val="000000"/>
          <w:sz w:val="28"/>
          <w:szCs w:val="28"/>
        </w:rPr>
      </w:pPr>
      <w:r w:rsidRPr="002611DA">
        <w:rPr>
          <w:color w:val="000000"/>
          <w:sz w:val="28"/>
          <w:szCs w:val="28"/>
        </w:rPr>
        <w:t>14.7.14.4. Откачивать воду на проезжую часть дорог при ликвидации аварий на водопроводных, канализационных и тепловых сетях.</w:t>
      </w:r>
    </w:p>
    <w:p w:rsidR="003546CA" w:rsidRPr="002611DA" w:rsidRDefault="003546CA" w:rsidP="003546CA">
      <w:pPr>
        <w:pStyle w:val="a5"/>
        <w:ind w:firstLine="567"/>
        <w:jc w:val="both"/>
        <w:rPr>
          <w:color w:val="000000"/>
          <w:sz w:val="28"/>
          <w:szCs w:val="28"/>
        </w:rPr>
      </w:pPr>
      <w:r w:rsidRPr="002611DA">
        <w:rPr>
          <w:color w:val="000000"/>
          <w:sz w:val="28"/>
          <w:szCs w:val="28"/>
        </w:rPr>
        <w:t>14.7.14.5. Вывозить смет в не отведенные для этих целей места.</w:t>
      </w:r>
    </w:p>
    <w:p w:rsidR="003546CA" w:rsidRPr="002611DA" w:rsidRDefault="003546CA" w:rsidP="003546CA">
      <w:pPr>
        <w:pStyle w:val="a5"/>
        <w:ind w:firstLine="567"/>
        <w:jc w:val="both"/>
        <w:rPr>
          <w:color w:val="000000"/>
          <w:sz w:val="28"/>
          <w:szCs w:val="28"/>
        </w:rPr>
      </w:pPr>
      <w:r w:rsidRPr="002611DA">
        <w:rPr>
          <w:color w:val="000000"/>
          <w:sz w:val="28"/>
          <w:szCs w:val="28"/>
        </w:rPr>
        <w:t>14.8. Содержание и уборка придомовых территорий.</w:t>
      </w:r>
    </w:p>
    <w:p w:rsidR="003546CA" w:rsidRPr="002611DA" w:rsidRDefault="003546CA" w:rsidP="003546CA">
      <w:pPr>
        <w:pStyle w:val="a5"/>
        <w:ind w:firstLine="567"/>
        <w:jc w:val="both"/>
        <w:rPr>
          <w:color w:val="000000"/>
          <w:sz w:val="28"/>
          <w:szCs w:val="28"/>
        </w:rPr>
      </w:pPr>
      <w:r w:rsidRPr="002611DA">
        <w:rPr>
          <w:color w:val="000000"/>
          <w:sz w:val="28"/>
          <w:szCs w:val="28"/>
        </w:rPr>
        <w:t>14.8.1. Придомовые территории должны содержаться в чистоте. Уборка придомовых территорий должна производиться ежедневно в соответствии с Правилами и нормами технической эксплуатации жилого фонда, утвержденными постановлением Госстроя РФ от 27.09.2003 № 170 «Об утверждении Правил и норм технической эксплуатации жилищного фонда», и другими нормативными актами.</w:t>
      </w:r>
    </w:p>
    <w:p w:rsidR="003546CA" w:rsidRPr="002611DA" w:rsidRDefault="003546CA" w:rsidP="003546CA">
      <w:pPr>
        <w:pStyle w:val="a5"/>
        <w:ind w:firstLine="567"/>
        <w:jc w:val="both"/>
        <w:rPr>
          <w:color w:val="000000"/>
          <w:sz w:val="28"/>
          <w:szCs w:val="28"/>
        </w:rPr>
      </w:pPr>
      <w:r w:rsidRPr="002611DA">
        <w:rPr>
          <w:color w:val="000000"/>
          <w:sz w:val="28"/>
          <w:szCs w:val="28"/>
        </w:rPr>
        <w:t>14.8.2. Уборка придомовых территорий включает в себя сбор, удаление смета, ТКО и жидких бытовых отходов с придомовой территории, газонов, тротуаров и пешеходных дорожек. Уборка должна производиться в течение дня.</w:t>
      </w:r>
    </w:p>
    <w:p w:rsidR="003546CA" w:rsidRPr="002611DA" w:rsidRDefault="003546CA" w:rsidP="003546CA">
      <w:pPr>
        <w:pStyle w:val="a5"/>
        <w:ind w:firstLine="567"/>
        <w:jc w:val="both"/>
        <w:rPr>
          <w:color w:val="000000"/>
          <w:sz w:val="28"/>
          <w:szCs w:val="28"/>
        </w:rPr>
      </w:pPr>
      <w:r w:rsidRPr="002611DA">
        <w:rPr>
          <w:color w:val="000000"/>
          <w:sz w:val="28"/>
          <w:szCs w:val="28"/>
        </w:rPr>
        <w:t>14.8.3. Вывоз ТКО от собственников и нанимателей помещений в многоквартирных домах осуществляется ежедневно.</w:t>
      </w:r>
    </w:p>
    <w:p w:rsidR="003546CA" w:rsidRPr="002611DA" w:rsidRDefault="003546CA" w:rsidP="003546CA">
      <w:pPr>
        <w:pStyle w:val="a5"/>
        <w:ind w:firstLine="567"/>
        <w:jc w:val="both"/>
        <w:rPr>
          <w:color w:val="000000"/>
          <w:sz w:val="28"/>
          <w:szCs w:val="28"/>
        </w:rPr>
      </w:pPr>
      <w:r w:rsidRPr="002611DA">
        <w:rPr>
          <w:color w:val="000000"/>
          <w:sz w:val="28"/>
          <w:szCs w:val="28"/>
        </w:rPr>
        <w:t>14.8.4. Сбор и вывоз ТКО и жидких бытовых отходов из </w:t>
      </w:r>
      <w:proofErr w:type="spellStart"/>
      <w:r w:rsidRPr="002611DA">
        <w:rPr>
          <w:color w:val="000000"/>
          <w:sz w:val="28"/>
          <w:szCs w:val="28"/>
        </w:rPr>
        <w:t>неканализованных</w:t>
      </w:r>
      <w:proofErr w:type="spellEnd"/>
      <w:r w:rsidRPr="002611DA">
        <w:rPr>
          <w:color w:val="000000"/>
          <w:sz w:val="28"/>
          <w:szCs w:val="28"/>
        </w:rPr>
        <w:t> домовладений, включая отходы, образующиеся в результате деятельности организаций и индивидуальных предпринимателей, пользующихся нежилыми (встроенными и пристроенными) помещениями в многоквартирном доме, осуществляются в зависимости от способа управления многоквартирным домом.</w:t>
      </w:r>
    </w:p>
    <w:p w:rsidR="003546CA" w:rsidRPr="002611DA" w:rsidRDefault="003546CA" w:rsidP="003546CA">
      <w:pPr>
        <w:pStyle w:val="a5"/>
        <w:ind w:firstLine="567"/>
        <w:jc w:val="both"/>
        <w:rPr>
          <w:color w:val="000000"/>
          <w:sz w:val="28"/>
          <w:szCs w:val="28"/>
        </w:rPr>
      </w:pPr>
      <w:r w:rsidRPr="002611DA">
        <w:rPr>
          <w:color w:val="000000"/>
          <w:sz w:val="28"/>
          <w:szCs w:val="28"/>
        </w:rPr>
        <w:t>14.8.5. Отходы, образовавшиеся в результате капитального ремонта, реконструкции, переустройства (перепланировки), собираются, утилизируются и размещаются собственником указанных отходов за свой счет.</w:t>
      </w:r>
    </w:p>
    <w:p w:rsidR="003546CA" w:rsidRPr="002611DA" w:rsidRDefault="003546CA" w:rsidP="003546CA">
      <w:pPr>
        <w:pStyle w:val="a5"/>
        <w:ind w:firstLine="567"/>
        <w:jc w:val="both"/>
        <w:rPr>
          <w:color w:val="000000"/>
          <w:sz w:val="28"/>
          <w:szCs w:val="28"/>
        </w:rPr>
      </w:pPr>
      <w:proofErr w:type="gramStart"/>
      <w:r w:rsidRPr="002611DA">
        <w:rPr>
          <w:color w:val="000000"/>
          <w:sz w:val="28"/>
          <w:szCs w:val="28"/>
        </w:rPr>
        <w:t>Контроль за</w:t>
      </w:r>
      <w:proofErr w:type="gramEnd"/>
      <w:r w:rsidRPr="002611DA">
        <w:rPr>
          <w:color w:val="000000"/>
          <w:sz w:val="28"/>
          <w:szCs w:val="28"/>
        </w:rPr>
        <w:t> сбором указанных отходов на придомовой территории осуществляется организацией в зависимости от способа управления многоквартирным домом.</w:t>
      </w:r>
    </w:p>
    <w:p w:rsidR="003546CA" w:rsidRPr="002611DA" w:rsidRDefault="003546CA" w:rsidP="003546CA">
      <w:pPr>
        <w:pStyle w:val="a5"/>
        <w:ind w:firstLine="567"/>
        <w:jc w:val="both"/>
        <w:rPr>
          <w:color w:val="000000"/>
          <w:sz w:val="28"/>
          <w:szCs w:val="28"/>
        </w:rPr>
      </w:pPr>
      <w:r w:rsidRPr="002611DA">
        <w:rPr>
          <w:color w:val="000000"/>
          <w:sz w:val="28"/>
          <w:szCs w:val="28"/>
        </w:rPr>
        <w:t>14.8.6. В зимний период тротуары, пешеходные дорожки придомовых территорий должны своевременно очищаться от свежевыпавшего и уплотненного снега, а в случае гололеда и скользкости - посыпаться песком.</w:t>
      </w:r>
    </w:p>
    <w:p w:rsidR="003546CA" w:rsidRPr="002611DA" w:rsidRDefault="003546CA" w:rsidP="003546CA">
      <w:pPr>
        <w:pStyle w:val="a5"/>
        <w:ind w:firstLine="567"/>
        <w:jc w:val="both"/>
        <w:rPr>
          <w:color w:val="000000"/>
          <w:sz w:val="28"/>
          <w:szCs w:val="28"/>
        </w:rPr>
      </w:pPr>
      <w:r w:rsidRPr="002611DA">
        <w:rPr>
          <w:color w:val="000000"/>
          <w:sz w:val="28"/>
          <w:szCs w:val="28"/>
        </w:rPr>
        <w:t>14.8.7. Крыши, карнизы, водосточные трубы зданий в зимний период должны своевременно освобождаться от нависшего снега и наледи. При выполнении работ по очистке крыш, карнизов, водосточных труб от нависшего снега и </w:t>
      </w:r>
      <w:proofErr w:type="gramStart"/>
      <w:r w:rsidRPr="002611DA">
        <w:rPr>
          <w:color w:val="000000"/>
          <w:sz w:val="28"/>
          <w:szCs w:val="28"/>
        </w:rPr>
        <w:t>наледи</w:t>
      </w:r>
      <w:proofErr w:type="gramEnd"/>
      <w:r w:rsidRPr="002611DA">
        <w:rPr>
          <w:color w:val="000000"/>
          <w:sz w:val="28"/>
          <w:szCs w:val="28"/>
        </w:rPr>
        <w:t> прилегающие к зданиям участки тротуаров и пешеходных дорожек должны иметь ограждения и (или) быть обозначены предупреждающими знаками.</w:t>
      </w:r>
    </w:p>
    <w:p w:rsidR="003546CA" w:rsidRPr="002611DA" w:rsidRDefault="003546CA" w:rsidP="003546CA">
      <w:pPr>
        <w:pStyle w:val="a5"/>
        <w:ind w:firstLine="567"/>
        <w:jc w:val="both"/>
        <w:rPr>
          <w:color w:val="000000"/>
          <w:sz w:val="28"/>
          <w:szCs w:val="28"/>
        </w:rPr>
      </w:pPr>
      <w:r w:rsidRPr="002611DA">
        <w:rPr>
          <w:color w:val="000000"/>
          <w:sz w:val="28"/>
          <w:szCs w:val="28"/>
        </w:rPr>
        <w:t>14.8.8. Снег, счищаемый с придомовых территорий и внутриквартальных проездов, допускается складировать на придомовых территориях в местах, не препятствующих свободному проезду автотранспорта и движению пешеходов.</w:t>
      </w:r>
    </w:p>
    <w:p w:rsidR="003546CA" w:rsidRPr="002611DA" w:rsidRDefault="003546CA" w:rsidP="003546CA">
      <w:pPr>
        <w:pStyle w:val="a5"/>
        <w:ind w:firstLine="567"/>
        <w:jc w:val="both"/>
        <w:rPr>
          <w:color w:val="000000"/>
          <w:sz w:val="28"/>
          <w:szCs w:val="28"/>
        </w:rPr>
      </w:pPr>
      <w:bookmarkStart w:id="1" w:name="P488"/>
      <w:bookmarkEnd w:id="1"/>
      <w:r w:rsidRPr="002611DA">
        <w:rPr>
          <w:color w:val="000000"/>
          <w:sz w:val="28"/>
          <w:szCs w:val="28"/>
        </w:rPr>
        <w:lastRenderedPageBreak/>
        <w:t>14.8.9. Организации, оказывающие услуги и (или) выполняющие работы по содержанию и ремонту общего имущества многоквартирного дома, или управляющие организации обязаны обеспечивать:</w:t>
      </w:r>
    </w:p>
    <w:p w:rsidR="003546CA" w:rsidRPr="002611DA" w:rsidRDefault="003546CA" w:rsidP="003546CA">
      <w:pPr>
        <w:pStyle w:val="a5"/>
        <w:ind w:firstLine="567"/>
        <w:jc w:val="both"/>
        <w:rPr>
          <w:color w:val="000000"/>
          <w:sz w:val="28"/>
          <w:szCs w:val="28"/>
        </w:rPr>
      </w:pPr>
      <w:r w:rsidRPr="002611DA">
        <w:rPr>
          <w:color w:val="000000"/>
          <w:sz w:val="28"/>
          <w:szCs w:val="28"/>
        </w:rPr>
        <w:t>14.8.9.1. Установку на обслуживаемой территории сборников для ТКО, а в </w:t>
      </w:r>
      <w:proofErr w:type="spellStart"/>
      <w:r w:rsidRPr="002611DA">
        <w:rPr>
          <w:color w:val="000000"/>
          <w:sz w:val="28"/>
          <w:szCs w:val="28"/>
        </w:rPr>
        <w:t>неканализированных</w:t>
      </w:r>
      <w:proofErr w:type="spellEnd"/>
      <w:r w:rsidRPr="002611DA">
        <w:rPr>
          <w:color w:val="000000"/>
          <w:sz w:val="28"/>
          <w:szCs w:val="28"/>
        </w:rPr>
        <w:t> зданиях иметь, кроме того, сборники (выгребы) для жидких бытовых отходов.</w:t>
      </w:r>
    </w:p>
    <w:p w:rsidR="003546CA" w:rsidRPr="002611DA" w:rsidRDefault="003546CA" w:rsidP="003546CA">
      <w:pPr>
        <w:pStyle w:val="a5"/>
        <w:ind w:firstLine="567"/>
        <w:jc w:val="both"/>
        <w:rPr>
          <w:color w:val="000000"/>
          <w:sz w:val="28"/>
          <w:szCs w:val="28"/>
        </w:rPr>
      </w:pPr>
      <w:r w:rsidRPr="002611DA">
        <w:rPr>
          <w:color w:val="000000"/>
          <w:sz w:val="28"/>
          <w:szCs w:val="28"/>
        </w:rPr>
        <w:t>14.8.9.2. Своевременную уборку обслуживаемой территории и систематическое наблюдение за ее санитарным состоянием.</w:t>
      </w:r>
    </w:p>
    <w:p w:rsidR="003546CA" w:rsidRPr="002611DA" w:rsidRDefault="003546CA" w:rsidP="003546CA">
      <w:pPr>
        <w:pStyle w:val="a5"/>
        <w:ind w:firstLine="567"/>
        <w:jc w:val="both"/>
        <w:rPr>
          <w:color w:val="000000"/>
          <w:sz w:val="28"/>
          <w:szCs w:val="28"/>
        </w:rPr>
      </w:pPr>
      <w:r w:rsidRPr="002611DA">
        <w:rPr>
          <w:color w:val="000000"/>
          <w:sz w:val="28"/>
          <w:szCs w:val="28"/>
        </w:rPr>
        <w:t>14.8.9.3. Организацию вывоза отходов и </w:t>
      </w:r>
      <w:proofErr w:type="gramStart"/>
      <w:r w:rsidRPr="002611DA">
        <w:rPr>
          <w:color w:val="000000"/>
          <w:sz w:val="28"/>
          <w:szCs w:val="28"/>
        </w:rPr>
        <w:t>контроль за</w:t>
      </w:r>
      <w:proofErr w:type="gramEnd"/>
      <w:r w:rsidRPr="002611DA">
        <w:rPr>
          <w:color w:val="000000"/>
          <w:sz w:val="28"/>
          <w:szCs w:val="28"/>
        </w:rPr>
        <w:t> выполнением графика удаления отходов.</w:t>
      </w:r>
    </w:p>
    <w:p w:rsidR="003546CA" w:rsidRPr="002611DA" w:rsidRDefault="003546CA" w:rsidP="003546CA">
      <w:pPr>
        <w:pStyle w:val="a5"/>
        <w:ind w:firstLine="567"/>
        <w:jc w:val="both"/>
        <w:rPr>
          <w:color w:val="000000"/>
          <w:sz w:val="28"/>
          <w:szCs w:val="28"/>
        </w:rPr>
      </w:pPr>
      <w:r w:rsidRPr="002611DA">
        <w:rPr>
          <w:color w:val="000000"/>
          <w:sz w:val="28"/>
          <w:szCs w:val="28"/>
        </w:rPr>
        <w:t>14.8.9.4. Свободный подъезд и освещение около контейнерных площадок в случае подключения освещения к внутридомовым вводным распределительным устройствам.</w:t>
      </w:r>
    </w:p>
    <w:p w:rsidR="003546CA" w:rsidRPr="002611DA" w:rsidRDefault="003546CA" w:rsidP="003546CA">
      <w:pPr>
        <w:pStyle w:val="a5"/>
        <w:ind w:firstLine="567"/>
        <w:jc w:val="both"/>
        <w:rPr>
          <w:color w:val="000000"/>
          <w:sz w:val="28"/>
          <w:szCs w:val="28"/>
        </w:rPr>
      </w:pPr>
      <w:r w:rsidRPr="002611DA">
        <w:rPr>
          <w:color w:val="000000"/>
          <w:sz w:val="28"/>
          <w:szCs w:val="28"/>
        </w:rPr>
        <w:t>14.8.9.5. Содержание в исправном состоянии ограждений контейнерных площадок, контейнеров и мусоросборников для отходов производства и потребления (кроме контейнеров и бункеров, находящихся на балансе других организаций) без переполнения и загрязнения обслуживаемой территории.</w:t>
      </w:r>
    </w:p>
    <w:p w:rsidR="003546CA" w:rsidRPr="002611DA" w:rsidRDefault="003546CA" w:rsidP="003546CA">
      <w:pPr>
        <w:pStyle w:val="a5"/>
        <w:ind w:firstLine="567"/>
        <w:jc w:val="both"/>
        <w:rPr>
          <w:color w:val="000000"/>
          <w:sz w:val="28"/>
          <w:szCs w:val="28"/>
        </w:rPr>
      </w:pPr>
      <w:r w:rsidRPr="002611DA">
        <w:rPr>
          <w:color w:val="000000"/>
          <w:sz w:val="28"/>
          <w:szCs w:val="28"/>
        </w:rPr>
        <w:t>14.8.9.6. Проведение среди населения широкой разъяснительной работы по организации уборки территории.</w:t>
      </w:r>
    </w:p>
    <w:p w:rsidR="003546CA" w:rsidRPr="002611DA" w:rsidRDefault="003546CA" w:rsidP="003546CA">
      <w:pPr>
        <w:pStyle w:val="a5"/>
        <w:ind w:firstLine="567"/>
        <w:jc w:val="both"/>
        <w:rPr>
          <w:color w:val="000000"/>
          <w:sz w:val="28"/>
          <w:szCs w:val="28"/>
        </w:rPr>
      </w:pPr>
      <w:r w:rsidRPr="002611DA">
        <w:rPr>
          <w:color w:val="000000"/>
          <w:sz w:val="28"/>
          <w:szCs w:val="28"/>
        </w:rPr>
        <w:t>14.9. Детские и спортивные площадки, площадки отдыха должны:</w:t>
      </w:r>
    </w:p>
    <w:p w:rsidR="003546CA" w:rsidRPr="002611DA" w:rsidRDefault="003546CA" w:rsidP="003546CA">
      <w:pPr>
        <w:pStyle w:val="a5"/>
        <w:ind w:firstLine="567"/>
        <w:jc w:val="both"/>
        <w:rPr>
          <w:color w:val="000000"/>
          <w:sz w:val="28"/>
          <w:szCs w:val="28"/>
        </w:rPr>
      </w:pPr>
      <w:r w:rsidRPr="002611DA">
        <w:rPr>
          <w:color w:val="000000"/>
          <w:sz w:val="28"/>
          <w:szCs w:val="28"/>
        </w:rPr>
        <w:t>14.9.1. Регулярно подметаться.</w:t>
      </w:r>
    </w:p>
    <w:p w:rsidR="003546CA" w:rsidRPr="002611DA" w:rsidRDefault="003546CA" w:rsidP="003546CA">
      <w:pPr>
        <w:pStyle w:val="a5"/>
        <w:ind w:firstLine="567"/>
        <w:jc w:val="both"/>
        <w:rPr>
          <w:color w:val="000000"/>
          <w:sz w:val="28"/>
          <w:szCs w:val="28"/>
        </w:rPr>
      </w:pPr>
      <w:r w:rsidRPr="002611DA">
        <w:rPr>
          <w:color w:val="000000"/>
          <w:sz w:val="28"/>
          <w:szCs w:val="28"/>
        </w:rPr>
        <w:t>14.9.2. Очищаться от снега в зимнее время.</w:t>
      </w:r>
    </w:p>
    <w:p w:rsidR="003546CA" w:rsidRPr="002611DA" w:rsidRDefault="003546CA" w:rsidP="003546CA">
      <w:pPr>
        <w:pStyle w:val="a5"/>
        <w:ind w:firstLine="567"/>
        <w:jc w:val="both"/>
        <w:rPr>
          <w:color w:val="000000"/>
          <w:sz w:val="28"/>
          <w:szCs w:val="28"/>
        </w:rPr>
      </w:pPr>
      <w:r w:rsidRPr="002611DA">
        <w:rPr>
          <w:color w:val="000000"/>
          <w:sz w:val="28"/>
          <w:szCs w:val="28"/>
        </w:rPr>
        <w:t>14.9.3. Содержаться в надлежащем техническом состоянии, быть </w:t>
      </w:r>
      <w:proofErr w:type="gramStart"/>
      <w:r w:rsidRPr="002611DA">
        <w:rPr>
          <w:color w:val="000000"/>
          <w:sz w:val="28"/>
          <w:szCs w:val="28"/>
        </w:rPr>
        <w:t>покрашены</w:t>
      </w:r>
      <w:proofErr w:type="gramEnd"/>
      <w:r w:rsidRPr="002611DA">
        <w:rPr>
          <w:color w:val="000000"/>
          <w:sz w:val="28"/>
          <w:szCs w:val="28"/>
        </w:rPr>
        <w:t>. Окраску ограждений и строений на детских и спортивных площадках следует производить не реже 1 раза в год.</w:t>
      </w:r>
    </w:p>
    <w:p w:rsidR="003546CA" w:rsidRPr="002611DA" w:rsidRDefault="003546CA" w:rsidP="003546CA">
      <w:pPr>
        <w:pStyle w:val="a5"/>
        <w:ind w:firstLine="567"/>
        <w:jc w:val="both"/>
        <w:rPr>
          <w:color w:val="000000"/>
          <w:sz w:val="28"/>
          <w:szCs w:val="28"/>
        </w:rPr>
      </w:pPr>
      <w:r w:rsidRPr="002611DA">
        <w:rPr>
          <w:color w:val="000000"/>
          <w:sz w:val="28"/>
          <w:szCs w:val="28"/>
        </w:rPr>
        <w:t>14.9.4. Ответственность за содержание детских и спортивных площадок и обеспечение безопасности на них возлагаются на собственников площадок, если иное не предусмотрено законом или договором.</w:t>
      </w:r>
    </w:p>
    <w:p w:rsidR="003546CA" w:rsidRPr="002611DA" w:rsidRDefault="003546CA" w:rsidP="003546CA">
      <w:pPr>
        <w:pStyle w:val="a5"/>
        <w:ind w:firstLine="567"/>
        <w:jc w:val="both"/>
        <w:rPr>
          <w:color w:val="000000"/>
          <w:sz w:val="28"/>
          <w:szCs w:val="28"/>
        </w:rPr>
      </w:pPr>
      <w:r w:rsidRPr="002611DA">
        <w:rPr>
          <w:color w:val="000000"/>
          <w:sz w:val="28"/>
          <w:szCs w:val="28"/>
        </w:rPr>
        <w:t>14.10. На придомовых территориях запрещается:</w:t>
      </w:r>
    </w:p>
    <w:p w:rsidR="003546CA" w:rsidRPr="002611DA" w:rsidRDefault="003546CA" w:rsidP="003546CA">
      <w:pPr>
        <w:pStyle w:val="a5"/>
        <w:ind w:firstLine="567"/>
        <w:jc w:val="both"/>
        <w:rPr>
          <w:color w:val="000000"/>
          <w:sz w:val="28"/>
          <w:szCs w:val="28"/>
        </w:rPr>
      </w:pPr>
      <w:r w:rsidRPr="002611DA">
        <w:rPr>
          <w:color w:val="000000"/>
          <w:sz w:val="28"/>
          <w:szCs w:val="28"/>
        </w:rPr>
        <w:t>14.10.1. Самовольная установка железобетонных блоков, столбов, ограждений и других сооружений во внутриквартальных и </w:t>
      </w:r>
      <w:proofErr w:type="spellStart"/>
      <w:r w:rsidRPr="002611DA">
        <w:rPr>
          <w:color w:val="000000"/>
          <w:sz w:val="28"/>
          <w:szCs w:val="28"/>
        </w:rPr>
        <w:t>внутридворовых</w:t>
      </w:r>
      <w:proofErr w:type="spellEnd"/>
      <w:r w:rsidRPr="002611DA">
        <w:rPr>
          <w:color w:val="000000"/>
          <w:sz w:val="28"/>
          <w:szCs w:val="28"/>
        </w:rPr>
        <w:t> проездах.</w:t>
      </w:r>
    </w:p>
    <w:p w:rsidR="003546CA" w:rsidRPr="002611DA" w:rsidRDefault="003546CA" w:rsidP="003546CA">
      <w:pPr>
        <w:pStyle w:val="a5"/>
        <w:ind w:firstLine="567"/>
        <w:jc w:val="both"/>
        <w:rPr>
          <w:color w:val="000000"/>
          <w:sz w:val="28"/>
          <w:szCs w:val="28"/>
        </w:rPr>
      </w:pPr>
      <w:r w:rsidRPr="002611DA">
        <w:rPr>
          <w:color w:val="000000"/>
          <w:sz w:val="28"/>
          <w:szCs w:val="28"/>
        </w:rPr>
        <w:t>14.10.2. </w:t>
      </w:r>
      <w:proofErr w:type="gramStart"/>
      <w:r w:rsidRPr="002611DA">
        <w:rPr>
          <w:color w:val="000000"/>
          <w:sz w:val="28"/>
          <w:szCs w:val="28"/>
        </w:rPr>
        <w:t>Наезд, стоянка транспортных средств (в том числе разукомплектованных) на спортивных и детских площадках, газонах, участках с зелеными насаждениями, участках без твердого покрытия в зонах застройки многоквартирных жилых домов, у газовых распределителей, электрораспределительных подстанций или стоянка транспортных средств (в том числе разукомплектованных) на проезжей части дворовых территорий, препятствующая механизированной уборке и вывозу бытовых отходов, за исключением случаев использования транспортных средств в</w:t>
      </w:r>
      <w:proofErr w:type="gramEnd"/>
      <w:r w:rsidRPr="002611DA">
        <w:rPr>
          <w:color w:val="000000"/>
          <w:sz w:val="28"/>
          <w:szCs w:val="28"/>
        </w:rPr>
        <w:t> </w:t>
      </w:r>
      <w:proofErr w:type="gramStart"/>
      <w:r w:rsidRPr="002611DA">
        <w:rPr>
          <w:color w:val="000000"/>
          <w:sz w:val="28"/>
          <w:szCs w:val="28"/>
        </w:rPr>
        <w:t>целях</w:t>
      </w:r>
      <w:proofErr w:type="gramEnd"/>
      <w:r w:rsidRPr="002611DA">
        <w:rPr>
          <w:color w:val="000000"/>
          <w:sz w:val="28"/>
          <w:szCs w:val="28"/>
        </w:rPr>
        <w:t> выполнения аварийных работ.</w:t>
      </w:r>
    </w:p>
    <w:p w:rsidR="003546CA" w:rsidRPr="002611DA" w:rsidRDefault="003546CA" w:rsidP="003546CA">
      <w:pPr>
        <w:pStyle w:val="a5"/>
        <w:ind w:firstLine="567"/>
        <w:jc w:val="both"/>
        <w:rPr>
          <w:color w:val="000000"/>
          <w:sz w:val="28"/>
          <w:szCs w:val="28"/>
        </w:rPr>
      </w:pPr>
      <w:r w:rsidRPr="002611DA">
        <w:rPr>
          <w:color w:val="000000"/>
          <w:sz w:val="28"/>
          <w:szCs w:val="28"/>
        </w:rPr>
        <w:t>14.10.3. Мойка транспортных средств, слив топлива и масел, регулирование звуковых сигналов, тормозов и двигателей транспортных средств.</w:t>
      </w:r>
    </w:p>
    <w:p w:rsidR="003546CA" w:rsidRPr="002611DA" w:rsidRDefault="003546CA" w:rsidP="003546CA">
      <w:pPr>
        <w:pStyle w:val="a5"/>
        <w:ind w:firstLine="567"/>
        <w:jc w:val="both"/>
        <w:rPr>
          <w:color w:val="000000"/>
          <w:sz w:val="28"/>
          <w:szCs w:val="28"/>
        </w:rPr>
      </w:pPr>
      <w:r w:rsidRPr="002611DA">
        <w:rPr>
          <w:color w:val="000000"/>
          <w:sz w:val="28"/>
          <w:szCs w:val="28"/>
        </w:rPr>
        <w:t>14.10.4. Хранить мусор более 3 суток.</w:t>
      </w:r>
    </w:p>
    <w:p w:rsidR="003546CA" w:rsidRPr="002611DA" w:rsidRDefault="003546CA" w:rsidP="003546CA">
      <w:pPr>
        <w:pStyle w:val="a5"/>
        <w:ind w:firstLine="567"/>
        <w:jc w:val="both"/>
        <w:rPr>
          <w:color w:val="000000"/>
          <w:sz w:val="28"/>
          <w:szCs w:val="28"/>
        </w:rPr>
      </w:pPr>
      <w:r w:rsidRPr="002611DA">
        <w:rPr>
          <w:color w:val="000000"/>
          <w:sz w:val="28"/>
          <w:szCs w:val="28"/>
        </w:rPr>
        <w:t>14.10.5. Загромождать и засорять территории металлическим ломом, строительным и бытовым мусором и другими материалами.</w:t>
      </w:r>
    </w:p>
    <w:p w:rsidR="003546CA" w:rsidRPr="002611DA" w:rsidRDefault="003546CA" w:rsidP="003546CA">
      <w:pPr>
        <w:pStyle w:val="a5"/>
        <w:ind w:firstLine="567"/>
        <w:jc w:val="both"/>
        <w:rPr>
          <w:color w:val="000000"/>
          <w:sz w:val="28"/>
          <w:szCs w:val="28"/>
        </w:rPr>
      </w:pPr>
      <w:r w:rsidRPr="002611DA">
        <w:rPr>
          <w:color w:val="000000"/>
          <w:sz w:val="28"/>
          <w:szCs w:val="28"/>
        </w:rPr>
        <w:t>14.10.6. Устанавливать (размещать, вкапывать) на </w:t>
      </w:r>
      <w:proofErr w:type="spellStart"/>
      <w:r w:rsidRPr="002611DA">
        <w:rPr>
          <w:color w:val="000000"/>
          <w:sz w:val="28"/>
          <w:szCs w:val="28"/>
        </w:rPr>
        <w:t>внутридворовых</w:t>
      </w:r>
      <w:proofErr w:type="spellEnd"/>
      <w:r w:rsidRPr="002611DA">
        <w:rPr>
          <w:color w:val="000000"/>
          <w:sz w:val="28"/>
          <w:szCs w:val="28"/>
        </w:rPr>
        <w:t xml:space="preserve"> проездах искусственные заграждения в виде различных конструкций из материалов, препятствующих движению пешеходов и транспортных средств, в том числе </w:t>
      </w:r>
      <w:r w:rsidRPr="002611DA">
        <w:rPr>
          <w:color w:val="000000"/>
          <w:sz w:val="28"/>
          <w:szCs w:val="28"/>
        </w:rPr>
        <w:lastRenderedPageBreak/>
        <w:t>спецмашин МЧС и скорой помощи.</w:t>
      </w:r>
    </w:p>
    <w:p w:rsidR="003546CA" w:rsidRPr="002611DA" w:rsidRDefault="003546CA" w:rsidP="003546CA">
      <w:pPr>
        <w:pStyle w:val="a5"/>
        <w:ind w:firstLine="567"/>
        <w:jc w:val="both"/>
        <w:rPr>
          <w:color w:val="000000"/>
          <w:sz w:val="28"/>
          <w:szCs w:val="28"/>
        </w:rPr>
      </w:pPr>
      <w:r w:rsidRPr="002611DA">
        <w:rPr>
          <w:color w:val="000000"/>
          <w:sz w:val="28"/>
          <w:szCs w:val="28"/>
        </w:rPr>
        <w:t>14.10.7. Устанавливать железобетонные блоки, столбики, ограждения, шлагбаумы и другие конструкции и сооружения, предназначенные для организации парковочных мест автотранспорта, в том числе на участках с зелеными насаждениями придомовых территорий.</w:t>
      </w:r>
    </w:p>
    <w:p w:rsidR="003546CA" w:rsidRPr="002611DA" w:rsidRDefault="003546CA" w:rsidP="003546CA">
      <w:pPr>
        <w:pStyle w:val="a5"/>
        <w:ind w:firstLine="567"/>
        <w:jc w:val="both"/>
        <w:rPr>
          <w:color w:val="000000"/>
          <w:sz w:val="28"/>
          <w:szCs w:val="28"/>
        </w:rPr>
      </w:pPr>
      <w:r w:rsidRPr="002611DA">
        <w:rPr>
          <w:color w:val="000000"/>
          <w:sz w:val="28"/>
          <w:szCs w:val="28"/>
        </w:rPr>
        <w:t>14.10.8. Образовывать свалки вокруг контейнерных площадок.</w:t>
      </w:r>
    </w:p>
    <w:p w:rsidR="003546CA" w:rsidRPr="002611DA" w:rsidRDefault="003546CA" w:rsidP="003546CA">
      <w:pPr>
        <w:pStyle w:val="a5"/>
        <w:ind w:firstLine="567"/>
        <w:jc w:val="both"/>
        <w:rPr>
          <w:color w:val="000000"/>
          <w:sz w:val="28"/>
          <w:szCs w:val="28"/>
        </w:rPr>
      </w:pPr>
      <w:r w:rsidRPr="002611DA">
        <w:rPr>
          <w:color w:val="000000"/>
          <w:sz w:val="28"/>
          <w:szCs w:val="28"/>
        </w:rPr>
        <w:t>14.10.9. Складировать строительные материалы, оборудование и другие товарно-материальные ценности в местах, не отведенных для этих целей, более 2 суток.</w:t>
      </w:r>
    </w:p>
    <w:p w:rsidR="003546CA" w:rsidRPr="002611DA" w:rsidRDefault="003546CA" w:rsidP="003546CA">
      <w:pPr>
        <w:pStyle w:val="a5"/>
        <w:ind w:firstLine="567"/>
        <w:jc w:val="both"/>
        <w:rPr>
          <w:color w:val="000000"/>
          <w:sz w:val="28"/>
          <w:szCs w:val="28"/>
        </w:rPr>
      </w:pPr>
      <w:r w:rsidRPr="002611DA">
        <w:rPr>
          <w:color w:val="000000"/>
          <w:sz w:val="28"/>
          <w:szCs w:val="28"/>
        </w:rPr>
        <w:t>14.10.10. Стирать ковры, вещи, мыть автомашины, автобусы, прицепы и другие технические средства.</w:t>
      </w:r>
    </w:p>
    <w:p w:rsidR="003546CA" w:rsidRPr="002611DA" w:rsidRDefault="003546CA" w:rsidP="003546CA">
      <w:pPr>
        <w:pStyle w:val="a5"/>
        <w:ind w:firstLine="567"/>
        <w:jc w:val="both"/>
        <w:rPr>
          <w:color w:val="000000"/>
          <w:sz w:val="28"/>
          <w:szCs w:val="28"/>
        </w:rPr>
      </w:pPr>
      <w:r w:rsidRPr="002611DA">
        <w:rPr>
          <w:color w:val="000000"/>
          <w:sz w:val="28"/>
          <w:szCs w:val="28"/>
        </w:rPr>
        <w:t>14.11. Содержание и уборка частного жилищного фонда.</w:t>
      </w:r>
    </w:p>
    <w:p w:rsidR="003546CA" w:rsidRPr="002611DA" w:rsidRDefault="003546CA" w:rsidP="003546CA">
      <w:pPr>
        <w:pStyle w:val="a5"/>
        <w:ind w:firstLine="567"/>
        <w:jc w:val="both"/>
        <w:rPr>
          <w:color w:val="000000"/>
          <w:sz w:val="28"/>
          <w:szCs w:val="28"/>
        </w:rPr>
      </w:pPr>
      <w:r w:rsidRPr="002611DA">
        <w:rPr>
          <w:color w:val="000000"/>
          <w:sz w:val="28"/>
          <w:szCs w:val="28"/>
        </w:rPr>
        <w:t>14.11.1. Собственники частного жилищного фонда, если иное не предусмотрено законом или договором, обязаны:</w:t>
      </w:r>
    </w:p>
    <w:p w:rsidR="003546CA" w:rsidRPr="002611DA" w:rsidRDefault="003546CA" w:rsidP="003546CA">
      <w:pPr>
        <w:pStyle w:val="a5"/>
        <w:ind w:firstLine="567"/>
        <w:jc w:val="both"/>
        <w:rPr>
          <w:color w:val="000000"/>
          <w:sz w:val="28"/>
          <w:szCs w:val="28"/>
        </w:rPr>
      </w:pPr>
      <w:r w:rsidRPr="002611DA">
        <w:rPr>
          <w:color w:val="000000"/>
          <w:sz w:val="28"/>
          <w:szCs w:val="28"/>
        </w:rPr>
        <w:t>14.11.1.1. Обеспечить надлежащее состояние фасадов зданий, заборов и ограждений, а также прочих сооружений в пределах землеотвода. Своевременно производить поддерживающий их ремонт и окраску.</w:t>
      </w:r>
    </w:p>
    <w:p w:rsidR="003546CA" w:rsidRPr="002611DA" w:rsidRDefault="003546CA" w:rsidP="003546CA">
      <w:pPr>
        <w:pStyle w:val="a5"/>
        <w:ind w:firstLine="567"/>
        <w:jc w:val="both"/>
        <w:rPr>
          <w:color w:val="000000"/>
          <w:sz w:val="28"/>
          <w:szCs w:val="28"/>
        </w:rPr>
      </w:pPr>
      <w:r w:rsidRPr="002611DA">
        <w:rPr>
          <w:color w:val="000000"/>
          <w:sz w:val="28"/>
          <w:szCs w:val="28"/>
        </w:rPr>
        <w:t>14.11.1.2. Иметь на жилом доме номерной знак и поддерживать его в исправном состоянии.</w:t>
      </w:r>
    </w:p>
    <w:p w:rsidR="003546CA" w:rsidRPr="002611DA" w:rsidRDefault="003546CA" w:rsidP="003546CA">
      <w:pPr>
        <w:pStyle w:val="a5"/>
        <w:ind w:firstLine="567"/>
        <w:jc w:val="both"/>
        <w:rPr>
          <w:color w:val="000000"/>
          <w:sz w:val="28"/>
          <w:szCs w:val="28"/>
        </w:rPr>
      </w:pPr>
      <w:r w:rsidRPr="002611DA">
        <w:rPr>
          <w:color w:val="000000"/>
          <w:sz w:val="28"/>
          <w:szCs w:val="28"/>
        </w:rPr>
        <w:t>14.11.1.3. Содержать в порядке земельный участок в пределах землеотвода и обеспечивать надлежащее санитарное состояние прилегающей территории, производить уборку ее от мусора, </w:t>
      </w:r>
      <w:proofErr w:type="spellStart"/>
      <w:r w:rsidRPr="002611DA">
        <w:rPr>
          <w:color w:val="000000"/>
          <w:sz w:val="28"/>
          <w:szCs w:val="28"/>
        </w:rPr>
        <w:t>окашивание</w:t>
      </w:r>
      <w:proofErr w:type="spellEnd"/>
      <w:r w:rsidRPr="002611DA">
        <w:rPr>
          <w:color w:val="000000"/>
          <w:sz w:val="28"/>
          <w:szCs w:val="28"/>
        </w:rPr>
        <w:t>.</w:t>
      </w:r>
    </w:p>
    <w:p w:rsidR="003546CA" w:rsidRPr="002611DA" w:rsidRDefault="003546CA" w:rsidP="003546CA">
      <w:pPr>
        <w:pStyle w:val="a5"/>
        <w:ind w:firstLine="567"/>
        <w:jc w:val="both"/>
        <w:rPr>
          <w:color w:val="000000"/>
          <w:sz w:val="28"/>
          <w:szCs w:val="28"/>
        </w:rPr>
      </w:pPr>
      <w:r w:rsidRPr="002611DA">
        <w:rPr>
          <w:color w:val="000000"/>
          <w:sz w:val="28"/>
          <w:szCs w:val="28"/>
        </w:rPr>
        <w:t>14.11.1.4. Содержать в порядке зеленые насаждения в пределах землеотвода, проводить санитарную обрезку кустарников и деревьев, не допускать посадок деревьев в охранной зоне газопроводов, кабельных и воздушных линий электропередачи и других инженерных сетей.</w:t>
      </w:r>
    </w:p>
    <w:p w:rsidR="003546CA" w:rsidRPr="002611DA" w:rsidRDefault="003546CA" w:rsidP="003546CA">
      <w:pPr>
        <w:pStyle w:val="a5"/>
        <w:ind w:firstLine="567"/>
        <w:jc w:val="both"/>
        <w:rPr>
          <w:color w:val="000000"/>
          <w:sz w:val="28"/>
          <w:szCs w:val="28"/>
        </w:rPr>
      </w:pPr>
      <w:r w:rsidRPr="002611DA">
        <w:rPr>
          <w:color w:val="000000"/>
          <w:sz w:val="28"/>
          <w:szCs w:val="28"/>
        </w:rPr>
        <w:t>14.11.1.5. Оборудовать в соответствии с санитарными нормами в пределах землеотвода при отсутствии централизованного </w:t>
      </w:r>
      <w:proofErr w:type="spellStart"/>
      <w:r w:rsidRPr="002611DA">
        <w:rPr>
          <w:color w:val="000000"/>
          <w:sz w:val="28"/>
          <w:szCs w:val="28"/>
        </w:rPr>
        <w:t>канализования</w:t>
      </w:r>
      <w:proofErr w:type="spellEnd"/>
      <w:r w:rsidRPr="002611DA">
        <w:rPr>
          <w:color w:val="000000"/>
          <w:sz w:val="28"/>
          <w:szCs w:val="28"/>
        </w:rPr>
        <w:t> местную канализацию, помойную яму, туалет, содержать их в чистоте и порядке, регулярно производить их очистку и дезинфекцию.</w:t>
      </w:r>
    </w:p>
    <w:p w:rsidR="003546CA" w:rsidRPr="002611DA" w:rsidRDefault="003546CA" w:rsidP="003546CA">
      <w:pPr>
        <w:pStyle w:val="a5"/>
        <w:ind w:firstLine="567"/>
        <w:jc w:val="both"/>
        <w:rPr>
          <w:color w:val="000000"/>
          <w:sz w:val="28"/>
          <w:szCs w:val="28"/>
        </w:rPr>
      </w:pPr>
      <w:r w:rsidRPr="002611DA">
        <w:rPr>
          <w:color w:val="000000"/>
          <w:sz w:val="28"/>
          <w:szCs w:val="28"/>
        </w:rPr>
        <w:t>14.11.1.6. Не допускать захламления прилегающей территории отходами.</w:t>
      </w:r>
    </w:p>
    <w:p w:rsidR="003546CA" w:rsidRPr="002611DA" w:rsidRDefault="003546CA" w:rsidP="003546CA">
      <w:pPr>
        <w:pStyle w:val="a5"/>
        <w:ind w:firstLine="567"/>
        <w:jc w:val="both"/>
        <w:rPr>
          <w:color w:val="000000"/>
          <w:sz w:val="28"/>
          <w:szCs w:val="28"/>
        </w:rPr>
      </w:pPr>
      <w:r w:rsidRPr="002611DA">
        <w:rPr>
          <w:color w:val="000000"/>
          <w:sz w:val="28"/>
          <w:szCs w:val="28"/>
        </w:rPr>
        <w:t>14.11.1.7. Обустраивать и очищать канавы, трубы для стока воды на прилегающей территории для обеспечения отвода талых и дождевых вод в весенний, летний и осенний периоды для предупреждения подтопления жилой застройки.</w:t>
      </w:r>
    </w:p>
    <w:p w:rsidR="003546CA" w:rsidRPr="002611DA" w:rsidRDefault="003546CA" w:rsidP="003546CA">
      <w:pPr>
        <w:pStyle w:val="a5"/>
        <w:ind w:firstLine="567"/>
        <w:jc w:val="both"/>
        <w:rPr>
          <w:color w:val="000000"/>
          <w:sz w:val="28"/>
          <w:szCs w:val="28"/>
        </w:rPr>
      </w:pPr>
      <w:r w:rsidRPr="002611DA">
        <w:rPr>
          <w:color w:val="000000"/>
          <w:sz w:val="28"/>
          <w:szCs w:val="28"/>
        </w:rPr>
        <w:t>14.11.1.8. Собственникам частного жилищного фонда запрещается складировать на прилегающей территории вне землеотвода строительные материалы, топливо, удобрения и иные движимые вещи.</w:t>
      </w:r>
    </w:p>
    <w:p w:rsidR="003546CA" w:rsidRPr="002611DA" w:rsidRDefault="003546CA" w:rsidP="003546CA">
      <w:pPr>
        <w:pStyle w:val="a5"/>
        <w:ind w:firstLine="567"/>
        <w:jc w:val="both"/>
        <w:rPr>
          <w:color w:val="000000"/>
          <w:sz w:val="28"/>
          <w:szCs w:val="28"/>
        </w:rPr>
      </w:pPr>
      <w:r w:rsidRPr="002611DA">
        <w:rPr>
          <w:color w:val="000000"/>
          <w:sz w:val="28"/>
          <w:szCs w:val="28"/>
        </w:rPr>
        <w:t>14.12. Содержание и охрана зеленых насаждений.</w:t>
      </w:r>
    </w:p>
    <w:p w:rsidR="003546CA" w:rsidRPr="002611DA" w:rsidRDefault="003546CA" w:rsidP="003546CA">
      <w:pPr>
        <w:pStyle w:val="a5"/>
        <w:ind w:firstLine="567"/>
        <w:jc w:val="both"/>
        <w:rPr>
          <w:color w:val="000000"/>
          <w:sz w:val="28"/>
          <w:szCs w:val="28"/>
        </w:rPr>
      </w:pPr>
      <w:r w:rsidRPr="002611DA">
        <w:rPr>
          <w:color w:val="000000"/>
          <w:sz w:val="28"/>
          <w:szCs w:val="28"/>
        </w:rPr>
        <w:t>14.12.1. Ответственность за сохранность зеленых насаждений возлагается:</w:t>
      </w:r>
    </w:p>
    <w:p w:rsidR="003546CA" w:rsidRPr="002611DA" w:rsidRDefault="003546CA" w:rsidP="003546CA">
      <w:pPr>
        <w:pStyle w:val="a5"/>
        <w:ind w:firstLine="567"/>
        <w:jc w:val="both"/>
        <w:rPr>
          <w:color w:val="000000"/>
          <w:sz w:val="28"/>
          <w:szCs w:val="28"/>
        </w:rPr>
      </w:pPr>
      <w:r w:rsidRPr="002611DA">
        <w:rPr>
          <w:color w:val="000000"/>
          <w:sz w:val="28"/>
          <w:szCs w:val="28"/>
        </w:rPr>
        <w:t>на предприятия и организации, которые осуществляют содержание (текущий ремонт) объектов озеленения в парках, скверах, на бульварах и иных объектах озеленения общего пользования;</w:t>
      </w:r>
    </w:p>
    <w:p w:rsidR="003546CA" w:rsidRPr="002611DA" w:rsidRDefault="003546CA" w:rsidP="003546CA">
      <w:pPr>
        <w:pStyle w:val="a5"/>
        <w:ind w:firstLine="567"/>
        <w:jc w:val="both"/>
        <w:rPr>
          <w:color w:val="000000"/>
          <w:sz w:val="28"/>
          <w:szCs w:val="28"/>
        </w:rPr>
      </w:pPr>
      <w:r w:rsidRPr="002611DA">
        <w:rPr>
          <w:color w:val="000000"/>
          <w:sz w:val="28"/>
          <w:szCs w:val="28"/>
        </w:rPr>
        <w:t>на собственников общественных, административных, промышленных зданий и сооружений либо уполномоченных собственниками лиц - перед строениями до проезжей части;</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на собственников помещений многоквартирного жилого фонда либо на организации жилищно-коммунального комплекса в соответствии с условиями договоров, заключенных с собственниками помещений многоквартирного жилого </w:t>
      </w:r>
      <w:r w:rsidRPr="002611DA">
        <w:rPr>
          <w:color w:val="000000"/>
          <w:sz w:val="28"/>
          <w:szCs w:val="28"/>
        </w:rPr>
        <w:lastRenderedPageBreak/>
        <w:t>фонда либо от имени, за счет и по поручению этих собственников, - за сохранность зеленых насаждений, содержание (текущий ремонт) зеленых насаждений, расположенных в границах земельного участка многоквартирного жилого фонда;</w:t>
      </w:r>
    </w:p>
    <w:p w:rsidR="003546CA" w:rsidRPr="002611DA" w:rsidRDefault="003546CA" w:rsidP="003546CA">
      <w:pPr>
        <w:pStyle w:val="a5"/>
        <w:ind w:firstLine="567"/>
        <w:jc w:val="both"/>
        <w:rPr>
          <w:color w:val="000000"/>
          <w:sz w:val="28"/>
          <w:szCs w:val="28"/>
        </w:rPr>
      </w:pPr>
      <w:r w:rsidRPr="002611DA">
        <w:rPr>
          <w:color w:val="000000"/>
          <w:sz w:val="28"/>
          <w:szCs w:val="28"/>
        </w:rPr>
        <w:t>на предприятия, организации и учреждения независимо от форм собственности - на территориях указанных юридических лиц;</w:t>
      </w:r>
    </w:p>
    <w:p w:rsidR="003546CA" w:rsidRPr="002611DA" w:rsidRDefault="003546CA" w:rsidP="003546CA">
      <w:pPr>
        <w:pStyle w:val="a5"/>
        <w:ind w:firstLine="567"/>
        <w:jc w:val="both"/>
        <w:rPr>
          <w:color w:val="000000"/>
          <w:sz w:val="28"/>
          <w:szCs w:val="28"/>
        </w:rPr>
      </w:pPr>
      <w:r w:rsidRPr="002611DA">
        <w:rPr>
          <w:color w:val="000000"/>
          <w:sz w:val="28"/>
          <w:szCs w:val="28"/>
        </w:rPr>
        <w:t>на организации, которым отведены земельные участки для осуществления строительства, - на территориях, отведенных под застройку.</w:t>
      </w:r>
    </w:p>
    <w:p w:rsidR="003546CA" w:rsidRPr="002611DA" w:rsidRDefault="003546CA" w:rsidP="003546CA">
      <w:pPr>
        <w:pStyle w:val="a5"/>
        <w:ind w:firstLine="567"/>
        <w:jc w:val="both"/>
        <w:rPr>
          <w:color w:val="000000"/>
          <w:sz w:val="28"/>
          <w:szCs w:val="28"/>
        </w:rPr>
      </w:pPr>
      <w:r w:rsidRPr="002611DA">
        <w:rPr>
          <w:color w:val="000000"/>
          <w:sz w:val="28"/>
          <w:szCs w:val="28"/>
        </w:rPr>
        <w:t>14.12.2. </w:t>
      </w:r>
      <w:proofErr w:type="gramStart"/>
      <w:r w:rsidRPr="002611DA">
        <w:rPr>
          <w:color w:val="000000"/>
          <w:sz w:val="28"/>
          <w:szCs w:val="28"/>
        </w:rPr>
        <w:t>Ответственные</w:t>
      </w:r>
      <w:proofErr w:type="gramEnd"/>
      <w:r w:rsidRPr="002611DA">
        <w:rPr>
          <w:color w:val="000000"/>
          <w:sz w:val="28"/>
          <w:szCs w:val="28"/>
        </w:rPr>
        <w:t> за содержание и охрану зеленых насаждений обязаны:</w:t>
      </w:r>
    </w:p>
    <w:p w:rsidR="003546CA" w:rsidRPr="002611DA" w:rsidRDefault="003546CA" w:rsidP="003546CA">
      <w:pPr>
        <w:pStyle w:val="a5"/>
        <w:ind w:firstLine="567"/>
        <w:jc w:val="both"/>
        <w:rPr>
          <w:color w:val="000000"/>
          <w:sz w:val="28"/>
          <w:szCs w:val="28"/>
        </w:rPr>
      </w:pPr>
      <w:r w:rsidRPr="002611DA">
        <w:rPr>
          <w:color w:val="000000"/>
          <w:sz w:val="28"/>
          <w:szCs w:val="28"/>
        </w:rPr>
        <w:t>14.12.2.1. Обеспечивать проведение всех необходимых агротехнических мероприятий (полив, рыхление, обрезка, сушка, борьба с вредителями и болезнями растений, скашивание травы) в соответствии с требованиями регламентов, правил и норм.</w:t>
      </w:r>
    </w:p>
    <w:p w:rsidR="003546CA" w:rsidRPr="002611DA" w:rsidRDefault="003546CA" w:rsidP="003546CA">
      <w:pPr>
        <w:pStyle w:val="a5"/>
        <w:ind w:firstLine="567"/>
        <w:jc w:val="both"/>
        <w:rPr>
          <w:color w:val="000000"/>
          <w:sz w:val="28"/>
          <w:szCs w:val="28"/>
        </w:rPr>
      </w:pPr>
      <w:r w:rsidRPr="002611DA">
        <w:rPr>
          <w:color w:val="000000"/>
          <w:sz w:val="28"/>
          <w:szCs w:val="28"/>
        </w:rPr>
        <w:t>14.12.2.2. Обеспечивать обрезку и вырубку сухостоя и аварийных деревьев, вырезку сухих и поломанных сучьев, вырезку веток, ограничивающих видимость технических средств регулирования дорожного движения в соответствии с установленным порядком, если иное не предусмотрено действующим законодательством.</w:t>
      </w:r>
    </w:p>
    <w:p w:rsidR="003546CA" w:rsidRPr="002611DA" w:rsidRDefault="003546CA" w:rsidP="003546CA">
      <w:pPr>
        <w:pStyle w:val="a5"/>
        <w:ind w:firstLine="567"/>
        <w:jc w:val="both"/>
        <w:rPr>
          <w:color w:val="000000"/>
          <w:sz w:val="28"/>
          <w:szCs w:val="28"/>
        </w:rPr>
      </w:pPr>
      <w:r w:rsidRPr="002611DA">
        <w:rPr>
          <w:color w:val="000000"/>
          <w:sz w:val="28"/>
          <w:szCs w:val="28"/>
        </w:rPr>
        <w:t>14.12.2.3. Обеспечивать своевременный ремонт ограждений зеленых насаждений.</w:t>
      </w:r>
    </w:p>
    <w:p w:rsidR="003546CA" w:rsidRPr="002611DA" w:rsidRDefault="003546CA" w:rsidP="003546CA">
      <w:pPr>
        <w:pStyle w:val="a5"/>
        <w:ind w:firstLine="567"/>
        <w:jc w:val="both"/>
        <w:rPr>
          <w:color w:val="000000"/>
          <w:sz w:val="28"/>
          <w:szCs w:val="28"/>
        </w:rPr>
      </w:pPr>
      <w:r w:rsidRPr="002611DA">
        <w:rPr>
          <w:color w:val="000000"/>
          <w:sz w:val="28"/>
          <w:szCs w:val="28"/>
        </w:rPr>
        <w:t>14.12.2.4. Поддерживать на участках озеленения чистоту и порядок, не допускать их засорения бытовыми и промышленными отходами.</w:t>
      </w:r>
    </w:p>
    <w:p w:rsidR="003546CA" w:rsidRPr="002611DA" w:rsidRDefault="003546CA" w:rsidP="003546CA">
      <w:pPr>
        <w:pStyle w:val="a5"/>
        <w:ind w:firstLine="567"/>
        <w:jc w:val="both"/>
        <w:rPr>
          <w:color w:val="000000"/>
          <w:sz w:val="28"/>
          <w:szCs w:val="28"/>
        </w:rPr>
      </w:pPr>
      <w:r w:rsidRPr="002611DA">
        <w:rPr>
          <w:color w:val="000000"/>
          <w:sz w:val="28"/>
          <w:szCs w:val="28"/>
        </w:rPr>
        <w:t>14.12.2.5. Своевременно проводить мероприятия по выявлению и борьбе с вредителями и возбудителями заболеваний зеленых насаждений.</w:t>
      </w:r>
    </w:p>
    <w:p w:rsidR="003546CA" w:rsidRPr="002611DA" w:rsidRDefault="003546CA" w:rsidP="003546CA">
      <w:pPr>
        <w:pStyle w:val="a5"/>
        <w:ind w:firstLine="567"/>
        <w:jc w:val="both"/>
        <w:rPr>
          <w:color w:val="000000"/>
          <w:sz w:val="28"/>
          <w:szCs w:val="28"/>
        </w:rPr>
      </w:pPr>
      <w:r w:rsidRPr="002611DA">
        <w:rPr>
          <w:color w:val="000000"/>
          <w:sz w:val="28"/>
          <w:szCs w:val="28"/>
        </w:rPr>
        <w:t>14.12.2.6. В период листопада производить сгребание и вывоз опавшей листвы с газонов вдоль улиц и магистралей, придомовых территорий.</w:t>
      </w:r>
    </w:p>
    <w:p w:rsidR="003546CA" w:rsidRPr="002611DA" w:rsidRDefault="003546CA" w:rsidP="003546CA">
      <w:pPr>
        <w:pStyle w:val="a5"/>
        <w:ind w:firstLine="567"/>
        <w:jc w:val="both"/>
        <w:rPr>
          <w:color w:val="000000"/>
          <w:sz w:val="28"/>
          <w:szCs w:val="28"/>
        </w:rPr>
      </w:pPr>
      <w:r w:rsidRPr="002611DA">
        <w:rPr>
          <w:color w:val="000000"/>
          <w:sz w:val="28"/>
          <w:szCs w:val="28"/>
        </w:rPr>
        <w:t>14.12.2.7. Проводить обрезку кроны деревьев и кустарников, стрижку живой изгороди, не приводящую к потере декоративности и жизнеспособности зеленых насаждений.</w:t>
      </w:r>
    </w:p>
    <w:p w:rsidR="003546CA" w:rsidRPr="002611DA" w:rsidRDefault="003546CA" w:rsidP="003546CA">
      <w:pPr>
        <w:pStyle w:val="a5"/>
        <w:ind w:firstLine="567"/>
        <w:jc w:val="both"/>
        <w:rPr>
          <w:color w:val="000000"/>
          <w:sz w:val="28"/>
          <w:szCs w:val="28"/>
        </w:rPr>
      </w:pPr>
      <w:r w:rsidRPr="002611DA">
        <w:rPr>
          <w:color w:val="000000"/>
          <w:sz w:val="28"/>
          <w:szCs w:val="28"/>
        </w:rPr>
        <w:t>14.12.2.8. Проводить стрижку и </w:t>
      </w:r>
      <w:proofErr w:type="spellStart"/>
      <w:r w:rsidRPr="002611DA">
        <w:rPr>
          <w:color w:val="000000"/>
          <w:sz w:val="28"/>
          <w:szCs w:val="28"/>
        </w:rPr>
        <w:t>окос</w:t>
      </w:r>
      <w:proofErr w:type="spellEnd"/>
      <w:r w:rsidRPr="002611DA">
        <w:rPr>
          <w:color w:val="000000"/>
          <w:sz w:val="28"/>
          <w:szCs w:val="28"/>
        </w:rPr>
        <w:t> газонов с обязательным удалением срезанной травы, обрезку краев газонов вдоль дорог, тротуаров, дорожек, площадок в соответствии с профилем данного газона, а также восстанавливать участки газонов, поврежденные или вытоптанные, при необходимости оборудовать газоны газонными решетками или решетчатыми плитками для заезда и парковки автотранспорта.</w:t>
      </w:r>
    </w:p>
    <w:p w:rsidR="003546CA" w:rsidRPr="002611DA" w:rsidRDefault="003546CA" w:rsidP="003546CA">
      <w:pPr>
        <w:pStyle w:val="a5"/>
        <w:ind w:firstLine="567"/>
        <w:jc w:val="both"/>
        <w:rPr>
          <w:color w:val="000000"/>
          <w:sz w:val="28"/>
          <w:szCs w:val="28"/>
        </w:rPr>
      </w:pPr>
      <w:r w:rsidRPr="002611DA">
        <w:rPr>
          <w:color w:val="000000"/>
          <w:sz w:val="28"/>
          <w:szCs w:val="28"/>
        </w:rPr>
        <w:t>14.12.3. При организации строительно-монтажных, ремонтных, земельно-планировочных работ в зоне произрастания зеленых насаждений принимать меры по их сбережению и минимальному повреждению.</w:t>
      </w:r>
    </w:p>
    <w:p w:rsidR="003546CA" w:rsidRPr="002611DA" w:rsidRDefault="003546CA" w:rsidP="003546CA">
      <w:pPr>
        <w:pStyle w:val="a5"/>
        <w:ind w:firstLine="567"/>
        <w:jc w:val="both"/>
        <w:rPr>
          <w:color w:val="000000"/>
          <w:sz w:val="28"/>
          <w:szCs w:val="28"/>
        </w:rPr>
      </w:pPr>
      <w:r w:rsidRPr="002611DA">
        <w:rPr>
          <w:color w:val="000000"/>
          <w:sz w:val="28"/>
          <w:szCs w:val="28"/>
        </w:rPr>
        <w:t>14.12.4. На земельных участках с зелеными насаждениями, расположенных на территориях общего пользования, запрещается:</w:t>
      </w:r>
    </w:p>
    <w:p w:rsidR="003546CA" w:rsidRPr="002611DA" w:rsidRDefault="003546CA" w:rsidP="003546CA">
      <w:pPr>
        <w:pStyle w:val="a5"/>
        <w:ind w:firstLine="567"/>
        <w:jc w:val="both"/>
        <w:rPr>
          <w:color w:val="000000"/>
          <w:sz w:val="28"/>
          <w:szCs w:val="28"/>
        </w:rPr>
      </w:pPr>
      <w:r w:rsidRPr="002611DA">
        <w:rPr>
          <w:color w:val="000000"/>
          <w:sz w:val="28"/>
          <w:szCs w:val="28"/>
        </w:rPr>
        <w:t>14.12.4.1. Устройство катков, организация игр (в том числе футбол, волейбол, городки), за исключением мест, специально отведенных для этих целей.</w:t>
      </w:r>
    </w:p>
    <w:p w:rsidR="003546CA" w:rsidRPr="002611DA" w:rsidRDefault="003546CA" w:rsidP="003546CA">
      <w:pPr>
        <w:pStyle w:val="a5"/>
        <w:ind w:firstLine="567"/>
        <w:jc w:val="both"/>
        <w:rPr>
          <w:color w:val="000000"/>
          <w:sz w:val="28"/>
          <w:szCs w:val="28"/>
        </w:rPr>
      </w:pPr>
      <w:r w:rsidRPr="002611DA">
        <w:rPr>
          <w:color w:val="000000"/>
          <w:sz w:val="28"/>
          <w:szCs w:val="28"/>
        </w:rPr>
        <w:t>14.12.4.2. Замусоривание, складирование отходов производства и потребления, предметов, оборудования, устройство несанкционированных свалок мусора.</w:t>
      </w:r>
    </w:p>
    <w:p w:rsidR="003546CA" w:rsidRPr="002611DA" w:rsidRDefault="003546CA" w:rsidP="003546CA">
      <w:pPr>
        <w:pStyle w:val="a5"/>
        <w:ind w:firstLine="567"/>
        <w:jc w:val="both"/>
        <w:rPr>
          <w:color w:val="000000"/>
          <w:sz w:val="28"/>
          <w:szCs w:val="28"/>
        </w:rPr>
      </w:pPr>
      <w:r w:rsidRPr="002611DA">
        <w:rPr>
          <w:color w:val="000000"/>
          <w:sz w:val="28"/>
          <w:szCs w:val="28"/>
        </w:rPr>
        <w:t>14.12.4.3. Сбрасывание с крыш зданий и сооружений снега, строительных материалов и отходов производства и потребления без принятия мер, обеспечивающих сохранность зеленых насаждений.</w:t>
      </w:r>
    </w:p>
    <w:p w:rsidR="003546CA" w:rsidRPr="002611DA" w:rsidRDefault="003546CA" w:rsidP="003546CA">
      <w:pPr>
        <w:pStyle w:val="a5"/>
        <w:ind w:firstLine="567"/>
        <w:jc w:val="both"/>
        <w:rPr>
          <w:color w:val="000000"/>
          <w:sz w:val="28"/>
          <w:szCs w:val="28"/>
        </w:rPr>
      </w:pPr>
      <w:r w:rsidRPr="002611DA">
        <w:rPr>
          <w:color w:val="000000"/>
          <w:sz w:val="28"/>
          <w:szCs w:val="28"/>
        </w:rPr>
        <w:lastRenderedPageBreak/>
        <w:t>14.12.4.4. Самовольная разработка песка, глины, растительного грунта.</w:t>
      </w:r>
    </w:p>
    <w:p w:rsidR="003546CA" w:rsidRPr="002611DA" w:rsidRDefault="003546CA" w:rsidP="003546CA">
      <w:pPr>
        <w:pStyle w:val="a5"/>
        <w:ind w:firstLine="567"/>
        <w:jc w:val="both"/>
        <w:rPr>
          <w:color w:val="000000"/>
          <w:sz w:val="28"/>
          <w:szCs w:val="28"/>
        </w:rPr>
      </w:pPr>
      <w:r w:rsidRPr="002611DA">
        <w:rPr>
          <w:color w:val="000000"/>
          <w:sz w:val="28"/>
          <w:szCs w:val="28"/>
        </w:rPr>
        <w:t>14.12.4.5. Самовольная разбивка огородов.</w:t>
      </w:r>
    </w:p>
    <w:p w:rsidR="003546CA" w:rsidRPr="002611DA" w:rsidRDefault="003546CA" w:rsidP="003546CA">
      <w:pPr>
        <w:pStyle w:val="a5"/>
        <w:ind w:firstLine="567"/>
        <w:jc w:val="both"/>
        <w:rPr>
          <w:color w:val="000000"/>
          <w:sz w:val="28"/>
          <w:szCs w:val="28"/>
        </w:rPr>
      </w:pPr>
      <w:r w:rsidRPr="002611DA">
        <w:rPr>
          <w:color w:val="000000"/>
          <w:sz w:val="28"/>
          <w:szCs w:val="28"/>
        </w:rPr>
        <w:t>14.12.4.6. Проведение самовольной вырубки, нанесение механического и химического повреждения зеленым насаждениям, в том числе посыпка солью и полив химическим раствором.</w:t>
      </w:r>
    </w:p>
    <w:p w:rsidR="003546CA" w:rsidRPr="002611DA" w:rsidRDefault="003546CA" w:rsidP="003546CA">
      <w:pPr>
        <w:pStyle w:val="a5"/>
        <w:ind w:firstLine="567"/>
        <w:jc w:val="both"/>
        <w:rPr>
          <w:color w:val="000000"/>
          <w:sz w:val="28"/>
          <w:szCs w:val="28"/>
        </w:rPr>
      </w:pPr>
      <w:r w:rsidRPr="002611DA">
        <w:rPr>
          <w:color w:val="000000"/>
          <w:sz w:val="28"/>
          <w:szCs w:val="28"/>
        </w:rPr>
        <w:t>14.12.4.7. Подвешивание на деревьях гамаков, качелей, веревок для сушки белья, прикрепление рекламных щитов, электропроводов, </w:t>
      </w:r>
      <w:proofErr w:type="spellStart"/>
      <w:r w:rsidRPr="002611DA">
        <w:rPr>
          <w:color w:val="000000"/>
          <w:sz w:val="28"/>
          <w:szCs w:val="28"/>
        </w:rPr>
        <w:t>электрогирлянд</w:t>
      </w:r>
      <w:proofErr w:type="spellEnd"/>
      <w:r w:rsidRPr="002611DA">
        <w:rPr>
          <w:color w:val="000000"/>
          <w:sz w:val="28"/>
          <w:szCs w:val="28"/>
        </w:rPr>
        <w:t> из лампочек, колючей проволоки и других ограждений, которые могут повредить зеленые насаждения.</w:t>
      </w:r>
    </w:p>
    <w:p w:rsidR="003546CA" w:rsidRPr="002611DA" w:rsidRDefault="003546CA" w:rsidP="003546CA">
      <w:pPr>
        <w:pStyle w:val="a5"/>
        <w:ind w:firstLine="567"/>
        <w:jc w:val="both"/>
        <w:rPr>
          <w:color w:val="000000"/>
          <w:sz w:val="28"/>
          <w:szCs w:val="28"/>
        </w:rPr>
      </w:pPr>
      <w:r w:rsidRPr="002611DA">
        <w:rPr>
          <w:color w:val="000000"/>
          <w:sz w:val="28"/>
          <w:szCs w:val="28"/>
        </w:rPr>
        <w:t>14.12.4.8. Разведение открытого огня в целях сжигания листьев и древесно-кустарниковых отходов.</w:t>
      </w:r>
    </w:p>
    <w:p w:rsidR="003546CA" w:rsidRPr="002611DA" w:rsidRDefault="003546CA" w:rsidP="003546CA">
      <w:pPr>
        <w:pStyle w:val="a5"/>
        <w:ind w:firstLine="567"/>
        <w:jc w:val="both"/>
        <w:rPr>
          <w:color w:val="000000"/>
          <w:sz w:val="28"/>
          <w:szCs w:val="28"/>
        </w:rPr>
      </w:pPr>
      <w:r w:rsidRPr="002611DA">
        <w:rPr>
          <w:color w:val="000000"/>
          <w:sz w:val="28"/>
          <w:szCs w:val="28"/>
        </w:rPr>
        <w:t>14.12.4.9. Сливание хозяйственно-фекальных и промышленных канализационных стоков, химических веществ.</w:t>
      </w:r>
    </w:p>
    <w:p w:rsidR="003546CA" w:rsidRPr="002611DA" w:rsidRDefault="003546CA" w:rsidP="003546CA">
      <w:pPr>
        <w:pStyle w:val="a5"/>
        <w:ind w:firstLine="567"/>
        <w:jc w:val="both"/>
        <w:rPr>
          <w:color w:val="000000"/>
          <w:sz w:val="28"/>
          <w:szCs w:val="28"/>
        </w:rPr>
      </w:pPr>
      <w:r w:rsidRPr="002611DA">
        <w:rPr>
          <w:color w:val="000000"/>
          <w:sz w:val="28"/>
          <w:szCs w:val="28"/>
        </w:rPr>
        <w:t>14.12.4.10. Ловля и уничтожение птиц и животных.</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14.12.4.11. Производство новых посадок зеленых насаждений без согласования с администрацией </w:t>
      </w:r>
      <w:r>
        <w:rPr>
          <w:color w:val="000000"/>
          <w:sz w:val="28"/>
          <w:szCs w:val="28"/>
        </w:rPr>
        <w:t xml:space="preserve">Елизаветинского </w:t>
      </w:r>
      <w:r w:rsidRPr="002611DA">
        <w:rPr>
          <w:color w:val="000000"/>
          <w:sz w:val="28"/>
          <w:szCs w:val="28"/>
        </w:rPr>
        <w:t>сельсовета </w:t>
      </w:r>
      <w:r>
        <w:rPr>
          <w:color w:val="000000"/>
          <w:sz w:val="28"/>
          <w:szCs w:val="28"/>
        </w:rPr>
        <w:t xml:space="preserve">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 xml:space="preserve">.12.4.12. Проведение разрытия для прокладки инженерных сетей и коммуникаций без согласования с администрацией </w:t>
      </w:r>
      <w:r>
        <w:rPr>
          <w:color w:val="000000"/>
          <w:sz w:val="28"/>
          <w:szCs w:val="28"/>
        </w:rPr>
        <w:t xml:space="preserve">Елизаветинского </w:t>
      </w:r>
      <w:r w:rsidRPr="002611DA">
        <w:rPr>
          <w:color w:val="000000"/>
          <w:sz w:val="28"/>
          <w:szCs w:val="28"/>
        </w:rPr>
        <w:t>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.12.4.13. В период листопада сгребание листвы к комлевой части зеленых насаждений.</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.12.4.14. Устанавливать аттракционы, временные торговые точки и кафе, рекламные конструкции с нарушением установленного порядка.</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.12.4.15. Добывать из деревьев сок, смолу, делать зарубки, надрезы, надписи.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.12.4.16. Мыть, чистить и ремонтировать автотранспортные средства.</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.12.4.17. На газонах и цветниках, расположенных на земельных участках, находящихся в муниципальной собственности, запрещается: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.12.4.18. Складировать снег, лед и уличный смет.</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.12.4.19. Ходить, сидеть и лежать (за исключением луговых газонов), рвать цветы.</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.12.4.20. Заезжать и ездить на автомобилях и спецтехнике, мотоциклах, скутерах, </w:t>
      </w:r>
      <w:proofErr w:type="spellStart"/>
      <w:r w:rsidRPr="002611DA">
        <w:rPr>
          <w:color w:val="000000"/>
          <w:sz w:val="28"/>
          <w:szCs w:val="28"/>
        </w:rPr>
        <w:t>квадроциклах</w:t>
      </w:r>
      <w:proofErr w:type="spellEnd"/>
      <w:r w:rsidRPr="002611DA">
        <w:rPr>
          <w:color w:val="000000"/>
          <w:sz w:val="28"/>
          <w:szCs w:val="28"/>
        </w:rPr>
        <w:t>, лошадях, за исключением мест, специально отведенных для этих целей, а также проведения работ по обслуживанию указанных объектов.</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.12.5. За незаконное уничтожение (повреждение) зеленых насаждений взыскивается ущерб в соответствии с действующим законодательством.</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 Содержание объектов освещения.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 xml:space="preserve">13.1. Все устройства уличного, придомового и другого наружного освещения должны содержаться в исправном состоянии. Содержание и ремонт уличного и придомового освещения, находящегося в муниципальной собственности, организует администрация </w:t>
      </w:r>
      <w:r>
        <w:rPr>
          <w:color w:val="000000"/>
          <w:sz w:val="28"/>
          <w:szCs w:val="28"/>
        </w:rPr>
        <w:t xml:space="preserve">Елизаветинского </w:t>
      </w:r>
      <w:r w:rsidRPr="002611DA">
        <w:rPr>
          <w:color w:val="000000"/>
          <w:sz w:val="28"/>
          <w:szCs w:val="28"/>
        </w:rPr>
        <w:t>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Содержание придомового освещения, подключенного к вводным распределительным устройствам жилых домов, осуществляют организации, оказывающие услуги и (или) выполняющие работы по содержанию и ремонту общего имущества многоквартирного дома, или управляющие организации.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.13.2. Запрещается самовольное подсоединение и подключение проводов и кабелей к сетям и устройствам наружного освещения.</w:t>
      </w:r>
    </w:p>
    <w:p w:rsidR="003546CA" w:rsidRPr="002611DA" w:rsidRDefault="003546CA" w:rsidP="003546CA">
      <w:pPr>
        <w:pStyle w:val="a5"/>
        <w:ind w:firstLine="567"/>
        <w:jc w:val="both"/>
        <w:rPr>
          <w:color w:val="000000"/>
          <w:sz w:val="28"/>
          <w:szCs w:val="28"/>
        </w:rPr>
      </w:pPr>
      <w:r>
        <w:rPr>
          <w:color w:val="000000"/>
          <w:sz w:val="28"/>
          <w:szCs w:val="28"/>
        </w:rPr>
        <w:lastRenderedPageBreak/>
        <w:t>14</w:t>
      </w:r>
      <w:r w:rsidRPr="002611DA">
        <w:rPr>
          <w:color w:val="000000"/>
          <w:sz w:val="28"/>
          <w:szCs w:val="28"/>
        </w:rPr>
        <w:t>.13.3. Опоры электрического освещения, опоры контактной сети общественного и железнодорожного транспорта, защитные, разделительные ограждения, дорожные сооружения и элементы оборудования дорог должны быть покрашены, содержаться в исправном состоянии и чистоте.</w:t>
      </w:r>
    </w:p>
    <w:p w:rsidR="003546CA" w:rsidRPr="002611DA" w:rsidRDefault="003546CA" w:rsidP="003546CA">
      <w:pPr>
        <w:pStyle w:val="a5"/>
        <w:ind w:firstLine="567"/>
        <w:jc w:val="both"/>
        <w:rPr>
          <w:color w:val="000000"/>
          <w:sz w:val="28"/>
          <w:szCs w:val="28"/>
        </w:rPr>
      </w:pPr>
      <w:r w:rsidRPr="002611DA">
        <w:rPr>
          <w:color w:val="000000"/>
          <w:sz w:val="28"/>
          <w:szCs w:val="28"/>
        </w:rPr>
        <w:t>При замене опор электроснабжения указанные конструкции должны быть демонтированы и вывезены владельцами сетей в течение 3 суток.</w:t>
      </w:r>
    </w:p>
    <w:p w:rsidR="003546CA" w:rsidRPr="002611DA" w:rsidRDefault="003546CA" w:rsidP="003546CA">
      <w:pPr>
        <w:pStyle w:val="a5"/>
        <w:ind w:firstLine="567"/>
        <w:jc w:val="both"/>
        <w:rPr>
          <w:color w:val="000000"/>
          <w:sz w:val="28"/>
          <w:szCs w:val="28"/>
        </w:rPr>
      </w:pPr>
      <w:r w:rsidRPr="002611DA">
        <w:rPr>
          <w:color w:val="000000"/>
          <w:sz w:val="28"/>
          <w:szCs w:val="28"/>
        </w:rPr>
        <w:t>За исправное состояние, безопасное состояние и удовлетворительный внешний вид всех элементов и объектов, размещенных на опорах освещения и опорах контактной сети общественного и железнодорожного транспорта, несет ответственность собственник указанных опор.</w:t>
      </w:r>
    </w:p>
    <w:p w:rsidR="003546CA" w:rsidRPr="002611DA" w:rsidRDefault="003546CA" w:rsidP="003546CA">
      <w:pPr>
        <w:pStyle w:val="a5"/>
        <w:ind w:firstLine="567"/>
        <w:jc w:val="both"/>
        <w:rPr>
          <w:color w:val="000000"/>
          <w:sz w:val="28"/>
          <w:szCs w:val="28"/>
        </w:rPr>
      </w:pPr>
      <w:r w:rsidRPr="002611DA">
        <w:rPr>
          <w:color w:val="000000"/>
          <w:sz w:val="28"/>
          <w:szCs w:val="28"/>
        </w:rPr>
        <w:t>Инженерные сети должны быть покрашены и изолированы, иметь удовлетворительный внешний вид, очищены от надписей, рисунков и посторонних предметов.</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.13.4. Не допускается эксплуатация сетей и устройств наружного освещения при наличии обрывов проводов, повреждений опор, изоляторов.</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.13.5. Металлические опоры, кронштейны и другие элементы устройств наружного освещения должны содержаться в чистоте, не иметь очагов коррозии и окрашиваться собственниками (владельцами, пользователями) по мере необходимости, но не реже 1 раза в 3 года и поддерживаться в исправном состоянии.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.13.6. Организации, в ведении которых находятся устройства наружного освещения, обеспечивают их технически исправное состояние, при котором количественные и качественные показатели соответствуют заданным параметрам, своевременное включение и </w:t>
      </w:r>
      <w:proofErr w:type="gramStart"/>
      <w:r w:rsidRPr="002611DA">
        <w:rPr>
          <w:color w:val="000000"/>
          <w:sz w:val="28"/>
          <w:szCs w:val="28"/>
        </w:rPr>
        <w:t>отключение</w:t>
      </w:r>
      <w:proofErr w:type="gramEnd"/>
      <w:r w:rsidRPr="002611DA">
        <w:rPr>
          <w:color w:val="000000"/>
          <w:sz w:val="28"/>
          <w:szCs w:val="28"/>
        </w:rPr>
        <w:t> и бесперебойную работу устройств наружного освещения в ночное время.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.13.7. </w:t>
      </w:r>
      <w:proofErr w:type="gramStart"/>
      <w:r w:rsidRPr="002611DA">
        <w:rPr>
          <w:color w:val="000000"/>
          <w:sz w:val="28"/>
          <w:szCs w:val="28"/>
        </w:rPr>
        <w:t>Собственники (владельцы, пользователи)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 обязаны:</w:t>
      </w:r>
      <w:proofErr w:type="gramEnd"/>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.13.7.1. 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.13.7.2. Следить за включением и отключением освещения в соответствии с установленным порядком.</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.13.7.3. Соблюдать правила установки, содержания, размещения и эксплуатации наружного освещения и оформления.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.13.7.4. Своевременно производить замену фонарей наружного освещения.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.13.8 Включение наружного освещения улиц, дорог, площадей, территорий микрорайонов производится при снижении уровня естественной освещенности в вечерние сумерки до 20 лк, а отключение - в утренние сумерки при ее повышении до 10 лк.</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.13.9. Включение и отключение устройств наружного освещения подъездов жилых домов, систем архитектурно-художественной подсветки, рекламы производятся в режиме работы наружного освещения улиц.</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.13.10. 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 xml:space="preserve">.13.11. Вывоз сбитых опор освещения осуществляется лицом, эксплуатирующим линейные сооружения, в течение 3 суток с момента </w:t>
      </w:r>
      <w:r w:rsidRPr="002611DA">
        <w:rPr>
          <w:color w:val="000000"/>
          <w:sz w:val="28"/>
          <w:szCs w:val="28"/>
        </w:rPr>
        <w:lastRenderedPageBreak/>
        <w:t>обнаружения (демонтажа).</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.13.12. Срок восстановления свечения отдельных светильников не должен превышать 10 суток с момента обнаружения неисправностей или поступления соответствующего сообщения.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.13.13. В охранной зоне инженерных сетей производится </w:t>
      </w:r>
      <w:proofErr w:type="spellStart"/>
      <w:r w:rsidRPr="002611DA">
        <w:rPr>
          <w:color w:val="000000"/>
          <w:sz w:val="28"/>
          <w:szCs w:val="28"/>
        </w:rPr>
        <w:t>окос</w:t>
      </w:r>
      <w:proofErr w:type="spellEnd"/>
      <w:r w:rsidRPr="002611DA">
        <w:rPr>
          <w:color w:val="000000"/>
          <w:sz w:val="28"/>
          <w:szCs w:val="28"/>
        </w:rPr>
        <w:t> травы и уборка дикорастущей поросли собственниками (пользователями) инженерных сетей.</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.14. Содержание сооружений, зданий и их фасадов.</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.14.1. Правообладатели зданий, сооружений обязаны обеспечить надлежащее их содержание, в том числе по своевременному производству работ по ремонту и покраске зданий, сооружений, их фасадов, а также поддерживать в чистоте и исправном состоянии расположенные на фасадах памятные доски, указатели улиц (в том числе переулков, площадей), номерные знаки, вывески и информационные таблички.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.14.2. На всех жилых, административных, производственных и общественных зданиях должны быть вывешены указатели с написанием наименований элементов улично-дорожной сети и номера </w:t>
      </w:r>
      <w:proofErr w:type="gramStart"/>
      <w:r w:rsidRPr="002611DA">
        <w:rPr>
          <w:color w:val="000000"/>
          <w:sz w:val="28"/>
          <w:szCs w:val="28"/>
        </w:rPr>
        <w:t>домов</w:t>
      </w:r>
      <w:proofErr w:type="gramEnd"/>
      <w:r w:rsidRPr="002611DA">
        <w:rPr>
          <w:color w:val="000000"/>
          <w:sz w:val="28"/>
          <w:szCs w:val="28"/>
        </w:rPr>
        <w:t xml:space="preserve"> установленных администрацией </w:t>
      </w:r>
      <w:r>
        <w:rPr>
          <w:color w:val="000000"/>
          <w:sz w:val="28"/>
          <w:szCs w:val="28"/>
        </w:rPr>
        <w:t>Елизаветинского</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образцов в соответствии с адресами объектов недвижимости, указанными в Адресном реестре. Указатели и номера домов должны содержаться в чистоте и исправном состоянии.</w:t>
      </w:r>
    </w:p>
    <w:p w:rsidR="003546CA" w:rsidRPr="002611DA" w:rsidRDefault="003546CA" w:rsidP="003546CA">
      <w:pPr>
        <w:pStyle w:val="a5"/>
        <w:ind w:firstLine="567"/>
        <w:jc w:val="both"/>
        <w:rPr>
          <w:color w:val="000000"/>
          <w:sz w:val="28"/>
          <w:szCs w:val="28"/>
        </w:rPr>
      </w:pPr>
      <w:r w:rsidRPr="002611DA">
        <w:rPr>
          <w:color w:val="000000"/>
          <w:sz w:val="28"/>
          <w:szCs w:val="28"/>
        </w:rPr>
        <w:t>Ответственность за выполнение указанных требований за счет собственных средств возлагается на собственников зданий, на многоквартирных жилых домах - организацию, выбранную собственниками помещений для управления многоквартирным домом, если иное не установлено законом или договором.</w:t>
      </w:r>
    </w:p>
    <w:p w:rsidR="003546CA" w:rsidRPr="002611DA" w:rsidRDefault="003546CA" w:rsidP="003546CA">
      <w:pPr>
        <w:pStyle w:val="a5"/>
        <w:ind w:firstLine="567"/>
        <w:jc w:val="both"/>
        <w:rPr>
          <w:color w:val="000000"/>
          <w:sz w:val="28"/>
          <w:szCs w:val="28"/>
        </w:rPr>
      </w:pPr>
      <w:r w:rsidRPr="002611DA">
        <w:rPr>
          <w:color w:val="000000"/>
          <w:sz w:val="28"/>
          <w:szCs w:val="28"/>
        </w:rPr>
        <w:t xml:space="preserve">Порядок установки указателей наименований элементов улично-дорожной сети и номеров объектов адресации (адресных указателей) утверждается постановлением администрации </w:t>
      </w:r>
      <w:r>
        <w:rPr>
          <w:color w:val="000000"/>
          <w:sz w:val="28"/>
          <w:szCs w:val="28"/>
        </w:rPr>
        <w:t xml:space="preserve">Елизаветинского </w:t>
      </w:r>
      <w:r w:rsidRPr="002611DA">
        <w:rPr>
          <w:color w:val="000000"/>
          <w:sz w:val="28"/>
          <w:szCs w:val="28"/>
        </w:rPr>
        <w:t>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.15. Содержание некапитальных объектов.</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.15.1. Установка и эксплуатация некапитальных объектов осуществляются в установленном законодательством порядке с учетом действующих муниципальных нормативных правовых актов.</w:t>
      </w:r>
    </w:p>
    <w:p w:rsidR="003546CA" w:rsidRPr="002611DA" w:rsidRDefault="003546CA" w:rsidP="003546CA">
      <w:pPr>
        <w:pStyle w:val="a5"/>
        <w:ind w:firstLine="567"/>
        <w:jc w:val="both"/>
        <w:rPr>
          <w:color w:val="000000"/>
          <w:sz w:val="28"/>
          <w:szCs w:val="28"/>
        </w:rPr>
      </w:pPr>
      <w:r w:rsidRPr="002611DA">
        <w:rPr>
          <w:color w:val="000000"/>
          <w:sz w:val="28"/>
          <w:szCs w:val="28"/>
        </w:rPr>
        <w:t>После уборки временного сооружения его владелец обязан восстановить и благоустроить занимаемый ранее временным сооружением земельный участок.</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.15.2. Юридические и физические лица, которые являются собственниками некапитальных объектов, должны устанавливать урны возле некапитальных объектов, очищать урны от отходов в течение дня по мере необходимости, но не реже 1 раза в сутки, окрашивать урны не реже 1 раза в год.</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.15.3. Юридическим и физическим лицам, которые являются собственниками некапитальных объектов, запрещается: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.15.3.1. Возводить к временным сооружениям пристройки, козырьки, навесы и прочие конструкции, не предусмотренные проектами.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.15.3.2. Складировать тару, товары, детали, иные предметы бытового и производственного характера у некапитальных объектов и на их крышах, а также использовать некапитальные объекты, где осуществляется торговля, оказываются бытовые услуги и услуги общественного питания, под складские цели.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.15.3.3. Загромождать противопожарные разрывы между некапитальными объектами оборудованием, отходами.</w:t>
      </w:r>
    </w:p>
    <w:p w:rsidR="003546CA" w:rsidRPr="002611DA" w:rsidRDefault="003546CA" w:rsidP="003546CA">
      <w:pPr>
        <w:pStyle w:val="a5"/>
        <w:ind w:firstLine="567"/>
        <w:jc w:val="both"/>
        <w:rPr>
          <w:color w:val="000000"/>
          <w:sz w:val="28"/>
          <w:szCs w:val="28"/>
        </w:rPr>
      </w:pPr>
      <w:r>
        <w:rPr>
          <w:color w:val="000000"/>
          <w:sz w:val="28"/>
          <w:szCs w:val="28"/>
        </w:rPr>
        <w:lastRenderedPageBreak/>
        <w:t>14</w:t>
      </w:r>
      <w:r w:rsidRPr="002611DA">
        <w:rPr>
          <w:color w:val="000000"/>
          <w:sz w:val="28"/>
          <w:szCs w:val="28"/>
        </w:rPr>
        <w:t>.16. Содержание мест производства строительных работ.</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.16.1. Содержание строительных площадок в соответствии с требованиями действующего законодательства, санитарных норм и правил, настоящих Правил, восстановление благоустройства после окончания строительных и (или) ремонтных работ возлагаются на застройщика (заказчика), если иное не предусмотрено договором подряда. </w:t>
      </w:r>
      <w:proofErr w:type="gramStart"/>
      <w:r w:rsidRPr="002611DA">
        <w:rPr>
          <w:color w:val="000000"/>
          <w:sz w:val="28"/>
          <w:szCs w:val="28"/>
        </w:rPr>
        <w:t>Контроль за</w:t>
      </w:r>
      <w:proofErr w:type="gramEnd"/>
      <w:r w:rsidRPr="002611DA">
        <w:rPr>
          <w:color w:val="000000"/>
          <w:sz w:val="28"/>
          <w:szCs w:val="28"/>
        </w:rPr>
        <w:t xml:space="preserve"> содержанием строительных площадок, прилегающей территории и подъездов к строительным площадкам осуществляется администрацией </w:t>
      </w:r>
      <w:r>
        <w:rPr>
          <w:color w:val="000000"/>
          <w:sz w:val="28"/>
          <w:szCs w:val="28"/>
        </w:rPr>
        <w:t xml:space="preserve">Елизаветинского   </w:t>
      </w:r>
      <w:r w:rsidRPr="002611DA">
        <w:rPr>
          <w:color w:val="000000"/>
          <w:sz w:val="28"/>
          <w:szCs w:val="28"/>
        </w:rPr>
        <w:t>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.16.2. При проведении строительных и (или) ремонтных работ необходимо:</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.16.2.1. Установить по периметру территории строительной площадки сплошное ограждение (забор). В случаях, когда строящийся объект располагается вдоль улиц, проездов, проходов, в соответствии с требованиями санитарных норм и правил забор должен иметь козырек и деревянный тротуар под козырьком.</w:t>
      </w:r>
    </w:p>
    <w:p w:rsidR="003546CA" w:rsidRPr="002611DA" w:rsidRDefault="003546CA" w:rsidP="003546CA">
      <w:pPr>
        <w:pStyle w:val="a5"/>
        <w:ind w:firstLine="567"/>
        <w:jc w:val="both"/>
        <w:rPr>
          <w:color w:val="000000"/>
          <w:sz w:val="28"/>
          <w:szCs w:val="28"/>
        </w:rPr>
      </w:pPr>
      <w:r w:rsidRPr="002611DA">
        <w:rPr>
          <w:color w:val="000000"/>
          <w:sz w:val="28"/>
          <w:szCs w:val="28"/>
        </w:rPr>
        <w:t>Строительные площадки также должны быть огорожены пленкой, препятствующей выветриванию пыли и грунта с территории, высотой не менее 20 см.</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.16.2.2. </w:t>
      </w:r>
      <w:proofErr w:type="gramStart"/>
      <w:r w:rsidRPr="002611DA">
        <w:rPr>
          <w:color w:val="000000"/>
          <w:sz w:val="28"/>
          <w:szCs w:val="28"/>
        </w:rPr>
        <w:t xml:space="preserve">Закрыть фасады зданий и сооружений, выходящих на улицы, магистрали и площади, в том числе на период приостановки строительства, навесным декоративно-сетчатым ограждением (с размерами ячеек не более 6 квадратных сантиметров), монтаж декоративно-сетчатых ограждений производить на специально изготовленные для этих целей крепления по фасаду здания или на конструкцию лесов при их наличии, либо закрыть фасады вышеуказанных зданий </w:t>
      </w:r>
      <w:proofErr w:type="spellStart"/>
      <w:r w:rsidRPr="002611DA">
        <w:rPr>
          <w:color w:val="000000"/>
          <w:sz w:val="28"/>
          <w:szCs w:val="28"/>
        </w:rPr>
        <w:t>баннерной</w:t>
      </w:r>
      <w:proofErr w:type="spellEnd"/>
      <w:r w:rsidRPr="002611DA">
        <w:rPr>
          <w:color w:val="000000"/>
          <w:sz w:val="28"/>
          <w:szCs w:val="28"/>
        </w:rPr>
        <w:t xml:space="preserve"> тканью (с маскирующими изображениями</w:t>
      </w:r>
      <w:proofErr w:type="gramEnd"/>
      <w:r w:rsidRPr="002611DA">
        <w:rPr>
          <w:color w:val="000000"/>
          <w:sz w:val="28"/>
          <w:szCs w:val="28"/>
        </w:rPr>
        <w:t xml:space="preserve"> на </w:t>
      </w:r>
      <w:proofErr w:type="spellStart"/>
      <w:r w:rsidRPr="002611DA">
        <w:rPr>
          <w:color w:val="000000"/>
          <w:sz w:val="28"/>
          <w:szCs w:val="28"/>
        </w:rPr>
        <w:t>баннерной</w:t>
      </w:r>
      <w:proofErr w:type="spellEnd"/>
      <w:r w:rsidRPr="002611DA">
        <w:rPr>
          <w:color w:val="000000"/>
          <w:sz w:val="28"/>
          <w:szCs w:val="28"/>
        </w:rPr>
        <w:t xml:space="preserve"> ткани, воспроизводящими внешний вид фасада создаваемого объекта) либо другим материалом, закрывающим разнородные поверхности зданий, строений и сооружений, установить временные ограждения соответствующей территории строительной площадки.</w:t>
      </w:r>
    </w:p>
    <w:p w:rsidR="003546CA" w:rsidRPr="002611DA" w:rsidRDefault="003546CA" w:rsidP="003546CA">
      <w:pPr>
        <w:pStyle w:val="a5"/>
        <w:ind w:firstLine="567"/>
        <w:jc w:val="both"/>
        <w:rPr>
          <w:color w:val="000000"/>
          <w:sz w:val="28"/>
          <w:szCs w:val="28"/>
        </w:rPr>
      </w:pPr>
      <w:bookmarkStart w:id="2" w:name="P353"/>
      <w:bookmarkEnd w:id="2"/>
      <w:r>
        <w:rPr>
          <w:color w:val="000000"/>
          <w:sz w:val="28"/>
          <w:szCs w:val="28"/>
        </w:rPr>
        <w:t>14</w:t>
      </w:r>
      <w:r w:rsidRPr="002611DA">
        <w:rPr>
          <w:color w:val="000000"/>
          <w:sz w:val="28"/>
          <w:szCs w:val="28"/>
        </w:rPr>
        <w:t>.16.2.3. Следить за очисткой ограждения строительной площадки от грязи, снега, наледи, информационно-печатной продукции.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.16.2.4. Разместить при въезде на территорию строительной площадки информационный щит строительного объекта, отвечающий требованиям СП 48.13330.2011 «</w:t>
      </w:r>
      <w:proofErr w:type="spellStart"/>
      <w:r w:rsidRPr="002611DA">
        <w:rPr>
          <w:color w:val="000000"/>
          <w:sz w:val="28"/>
          <w:szCs w:val="28"/>
        </w:rPr>
        <w:t>СНиП</w:t>
      </w:r>
      <w:proofErr w:type="spellEnd"/>
      <w:r w:rsidRPr="002611DA">
        <w:rPr>
          <w:color w:val="000000"/>
          <w:sz w:val="28"/>
          <w:szCs w:val="28"/>
        </w:rPr>
        <w:t xml:space="preserve"> 12-01-2004 "Организация строительства».</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.16.2.5. Обеспечить временные тротуары для пешеходов (в случае необходимости).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.16.2.6. Оборудовать подъезды к строительной площадке и пункты очистки или мойки колес транспортных средств на выездах, исключающие вынос грязи и мусора на проезжую часть улиц (проездов).</w:t>
      </w:r>
    </w:p>
    <w:p w:rsidR="003546CA" w:rsidRPr="002611DA" w:rsidRDefault="003546CA" w:rsidP="003546CA">
      <w:pPr>
        <w:pStyle w:val="a5"/>
        <w:ind w:firstLine="567"/>
        <w:jc w:val="both"/>
        <w:rPr>
          <w:color w:val="000000"/>
          <w:sz w:val="28"/>
          <w:szCs w:val="28"/>
        </w:rPr>
      </w:pPr>
      <w:bookmarkStart w:id="3" w:name="P360"/>
      <w:bookmarkEnd w:id="3"/>
      <w:r>
        <w:rPr>
          <w:color w:val="000000"/>
          <w:sz w:val="28"/>
          <w:szCs w:val="28"/>
        </w:rPr>
        <w:t>14</w:t>
      </w:r>
      <w:r w:rsidRPr="002611DA">
        <w:rPr>
          <w:color w:val="000000"/>
          <w:sz w:val="28"/>
          <w:szCs w:val="28"/>
        </w:rPr>
        <w:t>.16.2.7. Обеспечить сохранность действующих подземных инженерных коммуникаций, сетей наружного освещения, зеленых насаждений и малых архитектурных форм.</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.16.2.8. Восстановить разрушенные и поврежденные при производстве работ дорожные покрытия, зеленые насаждения, газоны, тротуары, откосы, малые архитектурные формы.</w:t>
      </w:r>
    </w:p>
    <w:p w:rsidR="003546CA" w:rsidRPr="002611DA" w:rsidRDefault="003546CA" w:rsidP="003546CA">
      <w:pPr>
        <w:pStyle w:val="a5"/>
        <w:ind w:firstLine="567"/>
        <w:jc w:val="both"/>
        <w:rPr>
          <w:color w:val="000000"/>
          <w:sz w:val="28"/>
          <w:szCs w:val="28"/>
        </w:rPr>
      </w:pPr>
      <w:r w:rsidRPr="00C766A4">
        <w:rPr>
          <w:color w:val="000000"/>
          <w:sz w:val="28"/>
          <w:szCs w:val="28"/>
        </w:rPr>
        <w:t>14</w:t>
      </w:r>
      <w:r w:rsidRPr="002611DA">
        <w:rPr>
          <w:color w:val="000000"/>
          <w:sz w:val="28"/>
          <w:szCs w:val="28"/>
        </w:rPr>
        <w:t>.17. Памятники и объекты монументального искусства, здания, являющиеся памятниками архитектуры, истории и культуры, должны содержаться в надлежащем состоянии.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.18. Содержание сетей ливневой канализации, смотровых и ливневых колодцев, водоотводящих сооружений.</w:t>
      </w:r>
    </w:p>
    <w:p w:rsidR="003546CA" w:rsidRPr="002611DA" w:rsidRDefault="003546CA" w:rsidP="003546CA">
      <w:pPr>
        <w:pStyle w:val="a5"/>
        <w:ind w:firstLine="567"/>
        <w:jc w:val="both"/>
        <w:rPr>
          <w:color w:val="000000"/>
          <w:sz w:val="28"/>
          <w:szCs w:val="28"/>
        </w:rPr>
      </w:pPr>
      <w:r>
        <w:rPr>
          <w:color w:val="000000"/>
          <w:sz w:val="28"/>
          <w:szCs w:val="28"/>
        </w:rPr>
        <w:lastRenderedPageBreak/>
        <w:t>14</w:t>
      </w:r>
      <w:r w:rsidRPr="002611DA">
        <w:rPr>
          <w:color w:val="000000"/>
          <w:sz w:val="28"/>
          <w:szCs w:val="28"/>
        </w:rPr>
        <w:t>.18.1. В пределах охранной зоны коллекторов ливневой канализации без оформления соответствующих документов и письменного согласования с эксплуатирующей организацией, иными органами в установленных действующим законодательством случаях запрещается: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.18.1.1. Производить земляные работы.</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.18.1.2. Повреждать сети ливневой канализации, взламывать или разрушать водоприемные люки.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.18.1.3. Осуществлять строительство, устанавливать торговые, хозяйственные и бытовые сооружения.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.18.1.4. Сбрасывать промышленные, бытовые отходы, мусор и иные материалы.</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.18.2. Организации, эксплуатирующие сети ливневой канализации, обязаны содержать их в соответствии с техническими правилами.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.18.3. Решетки </w:t>
      </w:r>
      <w:proofErr w:type="spellStart"/>
      <w:r w:rsidRPr="002611DA">
        <w:rPr>
          <w:color w:val="000000"/>
          <w:sz w:val="28"/>
          <w:szCs w:val="28"/>
        </w:rPr>
        <w:t>дождеприемных</w:t>
      </w:r>
      <w:proofErr w:type="spellEnd"/>
      <w:r w:rsidRPr="002611DA">
        <w:rPr>
          <w:color w:val="000000"/>
          <w:sz w:val="28"/>
          <w:szCs w:val="28"/>
        </w:rPr>
        <w:t> колодцев должны постоянно находиться в очищенном состоянии. Не допускаются засорение, заливание решеток и колодцев, ограничивающие их пропускную способность. Профилактическое обследование смотровых и </w:t>
      </w:r>
      <w:proofErr w:type="spellStart"/>
      <w:r w:rsidRPr="002611DA">
        <w:rPr>
          <w:color w:val="000000"/>
          <w:sz w:val="28"/>
          <w:szCs w:val="28"/>
        </w:rPr>
        <w:t>дождеприемных</w:t>
      </w:r>
      <w:proofErr w:type="spellEnd"/>
      <w:r w:rsidRPr="002611DA">
        <w:rPr>
          <w:color w:val="000000"/>
          <w:sz w:val="28"/>
          <w:szCs w:val="28"/>
        </w:rPr>
        <w:t> колодцев ливневой канализации и их очистка производятся не реже 1 раза в год.</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.18.4. Коммуникационные колодцы, на которых разрушены крышки или решетки, должны быть в течение часа ограждены собственниками сетей, обозначены соответствующими предупреждающими знаками и заменены в сроки не более 3 часов.</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.18.5. Ответственность за исправное техническое состояние сетей ливневой канализации (в том числе своевременное закрытие люков, решеток) возлагается на эксплуатирующие организации.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.19. Содержание малых архитектурных форм:</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.19.1. Объекты садово-парковой мебели, садово-паркового оборудования и скульптуры, в том числе фонтаны, парковые павильоны, беседки, мостики, ограды, ворота, навесы, вазоны и другие малые архитектурные формы, должны находиться в чистом и исправном состоянии.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.19.2. В весенний период должны производиться плановый осмотр малых архитектурных форм, их очистка от старой краски, ржавчины, промывка, окраска, а также замена сломанных элементов.</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.19.3. Для содержания цветочных ваз и урн в надлежащем состоянии должны быть обеспечены:</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.19.3.1. Ремонт поврежденных элементов.</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.19.3.2. Удаление подтеков и грязи.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.19.3.3. Удаление мусора, отцветших соцветий и цветов, засохших листьев.</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.19.4. Ограждения (металлические решетки) необходимо содержать в надлежащем техническом состоянии, очищать от старого покрытия и производить окраску не реже 1 раза в год.</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.19.5. В зимний период элементы садово-парковой мебели, садово-паркового оборудования и скульптуры, а также подходы к ним должны быть очищены от снега и наледи.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.20 Информационные указатели, вывески, рекламные конструкции.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.20.1. Информационные указатели, вывески, рекламные конструкции (в том числе информационные поля рекламных конструкций), декоративные панно должны содержаться в надлежащем и технически исправном состоянии.</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 xml:space="preserve">.20.2. Собственники информационных указателей, вывесок, рекламных </w:t>
      </w:r>
      <w:r w:rsidRPr="002611DA">
        <w:rPr>
          <w:color w:val="000000"/>
          <w:sz w:val="28"/>
          <w:szCs w:val="28"/>
        </w:rPr>
        <w:lastRenderedPageBreak/>
        <w:t>конструкций, декоративных панно, входных групп, не входящих в состав общего имущества собственников помещений многоквартирного жилого дома, принимают необходимые меры по сохранности указанных конструкций при очистке кровли дома в зимний период.</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.21. На территории</w:t>
      </w:r>
      <w:r>
        <w:rPr>
          <w:color w:val="000000"/>
          <w:sz w:val="28"/>
          <w:szCs w:val="28"/>
        </w:rPr>
        <w:t xml:space="preserve"> </w:t>
      </w:r>
      <w:r w:rsidRPr="002611DA">
        <w:rPr>
          <w:color w:val="000000"/>
          <w:sz w:val="28"/>
          <w:szCs w:val="28"/>
        </w:rPr>
        <w:t xml:space="preserve"> </w:t>
      </w:r>
      <w:r>
        <w:rPr>
          <w:color w:val="000000"/>
          <w:sz w:val="28"/>
          <w:szCs w:val="28"/>
        </w:rPr>
        <w:t xml:space="preserve">Елизаветинского </w:t>
      </w:r>
      <w:r w:rsidRPr="002611DA">
        <w:rPr>
          <w:color w:val="000000"/>
          <w:sz w:val="28"/>
          <w:szCs w:val="28"/>
        </w:rPr>
        <w:t xml:space="preserve"> сельсовета </w:t>
      </w:r>
      <w:proofErr w:type="spellStart"/>
      <w:r w:rsidRPr="002611DA">
        <w:rPr>
          <w:color w:val="000000"/>
          <w:sz w:val="28"/>
          <w:szCs w:val="28"/>
        </w:rPr>
        <w:t>Мокшанского</w:t>
      </w:r>
      <w:proofErr w:type="spellEnd"/>
      <w:r w:rsidRPr="002611DA">
        <w:rPr>
          <w:color w:val="000000"/>
          <w:sz w:val="28"/>
          <w:szCs w:val="28"/>
        </w:rPr>
        <w:t> района Пензенской области запрещается: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.21.1. Ломать и повреждать элементы обустройства зданий и сооружений, памятники, мемориальные доски, деревья, кустарники, малые архитектурные формы и другие элементы внешнего благоустройства на территориях общего пользования, а также производить их самовольную переделку, перестройку и перестановку.</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.21.2. Наносить надписи, рисунки, расклеивать и развешивать какие-либо объявления и другие информационные сообщения на остановочных пунктах, стенах, столбах, заборах (ограждениях) и иных, не предусмотренных для этих целей объектах. Организация работ по удалению надписей, рисунков, объявлений и других информационных сообщений возлагается на собственников, владельцев, пользователей указанных объектов.</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.21.3. Складировать и хранить движимое имущество за пределами границ и ограждений своих земельных участков, находящихся в собственности, владении, пользовании, более 2 суток, за исключением транспортных средств, размещенных в соответствии с Правилами дорожного движения.</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.21.4. Размещать и складировать тару, промышленные товары и иные предметы торговли или объекты, не предусмотренные действующим законодательством и муниципальными правовыми актами, на тротуарах, газонах, дорогах, на контейнерных площадках и прилегающих к ним территориях.</w:t>
      </w:r>
    </w:p>
    <w:p w:rsidR="003546CA" w:rsidRPr="002611DA" w:rsidRDefault="003546CA" w:rsidP="003546CA">
      <w:pPr>
        <w:pStyle w:val="a5"/>
        <w:ind w:firstLine="567"/>
        <w:jc w:val="both"/>
        <w:rPr>
          <w:color w:val="000000"/>
          <w:sz w:val="28"/>
          <w:szCs w:val="28"/>
        </w:rPr>
      </w:pPr>
      <w:r>
        <w:rPr>
          <w:color w:val="000000"/>
          <w:sz w:val="28"/>
          <w:szCs w:val="28"/>
        </w:rPr>
        <w:t>14</w:t>
      </w:r>
      <w:r w:rsidRPr="002611DA">
        <w:rPr>
          <w:color w:val="000000"/>
          <w:sz w:val="28"/>
          <w:szCs w:val="28"/>
        </w:rPr>
        <w:t>.21.5. Строить, в том числе временные, хозяйственные, бытовые строения и сооружения, изменять фасады зданий, реконструировать, а также возводить пристройки в нарушение требований Градостроительного кодекса Российской Федерации, нормативных правовых актов органов местного самоуправления.</w:t>
      </w:r>
    </w:p>
    <w:p w:rsidR="003546CA" w:rsidRDefault="003546CA" w:rsidP="003546CA">
      <w:pPr>
        <w:pStyle w:val="a5"/>
        <w:ind w:firstLine="567"/>
        <w:jc w:val="both"/>
        <w:rPr>
          <w:sz w:val="28"/>
          <w:szCs w:val="28"/>
        </w:rPr>
      </w:pPr>
      <w:r>
        <w:rPr>
          <w:color w:val="000000"/>
          <w:sz w:val="28"/>
          <w:szCs w:val="28"/>
        </w:rPr>
        <w:t>14</w:t>
      </w:r>
      <w:r w:rsidRPr="002611DA">
        <w:rPr>
          <w:color w:val="000000"/>
          <w:sz w:val="28"/>
          <w:szCs w:val="28"/>
        </w:rPr>
        <w:t>.21.6. </w:t>
      </w:r>
      <w:proofErr w:type="gramStart"/>
      <w:r w:rsidRPr="002611DA">
        <w:rPr>
          <w:color w:val="000000"/>
          <w:sz w:val="28"/>
          <w:szCs w:val="28"/>
        </w:rPr>
        <w:t>Складировать, размещать на открытом воздухе сыпучие материалы (грунт, песок, гипс, цемент и т.д.) без укрытия, препятствующего их выветриванию</w:t>
      </w:r>
      <w:r>
        <w:rPr>
          <w:color w:val="000000"/>
          <w:sz w:val="28"/>
          <w:szCs w:val="28"/>
        </w:rPr>
        <w:t>.</w:t>
      </w:r>
      <w:r w:rsidRPr="002611DA">
        <w:rPr>
          <w:sz w:val="28"/>
          <w:szCs w:val="28"/>
        </w:rPr>
        <w:t>»</w:t>
      </w:r>
      <w:r>
        <w:rPr>
          <w:sz w:val="28"/>
          <w:szCs w:val="28"/>
        </w:rPr>
        <w:t>;</w:t>
      </w:r>
      <w:proofErr w:type="gramEnd"/>
    </w:p>
    <w:p w:rsidR="003546CA" w:rsidRDefault="003546CA" w:rsidP="003546CA">
      <w:pPr>
        <w:pStyle w:val="a5"/>
        <w:ind w:firstLine="567"/>
        <w:jc w:val="both"/>
        <w:rPr>
          <w:sz w:val="28"/>
          <w:szCs w:val="28"/>
        </w:rPr>
      </w:pPr>
      <w:r>
        <w:rPr>
          <w:sz w:val="28"/>
          <w:szCs w:val="28"/>
        </w:rPr>
        <w:t>1.10. Разделы 10-11 соответственно считать разделами 15-16.</w:t>
      </w:r>
    </w:p>
    <w:p w:rsidR="003546CA" w:rsidRDefault="003546CA" w:rsidP="003546CA">
      <w:pPr>
        <w:pStyle w:val="a5"/>
        <w:ind w:firstLine="567"/>
        <w:jc w:val="both"/>
        <w:rPr>
          <w:sz w:val="28"/>
          <w:szCs w:val="28"/>
        </w:rPr>
      </w:pPr>
    </w:p>
    <w:p w:rsidR="003546CA" w:rsidRPr="00931BEE" w:rsidRDefault="003546CA" w:rsidP="003546CA">
      <w:pPr>
        <w:ind w:firstLine="567"/>
        <w:jc w:val="both"/>
        <w:rPr>
          <w:sz w:val="28"/>
          <w:szCs w:val="28"/>
        </w:rPr>
      </w:pPr>
      <w:r w:rsidRPr="00931BEE">
        <w:rPr>
          <w:sz w:val="28"/>
          <w:szCs w:val="28"/>
        </w:rPr>
        <w:t>2. опубликовать настоящее решение в информационном бюллетене «</w:t>
      </w:r>
      <w:r>
        <w:rPr>
          <w:sz w:val="28"/>
          <w:szCs w:val="28"/>
        </w:rPr>
        <w:t xml:space="preserve">Елизаветинские Вести </w:t>
      </w:r>
      <w:r w:rsidRPr="00931BEE">
        <w:rPr>
          <w:sz w:val="28"/>
          <w:szCs w:val="28"/>
        </w:rPr>
        <w:t>».</w:t>
      </w:r>
    </w:p>
    <w:p w:rsidR="003546CA" w:rsidRPr="00931BEE" w:rsidRDefault="003546CA" w:rsidP="003546CA">
      <w:pPr>
        <w:ind w:firstLine="567"/>
        <w:jc w:val="both"/>
        <w:rPr>
          <w:sz w:val="28"/>
          <w:szCs w:val="28"/>
        </w:rPr>
      </w:pPr>
      <w:r w:rsidRPr="00931BEE">
        <w:rPr>
          <w:sz w:val="28"/>
          <w:szCs w:val="28"/>
        </w:rPr>
        <w:t>3. Настоящее решение вступает в силу на следующий день после дня его официального опубликования.</w:t>
      </w:r>
    </w:p>
    <w:p w:rsidR="003546CA" w:rsidRPr="00931BEE" w:rsidRDefault="003546CA" w:rsidP="003546CA">
      <w:pPr>
        <w:ind w:firstLine="567"/>
        <w:jc w:val="both"/>
        <w:rPr>
          <w:sz w:val="28"/>
          <w:szCs w:val="28"/>
        </w:rPr>
      </w:pPr>
      <w:r w:rsidRPr="00931BEE">
        <w:rPr>
          <w:sz w:val="28"/>
          <w:szCs w:val="28"/>
        </w:rPr>
        <w:t>4. Контроль за исполнение настоящего решения возложить на</w:t>
      </w:r>
      <w:r>
        <w:rPr>
          <w:sz w:val="28"/>
          <w:szCs w:val="28"/>
        </w:rPr>
        <w:t xml:space="preserve"> главу Елизаветинского сельсовета.</w:t>
      </w:r>
    </w:p>
    <w:p w:rsidR="003546CA" w:rsidRPr="00087A14" w:rsidRDefault="003546CA" w:rsidP="003546CA">
      <w:pPr>
        <w:pStyle w:val="a5"/>
        <w:ind w:firstLine="567"/>
        <w:rPr>
          <w:b/>
          <w:sz w:val="28"/>
          <w:szCs w:val="28"/>
        </w:rPr>
      </w:pPr>
    </w:p>
    <w:p w:rsidR="003546CA" w:rsidRPr="0082265D" w:rsidRDefault="003546CA" w:rsidP="003546CA">
      <w:pPr>
        <w:pStyle w:val="a5"/>
        <w:ind w:firstLine="567"/>
        <w:rPr>
          <w:b/>
          <w:sz w:val="28"/>
          <w:szCs w:val="28"/>
        </w:rPr>
      </w:pPr>
      <w:r w:rsidRPr="0082265D">
        <w:rPr>
          <w:b/>
          <w:sz w:val="28"/>
          <w:szCs w:val="28"/>
        </w:rPr>
        <w:t>Глава  Елизаветинского сельсовета</w:t>
      </w:r>
    </w:p>
    <w:p w:rsidR="003546CA" w:rsidRDefault="003546CA" w:rsidP="003546CA">
      <w:pPr>
        <w:pStyle w:val="a5"/>
        <w:ind w:firstLine="567"/>
        <w:rPr>
          <w:b/>
          <w:sz w:val="28"/>
          <w:szCs w:val="28"/>
        </w:rPr>
      </w:pPr>
      <w:proofErr w:type="spellStart"/>
      <w:r w:rsidRPr="0082265D">
        <w:rPr>
          <w:b/>
          <w:sz w:val="28"/>
          <w:szCs w:val="28"/>
        </w:rPr>
        <w:t>Мокшанского</w:t>
      </w:r>
      <w:proofErr w:type="spellEnd"/>
      <w:r w:rsidRPr="0082265D">
        <w:rPr>
          <w:b/>
          <w:sz w:val="28"/>
          <w:szCs w:val="28"/>
        </w:rPr>
        <w:t xml:space="preserve"> района</w:t>
      </w:r>
    </w:p>
    <w:p w:rsidR="003546CA" w:rsidRPr="0082265D" w:rsidRDefault="003546CA" w:rsidP="003546CA">
      <w:pPr>
        <w:pStyle w:val="a5"/>
        <w:rPr>
          <w:b/>
          <w:sz w:val="28"/>
          <w:szCs w:val="28"/>
        </w:rPr>
      </w:pPr>
    </w:p>
    <w:p w:rsidR="003546CA" w:rsidRPr="0082265D" w:rsidRDefault="003546CA" w:rsidP="003546CA">
      <w:pPr>
        <w:pStyle w:val="a5"/>
        <w:ind w:firstLine="567"/>
        <w:rPr>
          <w:b/>
          <w:sz w:val="28"/>
          <w:szCs w:val="28"/>
        </w:rPr>
      </w:pPr>
      <w:r w:rsidRPr="0082265D">
        <w:rPr>
          <w:b/>
          <w:sz w:val="28"/>
          <w:szCs w:val="28"/>
        </w:rPr>
        <w:t>Пензенской области                                                               А.Н. Сиднев</w:t>
      </w:r>
    </w:p>
    <w:p w:rsidR="003546CA" w:rsidRPr="0082265D" w:rsidRDefault="003546CA" w:rsidP="003546CA">
      <w:pPr>
        <w:ind w:firstLine="567"/>
        <w:rPr>
          <w:b/>
          <w:sz w:val="28"/>
          <w:szCs w:val="28"/>
        </w:rPr>
      </w:pPr>
    </w:p>
    <w:p w:rsidR="003546CA" w:rsidRDefault="003546CA" w:rsidP="003546CA"/>
    <w:p w:rsidR="003546CA" w:rsidRDefault="003546CA" w:rsidP="003546CA">
      <w:pPr>
        <w:rPr>
          <w:sz w:val="28"/>
          <w:szCs w:val="28"/>
          <w:u w:val="single"/>
        </w:rPr>
      </w:pPr>
    </w:p>
    <w:p w:rsidR="003546CA" w:rsidRDefault="003546CA" w:rsidP="003546CA">
      <w:pPr>
        <w:rPr>
          <w:b/>
          <w:sz w:val="28"/>
          <w:szCs w:val="28"/>
        </w:rPr>
      </w:pPr>
    </w:p>
    <w:p w:rsidR="003546CA" w:rsidRDefault="003546CA" w:rsidP="003546CA">
      <w:pPr>
        <w:rPr>
          <w:b/>
          <w:sz w:val="28"/>
          <w:szCs w:val="28"/>
        </w:rPr>
      </w:pPr>
      <w:r>
        <w:rPr>
          <w:b/>
          <w:noProof/>
          <w:sz w:val="28"/>
          <w:szCs w:val="28"/>
        </w:rPr>
        <w:lastRenderedPageBreak/>
        <w:drawing>
          <wp:anchor distT="0" distB="0" distL="114300" distR="114300" simplePos="0" relativeHeight="251659264" behindDoc="1" locked="0" layoutInCell="1" allowOverlap="1">
            <wp:simplePos x="0" y="0"/>
            <wp:positionH relativeFrom="column">
              <wp:posOffset>2670175</wp:posOffset>
            </wp:positionH>
            <wp:positionV relativeFrom="paragraph">
              <wp:posOffset>-226060</wp:posOffset>
            </wp:positionV>
            <wp:extent cx="800100" cy="1028700"/>
            <wp:effectExtent l="19050" t="0" r="0" b="0"/>
            <wp:wrapTight wrapText="bothSides">
              <wp:wrapPolygon edited="0">
                <wp:start x="-514" y="0"/>
                <wp:lineTo x="-514" y="21200"/>
                <wp:lineTo x="21600" y="21200"/>
                <wp:lineTo x="21600" y="0"/>
                <wp:lineTo x="-514" y="0"/>
              </wp:wrapPolygon>
            </wp:wrapTight>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800100" cy="1028700"/>
                    </a:xfrm>
                    <a:prstGeom prst="rect">
                      <a:avLst/>
                    </a:prstGeom>
                    <a:noFill/>
                  </pic:spPr>
                </pic:pic>
              </a:graphicData>
            </a:graphic>
          </wp:anchor>
        </w:drawing>
      </w:r>
    </w:p>
    <w:p w:rsidR="003546CA" w:rsidRDefault="003546CA" w:rsidP="003546CA">
      <w:pPr>
        <w:rPr>
          <w:b/>
          <w:sz w:val="28"/>
          <w:szCs w:val="28"/>
        </w:rPr>
      </w:pPr>
    </w:p>
    <w:p w:rsidR="003546CA" w:rsidRDefault="003546CA" w:rsidP="003546CA">
      <w:pPr>
        <w:rPr>
          <w:b/>
          <w:sz w:val="28"/>
          <w:szCs w:val="28"/>
        </w:rPr>
      </w:pPr>
    </w:p>
    <w:p w:rsidR="003546CA" w:rsidRDefault="003546CA" w:rsidP="003546CA">
      <w:pPr>
        <w:rPr>
          <w:sz w:val="28"/>
          <w:szCs w:val="28"/>
          <w:u w:val="single"/>
        </w:rPr>
      </w:pPr>
    </w:p>
    <w:p w:rsidR="003546CA" w:rsidRDefault="003546CA" w:rsidP="003546CA">
      <w:pPr>
        <w:jc w:val="center"/>
        <w:rPr>
          <w:sz w:val="28"/>
          <w:szCs w:val="28"/>
          <w:u w:val="single"/>
        </w:rPr>
      </w:pPr>
    </w:p>
    <w:p w:rsidR="003546CA" w:rsidRDefault="003546CA" w:rsidP="003546CA">
      <w:pPr>
        <w:jc w:val="center"/>
        <w:rPr>
          <w:b/>
          <w:sz w:val="36"/>
          <w:szCs w:val="36"/>
        </w:rPr>
      </w:pPr>
      <w:r>
        <w:rPr>
          <w:b/>
          <w:sz w:val="36"/>
          <w:szCs w:val="36"/>
        </w:rPr>
        <w:t>КОМИТЕТ МЕСТНОГО САМОУПРАВЛЕНИЯ</w:t>
      </w:r>
    </w:p>
    <w:p w:rsidR="003546CA" w:rsidRDefault="003546CA" w:rsidP="003546CA">
      <w:pPr>
        <w:tabs>
          <w:tab w:val="left" w:pos="9072"/>
        </w:tabs>
        <w:jc w:val="center"/>
        <w:rPr>
          <w:b/>
          <w:sz w:val="36"/>
          <w:szCs w:val="36"/>
        </w:rPr>
      </w:pPr>
      <w:r>
        <w:rPr>
          <w:b/>
          <w:sz w:val="36"/>
          <w:szCs w:val="36"/>
        </w:rPr>
        <w:t xml:space="preserve"> ЕЛИЗАВЕТИНСКОГО СЕЛЬСОВЕТА </w:t>
      </w:r>
    </w:p>
    <w:p w:rsidR="003546CA" w:rsidRDefault="003546CA" w:rsidP="003546CA">
      <w:pPr>
        <w:tabs>
          <w:tab w:val="left" w:pos="9072"/>
        </w:tabs>
        <w:jc w:val="center"/>
        <w:rPr>
          <w:b/>
          <w:sz w:val="36"/>
          <w:szCs w:val="36"/>
        </w:rPr>
      </w:pPr>
      <w:r>
        <w:rPr>
          <w:b/>
          <w:sz w:val="36"/>
          <w:szCs w:val="36"/>
        </w:rPr>
        <w:t>МОКШАНСКОГО РАЙОНА ПЕНЗЕНСКОЙ ОБЛАСТИ ВОСЬМОГО СОЗЫВА</w:t>
      </w:r>
    </w:p>
    <w:p w:rsidR="003546CA" w:rsidRDefault="003546CA" w:rsidP="003546CA">
      <w:pPr>
        <w:tabs>
          <w:tab w:val="left" w:pos="9072"/>
        </w:tabs>
        <w:jc w:val="center"/>
        <w:rPr>
          <w:b/>
          <w:sz w:val="28"/>
          <w:szCs w:val="28"/>
        </w:rPr>
      </w:pPr>
    </w:p>
    <w:p w:rsidR="003546CA" w:rsidRDefault="003546CA" w:rsidP="003546CA">
      <w:pPr>
        <w:tabs>
          <w:tab w:val="left" w:pos="9072"/>
        </w:tabs>
        <w:jc w:val="center"/>
        <w:rPr>
          <w:b/>
          <w:sz w:val="28"/>
          <w:szCs w:val="28"/>
        </w:rPr>
      </w:pPr>
      <w:r>
        <w:rPr>
          <w:b/>
          <w:sz w:val="28"/>
          <w:szCs w:val="28"/>
        </w:rPr>
        <w:t>РЕШЕНИЕ</w:t>
      </w:r>
    </w:p>
    <w:p w:rsidR="003546CA" w:rsidRDefault="003546CA" w:rsidP="003546CA">
      <w:pPr>
        <w:tabs>
          <w:tab w:val="left" w:pos="9072"/>
        </w:tabs>
        <w:jc w:val="center"/>
      </w:pPr>
      <w:r>
        <w:t>от  06.03.2025  № 72 – 20/8</w:t>
      </w:r>
    </w:p>
    <w:p w:rsidR="003546CA" w:rsidRDefault="003546CA" w:rsidP="003546CA">
      <w:pPr>
        <w:jc w:val="center"/>
      </w:pPr>
      <w:r>
        <w:t>с</w:t>
      </w:r>
      <w:proofErr w:type="gramStart"/>
      <w:r>
        <w:t>.Е</w:t>
      </w:r>
      <w:proofErr w:type="gramEnd"/>
      <w:r>
        <w:t>лизаветино</w:t>
      </w:r>
    </w:p>
    <w:p w:rsidR="003546CA" w:rsidRDefault="003546CA" w:rsidP="003546CA">
      <w:pPr>
        <w:jc w:val="center"/>
        <w:rPr>
          <w:b/>
          <w:bCs/>
          <w:sz w:val="28"/>
          <w:szCs w:val="28"/>
        </w:rPr>
      </w:pPr>
      <w:r>
        <w:rPr>
          <w:b/>
          <w:bCs/>
          <w:sz w:val="28"/>
          <w:szCs w:val="28"/>
        </w:rPr>
        <w:t xml:space="preserve">Об исполнении бюджета Елизаветинского сельсовета </w:t>
      </w:r>
      <w:proofErr w:type="spellStart"/>
      <w:r>
        <w:rPr>
          <w:b/>
          <w:bCs/>
          <w:sz w:val="28"/>
          <w:szCs w:val="28"/>
        </w:rPr>
        <w:t>Мокшанского</w:t>
      </w:r>
      <w:proofErr w:type="spellEnd"/>
      <w:r>
        <w:rPr>
          <w:b/>
          <w:bCs/>
          <w:sz w:val="28"/>
          <w:szCs w:val="28"/>
        </w:rPr>
        <w:t xml:space="preserve"> района Пензенской области за 2024 год</w:t>
      </w:r>
    </w:p>
    <w:p w:rsidR="003546CA" w:rsidRDefault="003546CA" w:rsidP="003546CA">
      <w:pPr>
        <w:jc w:val="center"/>
      </w:pPr>
    </w:p>
    <w:p w:rsidR="003546CA" w:rsidRDefault="003546CA" w:rsidP="003546CA">
      <w:pPr>
        <w:jc w:val="center"/>
        <w:rPr>
          <w:sz w:val="28"/>
          <w:szCs w:val="28"/>
        </w:rPr>
      </w:pPr>
    </w:p>
    <w:p w:rsidR="003546CA" w:rsidRPr="00F4367A" w:rsidRDefault="003546CA" w:rsidP="003546CA">
      <w:pPr>
        <w:ind w:firstLine="709"/>
        <w:jc w:val="both"/>
        <w:rPr>
          <w:sz w:val="28"/>
          <w:szCs w:val="28"/>
        </w:rPr>
      </w:pPr>
      <w:r w:rsidRPr="00F4367A">
        <w:rPr>
          <w:sz w:val="28"/>
          <w:szCs w:val="28"/>
        </w:rPr>
        <w:t xml:space="preserve">Финансирование расходов бюджета Елизаветинского сельсовета </w:t>
      </w:r>
      <w:proofErr w:type="spellStart"/>
      <w:r>
        <w:rPr>
          <w:sz w:val="28"/>
          <w:szCs w:val="28"/>
        </w:rPr>
        <w:t>Мокшанского</w:t>
      </w:r>
      <w:proofErr w:type="spellEnd"/>
      <w:r>
        <w:rPr>
          <w:sz w:val="28"/>
          <w:szCs w:val="28"/>
        </w:rPr>
        <w:t xml:space="preserve"> района в течение</w:t>
      </w:r>
      <w:r w:rsidRPr="00F4367A">
        <w:rPr>
          <w:sz w:val="28"/>
          <w:szCs w:val="28"/>
        </w:rPr>
        <w:t xml:space="preserve"> 202</w:t>
      </w:r>
      <w:r>
        <w:rPr>
          <w:sz w:val="28"/>
          <w:szCs w:val="28"/>
        </w:rPr>
        <w:t>4</w:t>
      </w:r>
      <w:r w:rsidRPr="00F4367A">
        <w:rPr>
          <w:sz w:val="28"/>
          <w:szCs w:val="28"/>
        </w:rPr>
        <w:t xml:space="preserve"> года осуществлялось согласно решению Комитета местного самоуправления Елизаветинского сельсовета  </w:t>
      </w:r>
      <w:proofErr w:type="spellStart"/>
      <w:r w:rsidRPr="00F4367A">
        <w:rPr>
          <w:sz w:val="28"/>
          <w:szCs w:val="28"/>
        </w:rPr>
        <w:t>Мокшанского</w:t>
      </w:r>
      <w:proofErr w:type="spellEnd"/>
      <w:r w:rsidRPr="00F4367A">
        <w:rPr>
          <w:sz w:val="28"/>
          <w:szCs w:val="28"/>
        </w:rPr>
        <w:t xml:space="preserve"> района от 2</w:t>
      </w:r>
      <w:r>
        <w:rPr>
          <w:sz w:val="28"/>
          <w:szCs w:val="28"/>
        </w:rPr>
        <w:t>1</w:t>
      </w:r>
      <w:r w:rsidRPr="00F4367A">
        <w:rPr>
          <w:sz w:val="28"/>
          <w:szCs w:val="28"/>
        </w:rPr>
        <w:t>.12.202</w:t>
      </w:r>
      <w:r>
        <w:rPr>
          <w:sz w:val="28"/>
          <w:szCs w:val="28"/>
        </w:rPr>
        <w:t>3 № 302</w:t>
      </w:r>
      <w:r w:rsidRPr="00F4367A">
        <w:rPr>
          <w:sz w:val="28"/>
          <w:szCs w:val="28"/>
        </w:rPr>
        <w:t>-</w:t>
      </w:r>
      <w:r>
        <w:rPr>
          <w:sz w:val="28"/>
          <w:szCs w:val="28"/>
        </w:rPr>
        <w:t>113</w:t>
      </w:r>
      <w:r w:rsidRPr="00F4367A">
        <w:rPr>
          <w:sz w:val="28"/>
          <w:szCs w:val="28"/>
        </w:rPr>
        <w:t xml:space="preserve">/7 «О бюджете Елизаветинского сельсовета </w:t>
      </w:r>
      <w:proofErr w:type="spellStart"/>
      <w:r w:rsidRPr="00F4367A">
        <w:rPr>
          <w:sz w:val="28"/>
          <w:szCs w:val="28"/>
        </w:rPr>
        <w:t>Мокшанского</w:t>
      </w:r>
      <w:proofErr w:type="spellEnd"/>
      <w:r w:rsidRPr="00F4367A">
        <w:rPr>
          <w:sz w:val="28"/>
          <w:szCs w:val="28"/>
        </w:rPr>
        <w:t xml:space="preserve"> района Пензенской области на 202</w:t>
      </w:r>
      <w:r>
        <w:rPr>
          <w:sz w:val="28"/>
          <w:szCs w:val="28"/>
        </w:rPr>
        <w:t>4</w:t>
      </w:r>
      <w:r w:rsidRPr="00F4367A">
        <w:rPr>
          <w:sz w:val="28"/>
          <w:szCs w:val="28"/>
        </w:rPr>
        <w:t xml:space="preserve"> год и на плановый период 202</w:t>
      </w:r>
      <w:r>
        <w:rPr>
          <w:sz w:val="28"/>
          <w:szCs w:val="28"/>
        </w:rPr>
        <w:t>5 и 2026</w:t>
      </w:r>
      <w:r w:rsidRPr="00F4367A">
        <w:rPr>
          <w:sz w:val="28"/>
          <w:szCs w:val="28"/>
        </w:rPr>
        <w:t xml:space="preserve"> годов»  (с последующими изменениями). </w:t>
      </w:r>
    </w:p>
    <w:p w:rsidR="003546CA" w:rsidRDefault="003546CA" w:rsidP="003546CA">
      <w:pPr>
        <w:rPr>
          <w:sz w:val="28"/>
          <w:szCs w:val="28"/>
        </w:rPr>
      </w:pPr>
      <w:r w:rsidRPr="00F4367A">
        <w:rPr>
          <w:sz w:val="28"/>
          <w:szCs w:val="28"/>
        </w:rPr>
        <w:t xml:space="preserve">         </w:t>
      </w:r>
      <w:proofErr w:type="gramStart"/>
      <w:r w:rsidRPr="00F4367A">
        <w:rPr>
          <w:sz w:val="28"/>
          <w:szCs w:val="28"/>
        </w:rPr>
        <w:t xml:space="preserve">В соответствии с Бюджетным кодексом Российской Федерации, решением Комитета местного самоуправления Елизаветинского сельсовета  </w:t>
      </w:r>
      <w:proofErr w:type="spellStart"/>
      <w:r w:rsidRPr="00F4367A">
        <w:rPr>
          <w:sz w:val="28"/>
          <w:szCs w:val="28"/>
        </w:rPr>
        <w:t>Мокшанского</w:t>
      </w:r>
      <w:proofErr w:type="spellEnd"/>
      <w:r w:rsidRPr="00F4367A">
        <w:rPr>
          <w:sz w:val="28"/>
          <w:szCs w:val="28"/>
        </w:rPr>
        <w:t xml:space="preserve"> района Пензенской области от 01.04.2022 № 203-72/</w:t>
      </w:r>
      <w:r>
        <w:rPr>
          <w:sz w:val="28"/>
          <w:szCs w:val="28"/>
        </w:rPr>
        <w:t>7</w:t>
      </w:r>
      <w:r w:rsidRPr="00F4367A">
        <w:rPr>
          <w:sz w:val="28"/>
          <w:szCs w:val="28"/>
        </w:rPr>
        <w:t xml:space="preserve"> «Об утверждении Положения о бюджетном процессе в Елизаветинского сельсовете </w:t>
      </w:r>
      <w:proofErr w:type="spellStart"/>
      <w:r w:rsidRPr="00F4367A">
        <w:rPr>
          <w:sz w:val="28"/>
          <w:szCs w:val="28"/>
        </w:rPr>
        <w:t>Мокшанского</w:t>
      </w:r>
      <w:proofErr w:type="spellEnd"/>
      <w:r w:rsidRPr="00F4367A">
        <w:rPr>
          <w:sz w:val="28"/>
          <w:szCs w:val="28"/>
        </w:rPr>
        <w:t xml:space="preserve"> района Пензенской области» (с последующими изменениями),</w:t>
      </w:r>
      <w:r>
        <w:rPr>
          <w:sz w:val="28"/>
          <w:szCs w:val="28"/>
        </w:rPr>
        <w:t xml:space="preserve"> -</w:t>
      </w:r>
      <w:proofErr w:type="gramEnd"/>
    </w:p>
    <w:p w:rsidR="003546CA" w:rsidRDefault="003546CA" w:rsidP="003546CA">
      <w:pPr>
        <w:rPr>
          <w:sz w:val="28"/>
          <w:szCs w:val="28"/>
        </w:rPr>
      </w:pPr>
    </w:p>
    <w:p w:rsidR="003546CA" w:rsidRDefault="003546CA" w:rsidP="003546CA">
      <w:pPr>
        <w:pStyle w:val="a0"/>
        <w:numPr>
          <w:ilvl w:val="0"/>
          <w:numId w:val="0"/>
        </w:numPr>
        <w:tabs>
          <w:tab w:val="left" w:pos="708"/>
        </w:tabs>
        <w:jc w:val="center"/>
        <w:rPr>
          <w:b/>
          <w:bCs/>
          <w:sz w:val="28"/>
          <w:szCs w:val="28"/>
        </w:rPr>
      </w:pPr>
      <w:r>
        <w:rPr>
          <w:b/>
          <w:bCs/>
          <w:sz w:val="28"/>
          <w:szCs w:val="28"/>
        </w:rPr>
        <w:t xml:space="preserve">Комитет местного самоуправления Елизаветинского сельсовета </w:t>
      </w:r>
      <w:proofErr w:type="spellStart"/>
      <w:r>
        <w:rPr>
          <w:b/>
          <w:bCs/>
          <w:sz w:val="28"/>
          <w:szCs w:val="28"/>
        </w:rPr>
        <w:t>Мокшанского</w:t>
      </w:r>
      <w:proofErr w:type="spellEnd"/>
      <w:r>
        <w:rPr>
          <w:b/>
          <w:bCs/>
          <w:sz w:val="28"/>
          <w:szCs w:val="28"/>
        </w:rPr>
        <w:t xml:space="preserve"> района Пензенской области решил:</w:t>
      </w:r>
    </w:p>
    <w:p w:rsidR="003546CA" w:rsidRPr="00F4367A" w:rsidRDefault="003546CA" w:rsidP="003546CA">
      <w:pPr>
        <w:ind w:firstLine="720"/>
        <w:jc w:val="both"/>
        <w:rPr>
          <w:sz w:val="28"/>
          <w:szCs w:val="28"/>
        </w:rPr>
      </w:pPr>
      <w:r w:rsidRPr="00F4367A">
        <w:rPr>
          <w:sz w:val="28"/>
          <w:szCs w:val="28"/>
        </w:rPr>
        <w:t xml:space="preserve">1. Утвердить отчет об исполнении бюджета Елизаветинского сельсовета </w:t>
      </w:r>
      <w:proofErr w:type="spellStart"/>
      <w:r w:rsidRPr="00F4367A">
        <w:rPr>
          <w:sz w:val="28"/>
          <w:szCs w:val="28"/>
        </w:rPr>
        <w:t>Мокшанского</w:t>
      </w:r>
      <w:proofErr w:type="spellEnd"/>
      <w:r w:rsidRPr="00F4367A">
        <w:rPr>
          <w:sz w:val="28"/>
          <w:szCs w:val="28"/>
        </w:rPr>
        <w:t xml:space="preserve"> района Пензенской области </w:t>
      </w:r>
      <w:r>
        <w:rPr>
          <w:bCs/>
          <w:sz w:val="28"/>
          <w:szCs w:val="28"/>
        </w:rPr>
        <w:t>за</w:t>
      </w:r>
      <w:r w:rsidRPr="00F4367A">
        <w:rPr>
          <w:bCs/>
          <w:sz w:val="28"/>
          <w:szCs w:val="28"/>
        </w:rPr>
        <w:t xml:space="preserve"> 202</w:t>
      </w:r>
      <w:r>
        <w:rPr>
          <w:bCs/>
          <w:sz w:val="28"/>
          <w:szCs w:val="28"/>
        </w:rPr>
        <w:t>4</w:t>
      </w:r>
      <w:r w:rsidRPr="00F4367A">
        <w:rPr>
          <w:sz w:val="28"/>
          <w:szCs w:val="28"/>
        </w:rPr>
        <w:t xml:space="preserve"> год по доходам в сумме </w:t>
      </w:r>
      <w:r>
        <w:rPr>
          <w:sz w:val="28"/>
          <w:szCs w:val="28"/>
        </w:rPr>
        <w:t>4108,924</w:t>
      </w:r>
      <w:r w:rsidRPr="00F4367A">
        <w:rPr>
          <w:sz w:val="28"/>
          <w:szCs w:val="28"/>
        </w:rPr>
        <w:t xml:space="preserve"> тыс. руб.,  расходам в сумме </w:t>
      </w:r>
      <w:r>
        <w:rPr>
          <w:sz w:val="28"/>
          <w:szCs w:val="28"/>
        </w:rPr>
        <w:t>4103,763</w:t>
      </w:r>
      <w:r w:rsidRPr="00F4367A">
        <w:rPr>
          <w:sz w:val="28"/>
          <w:szCs w:val="28"/>
        </w:rPr>
        <w:t xml:space="preserve"> тыс. руб. </w:t>
      </w:r>
    </w:p>
    <w:p w:rsidR="003546CA" w:rsidRPr="00F4367A" w:rsidRDefault="003546CA" w:rsidP="003546CA">
      <w:pPr>
        <w:ind w:firstLine="720"/>
        <w:jc w:val="both"/>
        <w:rPr>
          <w:sz w:val="28"/>
          <w:szCs w:val="28"/>
        </w:rPr>
      </w:pPr>
      <w:r w:rsidRPr="00F4367A">
        <w:rPr>
          <w:sz w:val="28"/>
          <w:szCs w:val="28"/>
        </w:rPr>
        <w:t xml:space="preserve">1.1. Утвердить отчет об исполнении доходной части бюджета  Елизаветинского сельсовета </w:t>
      </w:r>
      <w:proofErr w:type="spellStart"/>
      <w:r w:rsidRPr="00F4367A">
        <w:rPr>
          <w:sz w:val="28"/>
          <w:szCs w:val="28"/>
        </w:rPr>
        <w:t>Мокшанского</w:t>
      </w:r>
      <w:proofErr w:type="spellEnd"/>
      <w:r w:rsidRPr="00F4367A">
        <w:rPr>
          <w:sz w:val="28"/>
          <w:szCs w:val="28"/>
        </w:rPr>
        <w:t xml:space="preserve"> района Пензенской области по кодам классификации доходов бюджета з</w:t>
      </w:r>
      <w:r>
        <w:rPr>
          <w:bCs/>
          <w:sz w:val="28"/>
          <w:szCs w:val="28"/>
        </w:rPr>
        <w:t>а 2024</w:t>
      </w:r>
      <w:r w:rsidRPr="00F4367A">
        <w:rPr>
          <w:sz w:val="28"/>
          <w:szCs w:val="28"/>
        </w:rPr>
        <w:t xml:space="preserve"> год</w:t>
      </w:r>
      <w:r w:rsidRPr="00F4367A">
        <w:rPr>
          <w:bCs/>
          <w:sz w:val="28"/>
          <w:szCs w:val="28"/>
        </w:rPr>
        <w:t xml:space="preserve"> </w:t>
      </w:r>
      <w:r w:rsidRPr="00F4367A">
        <w:rPr>
          <w:sz w:val="28"/>
          <w:szCs w:val="28"/>
        </w:rPr>
        <w:t xml:space="preserve">согласно приложению № 1. </w:t>
      </w:r>
    </w:p>
    <w:p w:rsidR="003546CA" w:rsidRPr="00F4367A" w:rsidRDefault="003546CA" w:rsidP="003546CA">
      <w:pPr>
        <w:ind w:firstLine="720"/>
        <w:jc w:val="both"/>
        <w:rPr>
          <w:sz w:val="28"/>
          <w:szCs w:val="28"/>
        </w:rPr>
      </w:pPr>
      <w:r w:rsidRPr="00F4367A">
        <w:rPr>
          <w:sz w:val="28"/>
          <w:szCs w:val="28"/>
        </w:rPr>
        <w:t xml:space="preserve">1.2. Утвердить отчет об исполнении </w:t>
      </w:r>
      <w:proofErr w:type="gramStart"/>
      <w:r w:rsidRPr="00F4367A">
        <w:rPr>
          <w:sz w:val="28"/>
          <w:szCs w:val="28"/>
        </w:rPr>
        <w:t>источников финансирования дефицита бюджета  Елизаветинского сельсовета</w:t>
      </w:r>
      <w:proofErr w:type="gramEnd"/>
      <w:r w:rsidRPr="00F4367A">
        <w:rPr>
          <w:sz w:val="28"/>
          <w:szCs w:val="28"/>
        </w:rPr>
        <w:t xml:space="preserve"> </w:t>
      </w:r>
      <w:proofErr w:type="spellStart"/>
      <w:r w:rsidRPr="00F4367A">
        <w:rPr>
          <w:sz w:val="28"/>
          <w:szCs w:val="28"/>
        </w:rPr>
        <w:t>Мокшанского</w:t>
      </w:r>
      <w:proofErr w:type="spellEnd"/>
      <w:r w:rsidRPr="00F4367A">
        <w:rPr>
          <w:sz w:val="28"/>
          <w:szCs w:val="28"/>
        </w:rPr>
        <w:t xml:space="preserve"> района Пензенской области по кодам классификации источников финансирования дефицита бюджета </w:t>
      </w:r>
      <w:r>
        <w:rPr>
          <w:bCs/>
          <w:sz w:val="28"/>
          <w:szCs w:val="28"/>
        </w:rPr>
        <w:t>за</w:t>
      </w:r>
      <w:r w:rsidRPr="00F4367A">
        <w:rPr>
          <w:bCs/>
          <w:sz w:val="28"/>
          <w:szCs w:val="28"/>
        </w:rPr>
        <w:t xml:space="preserve"> 202</w:t>
      </w:r>
      <w:r>
        <w:rPr>
          <w:bCs/>
          <w:sz w:val="28"/>
          <w:szCs w:val="28"/>
        </w:rPr>
        <w:t>4</w:t>
      </w:r>
      <w:r w:rsidRPr="00F4367A">
        <w:rPr>
          <w:sz w:val="28"/>
          <w:szCs w:val="28"/>
        </w:rPr>
        <w:t xml:space="preserve"> год</w:t>
      </w:r>
      <w:r w:rsidRPr="00F4367A">
        <w:rPr>
          <w:bCs/>
          <w:sz w:val="28"/>
          <w:szCs w:val="28"/>
        </w:rPr>
        <w:t xml:space="preserve"> </w:t>
      </w:r>
      <w:r w:rsidRPr="00F4367A">
        <w:rPr>
          <w:sz w:val="28"/>
          <w:szCs w:val="28"/>
        </w:rPr>
        <w:t>согласно приложению  № 2.</w:t>
      </w:r>
    </w:p>
    <w:p w:rsidR="003546CA" w:rsidRPr="00F4367A" w:rsidRDefault="003546CA" w:rsidP="003546CA">
      <w:pPr>
        <w:ind w:firstLine="720"/>
        <w:jc w:val="both"/>
        <w:rPr>
          <w:sz w:val="28"/>
          <w:szCs w:val="28"/>
        </w:rPr>
      </w:pPr>
      <w:r w:rsidRPr="00F4367A">
        <w:rPr>
          <w:sz w:val="28"/>
          <w:szCs w:val="28"/>
        </w:rPr>
        <w:t xml:space="preserve">1.3. Утвердить отчет об исполнении бюджета Елизаветинского сельсовета </w:t>
      </w:r>
      <w:proofErr w:type="spellStart"/>
      <w:r w:rsidRPr="00F4367A">
        <w:rPr>
          <w:sz w:val="28"/>
          <w:szCs w:val="28"/>
        </w:rPr>
        <w:t>Мокшанского</w:t>
      </w:r>
      <w:proofErr w:type="spellEnd"/>
      <w:r w:rsidRPr="00F4367A">
        <w:rPr>
          <w:sz w:val="28"/>
          <w:szCs w:val="28"/>
        </w:rPr>
        <w:t xml:space="preserve"> района Пензенской области по разделам, подразделам классификации расходов бюджета </w:t>
      </w:r>
      <w:r w:rsidRPr="00F4367A">
        <w:rPr>
          <w:bCs/>
          <w:sz w:val="28"/>
          <w:szCs w:val="28"/>
        </w:rPr>
        <w:t>за 202</w:t>
      </w:r>
      <w:r>
        <w:rPr>
          <w:bCs/>
          <w:sz w:val="28"/>
          <w:szCs w:val="28"/>
        </w:rPr>
        <w:t>4</w:t>
      </w:r>
      <w:r w:rsidRPr="00F4367A">
        <w:rPr>
          <w:sz w:val="28"/>
          <w:szCs w:val="28"/>
        </w:rPr>
        <w:t xml:space="preserve"> год,  согласно приложению № 3.</w:t>
      </w:r>
    </w:p>
    <w:p w:rsidR="003546CA" w:rsidRPr="00F4367A" w:rsidRDefault="003546CA" w:rsidP="003546CA">
      <w:pPr>
        <w:ind w:firstLine="720"/>
        <w:jc w:val="both"/>
        <w:rPr>
          <w:sz w:val="28"/>
          <w:szCs w:val="28"/>
        </w:rPr>
      </w:pPr>
      <w:r w:rsidRPr="00F4367A">
        <w:rPr>
          <w:sz w:val="28"/>
          <w:szCs w:val="28"/>
        </w:rPr>
        <w:t xml:space="preserve">1.4. Утвердить отчет об </w:t>
      </w:r>
      <w:bookmarkStart w:id="4" w:name="_Hlk134692202"/>
      <w:r w:rsidRPr="00F4367A">
        <w:rPr>
          <w:sz w:val="28"/>
          <w:szCs w:val="28"/>
        </w:rPr>
        <w:t xml:space="preserve">исполнении бюджета Елизаветинского сельсовета </w:t>
      </w:r>
      <w:proofErr w:type="spellStart"/>
      <w:r w:rsidRPr="00F4367A">
        <w:rPr>
          <w:sz w:val="28"/>
          <w:szCs w:val="28"/>
        </w:rPr>
        <w:t>Мокшанского</w:t>
      </w:r>
      <w:proofErr w:type="spellEnd"/>
      <w:r w:rsidRPr="00F4367A">
        <w:rPr>
          <w:sz w:val="28"/>
          <w:szCs w:val="28"/>
        </w:rPr>
        <w:t xml:space="preserve"> района Пензенской области по ведомственной структуре расходов бюджета </w:t>
      </w:r>
      <w:r>
        <w:rPr>
          <w:bCs/>
          <w:sz w:val="28"/>
          <w:szCs w:val="28"/>
        </w:rPr>
        <w:t>за</w:t>
      </w:r>
      <w:r w:rsidRPr="00F4367A">
        <w:rPr>
          <w:bCs/>
          <w:sz w:val="28"/>
          <w:szCs w:val="28"/>
        </w:rPr>
        <w:t xml:space="preserve"> 202</w:t>
      </w:r>
      <w:r>
        <w:rPr>
          <w:bCs/>
          <w:sz w:val="28"/>
          <w:szCs w:val="28"/>
        </w:rPr>
        <w:t>4</w:t>
      </w:r>
      <w:r w:rsidRPr="00F4367A">
        <w:rPr>
          <w:sz w:val="28"/>
          <w:szCs w:val="28"/>
        </w:rPr>
        <w:t xml:space="preserve"> год</w:t>
      </w:r>
      <w:bookmarkEnd w:id="4"/>
      <w:r w:rsidRPr="00F4367A">
        <w:rPr>
          <w:sz w:val="28"/>
          <w:szCs w:val="28"/>
        </w:rPr>
        <w:t>, согласно приложению № 4.</w:t>
      </w:r>
    </w:p>
    <w:p w:rsidR="003546CA" w:rsidRPr="00F4367A" w:rsidRDefault="003546CA" w:rsidP="003546CA">
      <w:pPr>
        <w:ind w:firstLine="720"/>
        <w:jc w:val="both"/>
        <w:rPr>
          <w:sz w:val="28"/>
          <w:szCs w:val="28"/>
        </w:rPr>
      </w:pPr>
      <w:r w:rsidRPr="00F4367A">
        <w:rPr>
          <w:sz w:val="28"/>
          <w:szCs w:val="28"/>
        </w:rPr>
        <w:lastRenderedPageBreak/>
        <w:t xml:space="preserve">1.5. Утвердить отчет об использовании средств из резервного фонда администрации Елизаветинского сельсовета </w:t>
      </w:r>
      <w:proofErr w:type="spellStart"/>
      <w:r w:rsidRPr="00F4367A">
        <w:rPr>
          <w:sz w:val="28"/>
          <w:szCs w:val="28"/>
        </w:rPr>
        <w:t>Мокшанско</w:t>
      </w:r>
      <w:r>
        <w:rPr>
          <w:sz w:val="28"/>
          <w:szCs w:val="28"/>
        </w:rPr>
        <w:t>го</w:t>
      </w:r>
      <w:proofErr w:type="spellEnd"/>
      <w:r>
        <w:rPr>
          <w:sz w:val="28"/>
          <w:szCs w:val="28"/>
        </w:rPr>
        <w:t xml:space="preserve"> района Пензенской области за</w:t>
      </w:r>
      <w:r w:rsidRPr="00F4367A">
        <w:rPr>
          <w:sz w:val="28"/>
          <w:szCs w:val="28"/>
        </w:rPr>
        <w:t xml:space="preserve"> 202</w:t>
      </w:r>
      <w:r>
        <w:rPr>
          <w:sz w:val="28"/>
          <w:szCs w:val="28"/>
        </w:rPr>
        <w:t>4</w:t>
      </w:r>
      <w:r w:rsidRPr="00F4367A">
        <w:rPr>
          <w:sz w:val="28"/>
          <w:szCs w:val="28"/>
        </w:rPr>
        <w:t xml:space="preserve"> год, согласно приложению  № 5.</w:t>
      </w:r>
    </w:p>
    <w:p w:rsidR="003546CA" w:rsidRPr="00F4367A" w:rsidRDefault="003546CA" w:rsidP="003546CA">
      <w:pPr>
        <w:ind w:firstLine="720"/>
        <w:jc w:val="both"/>
        <w:rPr>
          <w:sz w:val="28"/>
          <w:szCs w:val="28"/>
        </w:rPr>
      </w:pPr>
      <w:r w:rsidRPr="00F4367A">
        <w:rPr>
          <w:sz w:val="28"/>
          <w:szCs w:val="28"/>
        </w:rPr>
        <w:t>1.6</w:t>
      </w:r>
      <w:proofErr w:type="gramStart"/>
      <w:r w:rsidRPr="00F4367A">
        <w:rPr>
          <w:sz w:val="28"/>
          <w:szCs w:val="28"/>
        </w:rPr>
        <w:t xml:space="preserve">  У</w:t>
      </w:r>
      <w:proofErr w:type="gramEnd"/>
      <w:r w:rsidRPr="00F4367A">
        <w:rPr>
          <w:sz w:val="28"/>
          <w:szCs w:val="28"/>
        </w:rPr>
        <w:t xml:space="preserve">твердить отчет о предоставлении и погашении бюджетных кредитов администрации Елизаветинского сельсовета </w:t>
      </w:r>
      <w:proofErr w:type="spellStart"/>
      <w:r w:rsidRPr="00F4367A">
        <w:rPr>
          <w:sz w:val="28"/>
          <w:szCs w:val="28"/>
        </w:rPr>
        <w:t>Мокшанско</w:t>
      </w:r>
      <w:r>
        <w:rPr>
          <w:sz w:val="28"/>
          <w:szCs w:val="28"/>
        </w:rPr>
        <w:t>го</w:t>
      </w:r>
      <w:proofErr w:type="spellEnd"/>
      <w:r>
        <w:rPr>
          <w:sz w:val="28"/>
          <w:szCs w:val="28"/>
        </w:rPr>
        <w:t xml:space="preserve"> района Пензенской области за</w:t>
      </w:r>
      <w:r w:rsidRPr="00F4367A">
        <w:rPr>
          <w:sz w:val="28"/>
          <w:szCs w:val="28"/>
        </w:rPr>
        <w:t xml:space="preserve"> </w:t>
      </w:r>
      <w:r w:rsidRPr="00F4367A">
        <w:rPr>
          <w:bCs/>
          <w:sz w:val="28"/>
          <w:szCs w:val="28"/>
        </w:rPr>
        <w:t>202</w:t>
      </w:r>
      <w:r>
        <w:rPr>
          <w:bCs/>
          <w:sz w:val="28"/>
          <w:szCs w:val="28"/>
        </w:rPr>
        <w:t>4</w:t>
      </w:r>
      <w:r w:rsidRPr="00F4367A">
        <w:rPr>
          <w:bCs/>
          <w:sz w:val="28"/>
          <w:szCs w:val="28"/>
        </w:rPr>
        <w:t xml:space="preserve">  год</w:t>
      </w:r>
      <w:r w:rsidRPr="00F4367A">
        <w:rPr>
          <w:sz w:val="28"/>
          <w:szCs w:val="28"/>
        </w:rPr>
        <w:t xml:space="preserve"> согласно приложению № 6.</w:t>
      </w:r>
    </w:p>
    <w:p w:rsidR="003546CA" w:rsidRPr="00F4367A" w:rsidRDefault="003546CA" w:rsidP="003546CA">
      <w:pPr>
        <w:rPr>
          <w:sz w:val="28"/>
          <w:szCs w:val="28"/>
        </w:rPr>
      </w:pPr>
      <w:r w:rsidRPr="00F4367A">
        <w:rPr>
          <w:sz w:val="28"/>
          <w:szCs w:val="28"/>
        </w:rPr>
        <w:t xml:space="preserve">            1.7</w:t>
      </w:r>
      <w:proofErr w:type="gramStart"/>
      <w:r w:rsidRPr="00F4367A">
        <w:rPr>
          <w:sz w:val="28"/>
          <w:szCs w:val="28"/>
        </w:rPr>
        <w:t xml:space="preserve">    У</w:t>
      </w:r>
      <w:proofErr w:type="gramEnd"/>
      <w:r w:rsidRPr="00F4367A">
        <w:rPr>
          <w:sz w:val="28"/>
          <w:szCs w:val="28"/>
        </w:rPr>
        <w:t xml:space="preserve">твердить отчет о состоянии и структуре муниципального внутреннего долга администрации Елизаветинского сельсовета </w:t>
      </w:r>
      <w:proofErr w:type="spellStart"/>
      <w:r w:rsidRPr="00F4367A">
        <w:rPr>
          <w:sz w:val="28"/>
          <w:szCs w:val="28"/>
        </w:rPr>
        <w:t>Мокшанско</w:t>
      </w:r>
      <w:r>
        <w:rPr>
          <w:sz w:val="28"/>
          <w:szCs w:val="28"/>
        </w:rPr>
        <w:t>го</w:t>
      </w:r>
      <w:proofErr w:type="spellEnd"/>
      <w:r>
        <w:rPr>
          <w:sz w:val="28"/>
          <w:szCs w:val="28"/>
        </w:rPr>
        <w:t xml:space="preserve"> района Пензенской области за</w:t>
      </w:r>
      <w:r w:rsidRPr="00F4367A">
        <w:rPr>
          <w:sz w:val="28"/>
          <w:szCs w:val="28"/>
        </w:rPr>
        <w:t xml:space="preserve"> </w:t>
      </w:r>
      <w:r w:rsidRPr="00F4367A">
        <w:rPr>
          <w:bCs/>
          <w:sz w:val="28"/>
          <w:szCs w:val="28"/>
        </w:rPr>
        <w:t>202</w:t>
      </w:r>
      <w:r>
        <w:rPr>
          <w:bCs/>
          <w:sz w:val="28"/>
          <w:szCs w:val="28"/>
        </w:rPr>
        <w:t>4</w:t>
      </w:r>
      <w:r w:rsidRPr="00F4367A">
        <w:rPr>
          <w:bCs/>
          <w:sz w:val="28"/>
          <w:szCs w:val="28"/>
        </w:rPr>
        <w:t xml:space="preserve"> года</w:t>
      </w:r>
      <w:r w:rsidRPr="00F4367A">
        <w:rPr>
          <w:sz w:val="28"/>
          <w:szCs w:val="28"/>
        </w:rPr>
        <w:t xml:space="preserve"> согласно приложению № 7.</w:t>
      </w:r>
    </w:p>
    <w:p w:rsidR="003546CA" w:rsidRDefault="003546CA" w:rsidP="003546CA">
      <w:pPr>
        <w:pStyle w:val="a0"/>
        <w:widowControl/>
        <w:numPr>
          <w:ilvl w:val="0"/>
          <w:numId w:val="0"/>
        </w:numPr>
        <w:tabs>
          <w:tab w:val="left" w:pos="708"/>
        </w:tabs>
        <w:spacing w:after="0"/>
        <w:jc w:val="both"/>
        <w:rPr>
          <w:sz w:val="28"/>
          <w:szCs w:val="28"/>
        </w:rPr>
      </w:pPr>
      <w:r>
        <w:rPr>
          <w:sz w:val="28"/>
          <w:szCs w:val="28"/>
        </w:rPr>
        <w:t xml:space="preserve">           2. Опубликовать настоящее решение  в информационном бюллетене «Елизаветинские вести».</w:t>
      </w:r>
    </w:p>
    <w:p w:rsidR="003546CA" w:rsidRDefault="003546CA" w:rsidP="003546CA">
      <w:pPr>
        <w:jc w:val="both"/>
        <w:rPr>
          <w:b/>
          <w:bCs/>
          <w:sz w:val="28"/>
          <w:szCs w:val="28"/>
        </w:rPr>
      </w:pPr>
    </w:p>
    <w:p w:rsidR="003546CA" w:rsidRDefault="003546CA" w:rsidP="003546CA">
      <w:pPr>
        <w:jc w:val="both"/>
        <w:rPr>
          <w:b/>
          <w:bCs/>
          <w:sz w:val="28"/>
          <w:szCs w:val="28"/>
        </w:rPr>
      </w:pPr>
    </w:p>
    <w:p w:rsidR="003546CA" w:rsidRDefault="003546CA" w:rsidP="003546CA">
      <w:pPr>
        <w:jc w:val="both"/>
        <w:rPr>
          <w:b/>
          <w:bCs/>
          <w:sz w:val="28"/>
          <w:szCs w:val="28"/>
        </w:rPr>
      </w:pPr>
      <w:r>
        <w:rPr>
          <w:b/>
          <w:bCs/>
          <w:sz w:val="28"/>
          <w:szCs w:val="28"/>
        </w:rPr>
        <w:t>Глава Елизаветинского сельсовета</w:t>
      </w:r>
    </w:p>
    <w:p w:rsidR="003546CA" w:rsidRDefault="003546CA" w:rsidP="003546CA">
      <w:pPr>
        <w:jc w:val="both"/>
        <w:rPr>
          <w:b/>
          <w:bCs/>
          <w:sz w:val="28"/>
          <w:szCs w:val="28"/>
        </w:rPr>
      </w:pPr>
      <w:proofErr w:type="spellStart"/>
      <w:r>
        <w:rPr>
          <w:b/>
          <w:bCs/>
          <w:sz w:val="28"/>
          <w:szCs w:val="28"/>
        </w:rPr>
        <w:t>Мокшанского</w:t>
      </w:r>
      <w:proofErr w:type="spellEnd"/>
      <w:r>
        <w:rPr>
          <w:b/>
          <w:bCs/>
          <w:sz w:val="28"/>
          <w:szCs w:val="28"/>
        </w:rPr>
        <w:t xml:space="preserve"> района Пензенской области                                        А.Н. Сиднев </w:t>
      </w: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Pr="008F1DFE" w:rsidRDefault="003546CA" w:rsidP="003546CA">
      <w:pPr>
        <w:jc w:val="right"/>
        <w:rPr>
          <w:sz w:val="20"/>
          <w:szCs w:val="20"/>
        </w:rPr>
      </w:pPr>
      <w:r w:rsidRPr="008F1DFE">
        <w:rPr>
          <w:sz w:val="20"/>
          <w:szCs w:val="20"/>
        </w:rPr>
        <w:t>Приложение  1</w:t>
      </w:r>
    </w:p>
    <w:p w:rsidR="003546CA" w:rsidRPr="008F1DFE" w:rsidRDefault="003546CA" w:rsidP="003546CA">
      <w:pPr>
        <w:jc w:val="right"/>
        <w:rPr>
          <w:sz w:val="20"/>
          <w:szCs w:val="20"/>
        </w:rPr>
      </w:pPr>
      <w:r w:rsidRPr="008F1DFE">
        <w:rPr>
          <w:sz w:val="20"/>
          <w:szCs w:val="20"/>
        </w:rPr>
        <w:t xml:space="preserve">УТВЕРЖДЕНО  </w:t>
      </w:r>
    </w:p>
    <w:p w:rsidR="003546CA" w:rsidRPr="008F1DFE" w:rsidRDefault="003546CA" w:rsidP="003546CA">
      <w:pPr>
        <w:jc w:val="right"/>
        <w:rPr>
          <w:sz w:val="20"/>
          <w:szCs w:val="20"/>
        </w:rPr>
      </w:pPr>
      <w:r w:rsidRPr="008F1DFE">
        <w:rPr>
          <w:sz w:val="20"/>
          <w:szCs w:val="20"/>
        </w:rPr>
        <w:t>решением Комитета местного самоуправления</w:t>
      </w:r>
    </w:p>
    <w:p w:rsidR="003546CA" w:rsidRPr="008F1DFE" w:rsidRDefault="003546CA" w:rsidP="003546CA">
      <w:pPr>
        <w:jc w:val="right"/>
        <w:rPr>
          <w:sz w:val="20"/>
          <w:szCs w:val="20"/>
        </w:rPr>
      </w:pPr>
      <w:r w:rsidRPr="008F1DFE">
        <w:rPr>
          <w:sz w:val="20"/>
          <w:szCs w:val="20"/>
        </w:rPr>
        <w:t xml:space="preserve">Елизаветинского сельсовета </w:t>
      </w:r>
      <w:proofErr w:type="spellStart"/>
      <w:r w:rsidRPr="008F1DFE">
        <w:rPr>
          <w:sz w:val="20"/>
          <w:szCs w:val="20"/>
        </w:rPr>
        <w:t>Мокшанского</w:t>
      </w:r>
      <w:proofErr w:type="spellEnd"/>
      <w:r w:rsidRPr="008F1DFE">
        <w:rPr>
          <w:sz w:val="20"/>
          <w:szCs w:val="20"/>
        </w:rPr>
        <w:t xml:space="preserve"> района </w:t>
      </w:r>
    </w:p>
    <w:p w:rsidR="003546CA" w:rsidRPr="008F1DFE" w:rsidRDefault="003546CA" w:rsidP="003546CA">
      <w:pPr>
        <w:jc w:val="right"/>
        <w:rPr>
          <w:sz w:val="20"/>
          <w:szCs w:val="20"/>
        </w:rPr>
      </w:pPr>
      <w:r w:rsidRPr="008F1DFE">
        <w:rPr>
          <w:sz w:val="20"/>
          <w:szCs w:val="20"/>
        </w:rPr>
        <w:lastRenderedPageBreak/>
        <w:t>Пензенской области от</w:t>
      </w:r>
      <w:r>
        <w:rPr>
          <w:sz w:val="20"/>
          <w:szCs w:val="20"/>
        </w:rPr>
        <w:t xml:space="preserve"> 06.03.2025 </w:t>
      </w:r>
      <w:r w:rsidRPr="008F1DFE">
        <w:rPr>
          <w:sz w:val="20"/>
          <w:szCs w:val="20"/>
        </w:rPr>
        <w:t xml:space="preserve">№ </w:t>
      </w:r>
      <w:r>
        <w:rPr>
          <w:sz w:val="20"/>
          <w:szCs w:val="20"/>
        </w:rPr>
        <w:t xml:space="preserve"> 72 – 20\8</w:t>
      </w:r>
    </w:p>
    <w:p w:rsidR="003546CA" w:rsidRDefault="003546CA" w:rsidP="003546CA">
      <w:pPr>
        <w:jc w:val="right"/>
      </w:pPr>
    </w:p>
    <w:p w:rsidR="003546CA" w:rsidRPr="00F4367A" w:rsidRDefault="003546CA" w:rsidP="003546CA">
      <w:pPr>
        <w:jc w:val="center"/>
        <w:rPr>
          <w:b/>
          <w:bCs/>
        </w:rPr>
      </w:pPr>
      <w:r w:rsidRPr="00F4367A">
        <w:rPr>
          <w:b/>
          <w:bCs/>
        </w:rPr>
        <w:t>ОТЧЕТ</w:t>
      </w:r>
    </w:p>
    <w:p w:rsidR="003546CA" w:rsidRPr="00F4367A" w:rsidRDefault="003546CA" w:rsidP="003546CA">
      <w:pPr>
        <w:jc w:val="center"/>
        <w:rPr>
          <w:b/>
          <w:bCs/>
          <w:sz w:val="20"/>
          <w:szCs w:val="20"/>
        </w:rPr>
      </w:pPr>
      <w:r w:rsidRPr="00F4367A">
        <w:rPr>
          <w:b/>
          <w:bCs/>
        </w:rPr>
        <w:t xml:space="preserve">об исполнении доходной части бюджета Елизаветинского сельсовета </w:t>
      </w:r>
      <w:proofErr w:type="spellStart"/>
      <w:r w:rsidRPr="00F4367A">
        <w:rPr>
          <w:b/>
          <w:bCs/>
        </w:rPr>
        <w:t>Мокшанского</w:t>
      </w:r>
      <w:proofErr w:type="spellEnd"/>
      <w:r w:rsidRPr="00F4367A">
        <w:rPr>
          <w:b/>
          <w:bCs/>
        </w:rPr>
        <w:t xml:space="preserve"> района П</w:t>
      </w:r>
      <w:r>
        <w:rPr>
          <w:b/>
          <w:bCs/>
        </w:rPr>
        <w:t>ензенской области за</w:t>
      </w:r>
      <w:r w:rsidRPr="00F4367A">
        <w:rPr>
          <w:b/>
          <w:bCs/>
        </w:rPr>
        <w:t xml:space="preserve"> 202</w:t>
      </w:r>
      <w:r>
        <w:rPr>
          <w:b/>
          <w:bCs/>
        </w:rPr>
        <w:t>4</w:t>
      </w:r>
      <w:r w:rsidRPr="00F4367A">
        <w:rPr>
          <w:b/>
          <w:bCs/>
        </w:rPr>
        <w:t xml:space="preserve"> год</w:t>
      </w:r>
    </w:p>
    <w:p w:rsidR="003546CA" w:rsidRPr="00F4367A" w:rsidRDefault="003546CA" w:rsidP="003546CA">
      <w:pPr>
        <w:jc w:val="center"/>
        <w:rPr>
          <w:sz w:val="20"/>
          <w:szCs w:val="20"/>
        </w:rPr>
      </w:pPr>
      <w:r w:rsidRPr="00F4367A">
        <w:rPr>
          <w:sz w:val="20"/>
          <w:szCs w:val="20"/>
        </w:rPr>
        <w:t xml:space="preserve">                                                                                                                                                                                </w:t>
      </w:r>
    </w:p>
    <w:p w:rsidR="003546CA" w:rsidRPr="00F4367A" w:rsidRDefault="003546CA" w:rsidP="003546CA">
      <w:pPr>
        <w:jc w:val="right"/>
        <w:rPr>
          <w:sz w:val="20"/>
          <w:szCs w:val="20"/>
        </w:rPr>
      </w:pPr>
      <w:r w:rsidRPr="00F4367A">
        <w:rPr>
          <w:sz w:val="20"/>
          <w:szCs w:val="20"/>
        </w:rPr>
        <w:t xml:space="preserve">  тыс. руб.                                                                            </w:t>
      </w:r>
    </w:p>
    <w:tbl>
      <w:tblPr>
        <w:tblW w:w="10713" w:type="dxa"/>
        <w:tblInd w:w="-318" w:type="dxa"/>
        <w:tblLook w:val="04A0"/>
      </w:tblPr>
      <w:tblGrid>
        <w:gridCol w:w="3687"/>
        <w:gridCol w:w="2268"/>
        <w:gridCol w:w="1534"/>
        <w:gridCol w:w="1442"/>
        <w:gridCol w:w="1560"/>
        <w:gridCol w:w="222"/>
      </w:tblGrid>
      <w:tr w:rsidR="003546CA" w:rsidRPr="00F4367A" w:rsidTr="009144B6">
        <w:trPr>
          <w:gridAfter w:val="1"/>
          <w:wAfter w:w="222" w:type="dxa"/>
          <w:trHeight w:val="517"/>
        </w:trPr>
        <w:tc>
          <w:tcPr>
            <w:tcW w:w="3687"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3546CA" w:rsidRPr="00F4367A" w:rsidRDefault="003546CA" w:rsidP="009144B6">
            <w:pPr>
              <w:jc w:val="center"/>
              <w:rPr>
                <w:sz w:val="20"/>
                <w:szCs w:val="20"/>
              </w:rPr>
            </w:pPr>
            <w:r w:rsidRPr="00F4367A">
              <w:rPr>
                <w:sz w:val="20"/>
                <w:szCs w:val="20"/>
              </w:rPr>
              <w:t>Наименование показателя</w:t>
            </w:r>
          </w:p>
        </w:tc>
        <w:tc>
          <w:tcPr>
            <w:tcW w:w="2268"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3546CA" w:rsidRPr="00F4367A" w:rsidRDefault="003546CA" w:rsidP="009144B6">
            <w:pPr>
              <w:jc w:val="center"/>
              <w:rPr>
                <w:sz w:val="20"/>
                <w:szCs w:val="20"/>
              </w:rPr>
            </w:pPr>
            <w:r w:rsidRPr="00F4367A">
              <w:rPr>
                <w:sz w:val="20"/>
                <w:szCs w:val="20"/>
              </w:rPr>
              <w:t>Код</w:t>
            </w:r>
          </w:p>
        </w:tc>
        <w:tc>
          <w:tcPr>
            <w:tcW w:w="153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3546CA" w:rsidRPr="00F4367A" w:rsidRDefault="003546CA" w:rsidP="009144B6">
            <w:pPr>
              <w:jc w:val="center"/>
              <w:rPr>
                <w:sz w:val="20"/>
                <w:szCs w:val="20"/>
              </w:rPr>
            </w:pPr>
            <w:r w:rsidRPr="00F4367A">
              <w:rPr>
                <w:sz w:val="20"/>
                <w:szCs w:val="20"/>
              </w:rPr>
              <w:t>Утверждено на  202</w:t>
            </w:r>
            <w:r>
              <w:rPr>
                <w:sz w:val="20"/>
                <w:szCs w:val="20"/>
              </w:rPr>
              <w:t>4</w:t>
            </w:r>
            <w:r w:rsidRPr="00F4367A">
              <w:rPr>
                <w:sz w:val="20"/>
                <w:szCs w:val="20"/>
              </w:rPr>
              <w:t xml:space="preserve"> год</w:t>
            </w:r>
          </w:p>
        </w:tc>
        <w:tc>
          <w:tcPr>
            <w:tcW w:w="14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46CA" w:rsidRPr="00F4367A" w:rsidRDefault="003546CA" w:rsidP="009144B6">
            <w:pPr>
              <w:jc w:val="center"/>
              <w:rPr>
                <w:sz w:val="20"/>
                <w:szCs w:val="20"/>
              </w:rPr>
            </w:pPr>
            <w:r w:rsidRPr="00F4367A">
              <w:rPr>
                <w:sz w:val="20"/>
                <w:szCs w:val="20"/>
              </w:rPr>
              <w:t>Исполнено за 202</w:t>
            </w:r>
            <w:r>
              <w:rPr>
                <w:sz w:val="20"/>
                <w:szCs w:val="20"/>
              </w:rPr>
              <w:t>4</w:t>
            </w:r>
            <w:r w:rsidRPr="00F4367A">
              <w:rPr>
                <w:sz w:val="20"/>
                <w:szCs w:val="20"/>
              </w:rPr>
              <w:t xml:space="preserve"> год</w:t>
            </w:r>
          </w:p>
        </w:tc>
        <w:tc>
          <w:tcPr>
            <w:tcW w:w="1560"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3546CA" w:rsidRPr="00F4367A" w:rsidRDefault="003546CA" w:rsidP="009144B6">
            <w:pPr>
              <w:jc w:val="center"/>
              <w:rPr>
                <w:sz w:val="20"/>
                <w:szCs w:val="20"/>
              </w:rPr>
            </w:pPr>
            <w:r w:rsidRPr="00F4367A">
              <w:rPr>
                <w:sz w:val="20"/>
                <w:szCs w:val="20"/>
              </w:rPr>
              <w:t>% исполнения</w:t>
            </w:r>
          </w:p>
        </w:tc>
      </w:tr>
      <w:tr w:rsidR="003546CA" w:rsidRPr="00F4367A" w:rsidTr="009144B6">
        <w:trPr>
          <w:trHeight w:val="72"/>
        </w:trPr>
        <w:tc>
          <w:tcPr>
            <w:tcW w:w="36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68"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53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60"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22" w:type="dxa"/>
            <w:tcBorders>
              <w:top w:val="nil"/>
              <w:left w:val="nil"/>
              <w:bottom w:val="nil"/>
              <w:right w:val="nil"/>
            </w:tcBorders>
            <w:shd w:val="clear" w:color="auto" w:fill="auto"/>
            <w:noWrap/>
            <w:vAlign w:val="bottom"/>
            <w:hideMark/>
          </w:tcPr>
          <w:p w:rsidR="003546CA" w:rsidRPr="00F4367A" w:rsidRDefault="003546CA" w:rsidP="009144B6">
            <w:pPr>
              <w:jc w:val="center"/>
              <w:rPr>
                <w:rFonts w:ascii="Arial CYR" w:hAnsi="Arial CYR" w:cs="Arial CYR"/>
                <w:sz w:val="16"/>
                <w:szCs w:val="16"/>
              </w:rPr>
            </w:pPr>
          </w:p>
        </w:tc>
      </w:tr>
      <w:tr w:rsidR="003546CA" w:rsidRPr="00F4367A" w:rsidTr="009144B6">
        <w:trPr>
          <w:trHeight w:val="60"/>
        </w:trPr>
        <w:tc>
          <w:tcPr>
            <w:tcW w:w="36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68"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53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60"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22" w:type="dxa"/>
            <w:tcBorders>
              <w:top w:val="nil"/>
              <w:left w:val="nil"/>
              <w:bottom w:val="nil"/>
              <w:right w:val="nil"/>
            </w:tcBorders>
            <w:shd w:val="clear" w:color="auto" w:fill="auto"/>
            <w:noWrap/>
            <w:vAlign w:val="bottom"/>
            <w:hideMark/>
          </w:tcPr>
          <w:p w:rsidR="003546CA" w:rsidRPr="00F4367A" w:rsidRDefault="003546CA" w:rsidP="009144B6">
            <w:pPr>
              <w:rPr>
                <w:sz w:val="20"/>
                <w:szCs w:val="20"/>
              </w:rPr>
            </w:pPr>
          </w:p>
        </w:tc>
      </w:tr>
      <w:tr w:rsidR="003546CA" w:rsidRPr="00F4367A" w:rsidTr="009144B6">
        <w:trPr>
          <w:trHeight w:val="60"/>
        </w:trPr>
        <w:tc>
          <w:tcPr>
            <w:tcW w:w="36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68"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53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60"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22" w:type="dxa"/>
            <w:tcBorders>
              <w:top w:val="nil"/>
              <w:left w:val="nil"/>
              <w:bottom w:val="nil"/>
              <w:right w:val="nil"/>
            </w:tcBorders>
            <w:shd w:val="clear" w:color="auto" w:fill="auto"/>
            <w:noWrap/>
            <w:vAlign w:val="bottom"/>
            <w:hideMark/>
          </w:tcPr>
          <w:p w:rsidR="003546CA" w:rsidRPr="00F4367A" w:rsidRDefault="003546CA" w:rsidP="009144B6">
            <w:pPr>
              <w:rPr>
                <w:sz w:val="20"/>
                <w:szCs w:val="20"/>
              </w:rPr>
            </w:pPr>
          </w:p>
        </w:tc>
      </w:tr>
      <w:tr w:rsidR="003546CA" w:rsidRPr="00F4367A" w:rsidTr="009144B6">
        <w:trPr>
          <w:trHeight w:val="60"/>
        </w:trPr>
        <w:tc>
          <w:tcPr>
            <w:tcW w:w="36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68"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53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60"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22" w:type="dxa"/>
            <w:tcBorders>
              <w:top w:val="nil"/>
              <w:left w:val="nil"/>
              <w:bottom w:val="nil"/>
              <w:right w:val="nil"/>
            </w:tcBorders>
            <w:shd w:val="clear" w:color="auto" w:fill="auto"/>
            <w:noWrap/>
            <w:vAlign w:val="bottom"/>
            <w:hideMark/>
          </w:tcPr>
          <w:p w:rsidR="003546CA" w:rsidRPr="00F4367A" w:rsidRDefault="003546CA" w:rsidP="009144B6">
            <w:pPr>
              <w:rPr>
                <w:sz w:val="20"/>
                <w:szCs w:val="20"/>
              </w:rPr>
            </w:pPr>
          </w:p>
        </w:tc>
      </w:tr>
      <w:tr w:rsidR="003546CA" w:rsidRPr="00F4367A" w:rsidTr="009144B6">
        <w:trPr>
          <w:trHeight w:val="60"/>
        </w:trPr>
        <w:tc>
          <w:tcPr>
            <w:tcW w:w="36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68"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53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60"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22" w:type="dxa"/>
            <w:tcBorders>
              <w:top w:val="nil"/>
              <w:left w:val="nil"/>
              <w:bottom w:val="nil"/>
              <w:right w:val="nil"/>
            </w:tcBorders>
            <w:shd w:val="clear" w:color="auto" w:fill="auto"/>
            <w:noWrap/>
            <w:vAlign w:val="bottom"/>
            <w:hideMark/>
          </w:tcPr>
          <w:p w:rsidR="003546CA" w:rsidRPr="00F4367A" w:rsidRDefault="003546CA" w:rsidP="009144B6">
            <w:pPr>
              <w:rPr>
                <w:sz w:val="20"/>
                <w:szCs w:val="20"/>
              </w:rPr>
            </w:pPr>
          </w:p>
        </w:tc>
      </w:tr>
      <w:tr w:rsidR="003546CA" w:rsidRPr="00F4367A" w:rsidTr="009144B6">
        <w:trPr>
          <w:trHeight w:val="469"/>
        </w:trPr>
        <w:tc>
          <w:tcPr>
            <w:tcW w:w="36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68"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53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60"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22" w:type="dxa"/>
            <w:tcBorders>
              <w:top w:val="nil"/>
              <w:left w:val="nil"/>
              <w:bottom w:val="nil"/>
              <w:right w:val="nil"/>
            </w:tcBorders>
            <w:shd w:val="clear" w:color="auto" w:fill="auto"/>
            <w:noWrap/>
            <w:vAlign w:val="bottom"/>
            <w:hideMark/>
          </w:tcPr>
          <w:p w:rsidR="003546CA" w:rsidRPr="00F4367A" w:rsidRDefault="003546CA" w:rsidP="009144B6">
            <w:pPr>
              <w:rPr>
                <w:sz w:val="20"/>
                <w:szCs w:val="20"/>
              </w:rPr>
            </w:pPr>
          </w:p>
        </w:tc>
      </w:tr>
      <w:tr w:rsidR="003546CA" w:rsidRPr="00F4367A" w:rsidTr="009144B6">
        <w:trPr>
          <w:trHeight w:val="252"/>
        </w:trPr>
        <w:tc>
          <w:tcPr>
            <w:tcW w:w="3687" w:type="dxa"/>
            <w:tcBorders>
              <w:top w:val="nil"/>
              <w:left w:val="single" w:sz="8" w:space="0" w:color="auto"/>
              <w:bottom w:val="single" w:sz="8" w:space="0" w:color="auto"/>
              <w:right w:val="single" w:sz="4" w:space="0" w:color="auto"/>
            </w:tcBorders>
            <w:shd w:val="clear" w:color="auto" w:fill="auto"/>
            <w:noWrap/>
            <w:vAlign w:val="center"/>
            <w:hideMark/>
          </w:tcPr>
          <w:p w:rsidR="003546CA" w:rsidRPr="00F4367A" w:rsidRDefault="003546CA" w:rsidP="009144B6">
            <w:pPr>
              <w:jc w:val="center"/>
              <w:rPr>
                <w:sz w:val="20"/>
                <w:szCs w:val="20"/>
              </w:rPr>
            </w:pPr>
            <w:r w:rsidRPr="00F4367A">
              <w:rPr>
                <w:sz w:val="20"/>
                <w:szCs w:val="20"/>
              </w:rPr>
              <w:t>1</w:t>
            </w:r>
          </w:p>
        </w:tc>
        <w:tc>
          <w:tcPr>
            <w:tcW w:w="2268" w:type="dxa"/>
            <w:tcBorders>
              <w:top w:val="nil"/>
              <w:left w:val="nil"/>
              <w:bottom w:val="single" w:sz="8" w:space="0" w:color="auto"/>
              <w:right w:val="nil"/>
            </w:tcBorders>
            <w:shd w:val="clear" w:color="auto" w:fill="auto"/>
            <w:noWrap/>
            <w:vAlign w:val="center"/>
            <w:hideMark/>
          </w:tcPr>
          <w:p w:rsidR="003546CA" w:rsidRPr="00F4367A" w:rsidRDefault="003546CA" w:rsidP="009144B6">
            <w:pPr>
              <w:jc w:val="center"/>
              <w:rPr>
                <w:sz w:val="20"/>
                <w:szCs w:val="20"/>
              </w:rPr>
            </w:pPr>
            <w:r w:rsidRPr="00F4367A">
              <w:rPr>
                <w:sz w:val="20"/>
                <w:szCs w:val="20"/>
              </w:rPr>
              <w:t>3</w:t>
            </w:r>
          </w:p>
        </w:tc>
        <w:tc>
          <w:tcPr>
            <w:tcW w:w="1534" w:type="dxa"/>
            <w:tcBorders>
              <w:top w:val="nil"/>
              <w:left w:val="single" w:sz="4" w:space="0" w:color="auto"/>
              <w:bottom w:val="single" w:sz="8" w:space="0" w:color="auto"/>
              <w:right w:val="single" w:sz="4" w:space="0" w:color="auto"/>
            </w:tcBorders>
            <w:shd w:val="clear" w:color="auto" w:fill="auto"/>
            <w:noWrap/>
            <w:vAlign w:val="center"/>
            <w:hideMark/>
          </w:tcPr>
          <w:p w:rsidR="003546CA" w:rsidRPr="00F4367A" w:rsidRDefault="003546CA" w:rsidP="009144B6">
            <w:pPr>
              <w:jc w:val="center"/>
              <w:rPr>
                <w:sz w:val="20"/>
                <w:szCs w:val="20"/>
              </w:rPr>
            </w:pPr>
            <w:r w:rsidRPr="00F4367A">
              <w:rPr>
                <w:sz w:val="20"/>
                <w:szCs w:val="20"/>
              </w:rPr>
              <w:t>4</w:t>
            </w:r>
          </w:p>
        </w:tc>
        <w:tc>
          <w:tcPr>
            <w:tcW w:w="1442" w:type="dxa"/>
            <w:tcBorders>
              <w:top w:val="single" w:sz="4" w:space="0" w:color="auto"/>
              <w:left w:val="single" w:sz="4" w:space="0" w:color="auto"/>
              <w:bottom w:val="single" w:sz="4" w:space="0" w:color="auto"/>
              <w:right w:val="nil"/>
            </w:tcBorders>
            <w:shd w:val="clear" w:color="auto" w:fill="auto"/>
            <w:noWrap/>
            <w:vAlign w:val="center"/>
            <w:hideMark/>
          </w:tcPr>
          <w:p w:rsidR="003546CA" w:rsidRPr="00F4367A" w:rsidRDefault="003546CA" w:rsidP="009144B6">
            <w:pPr>
              <w:jc w:val="center"/>
              <w:rPr>
                <w:sz w:val="20"/>
                <w:szCs w:val="20"/>
              </w:rPr>
            </w:pPr>
            <w:r w:rsidRPr="00F4367A">
              <w:rPr>
                <w:sz w:val="20"/>
                <w:szCs w:val="20"/>
              </w:rPr>
              <w:t>5</w:t>
            </w:r>
          </w:p>
        </w:tc>
        <w:tc>
          <w:tcPr>
            <w:tcW w:w="1560" w:type="dxa"/>
            <w:tcBorders>
              <w:top w:val="nil"/>
              <w:left w:val="single" w:sz="4" w:space="0" w:color="auto"/>
              <w:bottom w:val="single" w:sz="8" w:space="0" w:color="auto"/>
              <w:right w:val="single" w:sz="8" w:space="0" w:color="auto"/>
            </w:tcBorders>
            <w:shd w:val="clear" w:color="auto" w:fill="auto"/>
            <w:noWrap/>
            <w:vAlign w:val="center"/>
            <w:hideMark/>
          </w:tcPr>
          <w:p w:rsidR="003546CA" w:rsidRPr="00F4367A" w:rsidRDefault="003546CA" w:rsidP="009144B6">
            <w:pPr>
              <w:jc w:val="center"/>
              <w:rPr>
                <w:sz w:val="20"/>
                <w:szCs w:val="20"/>
              </w:rPr>
            </w:pPr>
            <w:r w:rsidRPr="00F4367A">
              <w:rPr>
                <w:sz w:val="20"/>
                <w:szCs w:val="20"/>
              </w:rPr>
              <w:t>6</w:t>
            </w:r>
          </w:p>
        </w:tc>
        <w:tc>
          <w:tcPr>
            <w:tcW w:w="222" w:type="dxa"/>
            <w:vAlign w:val="center"/>
            <w:hideMark/>
          </w:tcPr>
          <w:p w:rsidR="003546CA" w:rsidRPr="00F4367A" w:rsidRDefault="003546CA" w:rsidP="009144B6">
            <w:pPr>
              <w:rPr>
                <w:sz w:val="20"/>
                <w:szCs w:val="20"/>
              </w:rPr>
            </w:pPr>
          </w:p>
        </w:tc>
      </w:tr>
      <w:tr w:rsidR="003546CA" w:rsidRPr="00F4367A" w:rsidTr="009144B6">
        <w:trPr>
          <w:trHeight w:val="255"/>
        </w:trPr>
        <w:tc>
          <w:tcPr>
            <w:tcW w:w="3687"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r w:rsidRPr="00F4367A">
              <w:rPr>
                <w:b/>
                <w:bCs/>
                <w:sz w:val="20"/>
                <w:szCs w:val="20"/>
              </w:rPr>
              <w:t>Доходы бюджета - всего</w:t>
            </w:r>
          </w:p>
        </w:tc>
        <w:tc>
          <w:tcPr>
            <w:tcW w:w="2268" w:type="dxa"/>
            <w:tcBorders>
              <w:top w:val="single" w:sz="4" w:space="0" w:color="auto"/>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r w:rsidRPr="00F4367A">
              <w:rPr>
                <w:b/>
                <w:bCs/>
                <w:sz w:val="20"/>
                <w:szCs w:val="20"/>
              </w:rPr>
              <w:t>X</w:t>
            </w:r>
          </w:p>
        </w:tc>
        <w:tc>
          <w:tcPr>
            <w:tcW w:w="1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4453,121</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4108,924</w:t>
            </w:r>
          </w:p>
        </w:tc>
        <w:tc>
          <w:tcPr>
            <w:tcW w:w="1560" w:type="dxa"/>
            <w:tcBorders>
              <w:top w:val="single" w:sz="4" w:space="0" w:color="auto"/>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92,3</w:t>
            </w:r>
          </w:p>
        </w:tc>
        <w:tc>
          <w:tcPr>
            <w:tcW w:w="222" w:type="dxa"/>
            <w:vAlign w:val="center"/>
            <w:hideMark/>
          </w:tcPr>
          <w:p w:rsidR="003546CA" w:rsidRPr="00F4367A" w:rsidRDefault="003546CA" w:rsidP="009144B6">
            <w:pPr>
              <w:rPr>
                <w:sz w:val="20"/>
                <w:szCs w:val="20"/>
              </w:rPr>
            </w:pPr>
          </w:p>
        </w:tc>
      </w:tr>
      <w:tr w:rsidR="003546CA" w:rsidRPr="00F4367A" w:rsidTr="009144B6">
        <w:trPr>
          <w:trHeight w:val="255"/>
        </w:trPr>
        <w:tc>
          <w:tcPr>
            <w:tcW w:w="3687" w:type="dxa"/>
            <w:tcBorders>
              <w:top w:val="nil"/>
              <w:left w:val="single" w:sz="4" w:space="0" w:color="auto"/>
              <w:bottom w:val="nil"/>
              <w:right w:val="single" w:sz="8" w:space="0" w:color="auto"/>
            </w:tcBorders>
            <w:shd w:val="clear" w:color="auto" w:fill="auto"/>
            <w:vAlign w:val="bottom"/>
            <w:hideMark/>
          </w:tcPr>
          <w:p w:rsidR="003546CA" w:rsidRPr="00F4367A" w:rsidRDefault="003546CA" w:rsidP="009144B6">
            <w:pPr>
              <w:rPr>
                <w:sz w:val="20"/>
                <w:szCs w:val="20"/>
              </w:rPr>
            </w:pPr>
            <w:r w:rsidRPr="00F4367A">
              <w:rPr>
                <w:sz w:val="20"/>
                <w:szCs w:val="20"/>
              </w:rPr>
              <w:t>в том числе:</w:t>
            </w:r>
          </w:p>
        </w:tc>
        <w:tc>
          <w:tcPr>
            <w:tcW w:w="2268" w:type="dxa"/>
            <w:tcBorders>
              <w:top w:val="nil"/>
              <w:left w:val="single" w:sz="4" w:space="0" w:color="auto"/>
              <w:bottom w:val="nil"/>
              <w:right w:val="nil"/>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1534" w:type="dxa"/>
            <w:tcBorders>
              <w:top w:val="nil"/>
              <w:left w:val="single" w:sz="4" w:space="0" w:color="auto"/>
              <w:bottom w:val="nil"/>
              <w:right w:val="single" w:sz="4"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 </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 </w:t>
            </w:r>
          </w:p>
        </w:tc>
        <w:tc>
          <w:tcPr>
            <w:tcW w:w="1560" w:type="dxa"/>
            <w:tcBorders>
              <w:top w:val="nil"/>
              <w:left w:val="nil"/>
              <w:bottom w:val="nil"/>
              <w:right w:val="single" w:sz="8"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 </w:t>
            </w:r>
          </w:p>
        </w:tc>
        <w:tc>
          <w:tcPr>
            <w:tcW w:w="222" w:type="dxa"/>
            <w:vAlign w:val="center"/>
            <w:hideMark/>
          </w:tcPr>
          <w:p w:rsidR="003546CA" w:rsidRPr="00F4367A" w:rsidRDefault="003546CA" w:rsidP="009144B6">
            <w:pPr>
              <w:rPr>
                <w:sz w:val="20"/>
                <w:szCs w:val="20"/>
              </w:rPr>
            </w:pPr>
          </w:p>
        </w:tc>
      </w:tr>
      <w:tr w:rsidR="003546CA" w:rsidRPr="00F4367A" w:rsidTr="009144B6">
        <w:trPr>
          <w:trHeight w:val="1680"/>
        </w:trPr>
        <w:tc>
          <w:tcPr>
            <w:tcW w:w="3687"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r w:rsidRPr="00F4367A">
              <w:rPr>
                <w:b/>
                <w:bCs/>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268" w:type="dxa"/>
            <w:tcBorders>
              <w:top w:val="single" w:sz="4" w:space="0" w:color="auto"/>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r w:rsidRPr="00F4367A">
              <w:rPr>
                <w:b/>
                <w:bCs/>
                <w:sz w:val="20"/>
                <w:szCs w:val="20"/>
              </w:rPr>
              <w:t>182 10102010010000110</w:t>
            </w:r>
          </w:p>
        </w:tc>
        <w:tc>
          <w:tcPr>
            <w:tcW w:w="1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22,000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25,343</w:t>
            </w:r>
          </w:p>
        </w:tc>
        <w:tc>
          <w:tcPr>
            <w:tcW w:w="1560" w:type="dxa"/>
            <w:tcBorders>
              <w:top w:val="single" w:sz="4" w:space="0" w:color="auto"/>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115,2</w:t>
            </w:r>
          </w:p>
        </w:tc>
        <w:tc>
          <w:tcPr>
            <w:tcW w:w="222" w:type="dxa"/>
            <w:vAlign w:val="center"/>
            <w:hideMark/>
          </w:tcPr>
          <w:p w:rsidR="003546CA" w:rsidRPr="00F4367A" w:rsidRDefault="003546CA" w:rsidP="009144B6">
            <w:pPr>
              <w:rPr>
                <w:sz w:val="20"/>
                <w:szCs w:val="20"/>
              </w:rPr>
            </w:pPr>
          </w:p>
        </w:tc>
      </w:tr>
      <w:tr w:rsidR="003546CA" w:rsidRPr="00F4367A" w:rsidTr="009144B6">
        <w:trPr>
          <w:trHeight w:val="2085"/>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proofErr w:type="gramStart"/>
            <w:r w:rsidRPr="00F4367A">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sz w:val="20"/>
                <w:szCs w:val="20"/>
              </w:rPr>
            </w:pPr>
            <w:r w:rsidRPr="00F4367A">
              <w:rPr>
                <w:sz w:val="20"/>
                <w:szCs w:val="20"/>
              </w:rPr>
              <w:t>182 10102010011000110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22</w:t>
            </w:r>
            <w:r w:rsidRPr="00F4367A">
              <w:rPr>
                <w:sz w:val="20"/>
                <w:szCs w:val="20"/>
              </w:rPr>
              <w:t>,000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24,316</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Pr>
                <w:sz w:val="20"/>
                <w:szCs w:val="20"/>
              </w:rPr>
              <w:t>110,5</w:t>
            </w:r>
          </w:p>
        </w:tc>
        <w:tc>
          <w:tcPr>
            <w:tcW w:w="222" w:type="dxa"/>
            <w:vAlign w:val="center"/>
            <w:hideMark/>
          </w:tcPr>
          <w:p w:rsidR="003546CA" w:rsidRPr="00F4367A" w:rsidRDefault="003546CA" w:rsidP="009144B6">
            <w:pPr>
              <w:rPr>
                <w:sz w:val="20"/>
                <w:szCs w:val="20"/>
              </w:rPr>
            </w:pPr>
          </w:p>
        </w:tc>
      </w:tr>
      <w:tr w:rsidR="003546CA" w:rsidRPr="00F4367A" w:rsidTr="009144B6">
        <w:trPr>
          <w:trHeight w:val="1710"/>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bookmarkStart w:id="5" w:name="RANGE!A23:C25"/>
            <w:r w:rsidRPr="00F4367A">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bookmarkEnd w:id="5"/>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sz w:val="20"/>
                <w:szCs w:val="20"/>
              </w:rPr>
            </w:pPr>
            <w:r w:rsidRPr="00F4367A">
              <w:rPr>
                <w:sz w:val="20"/>
                <w:szCs w:val="20"/>
              </w:rPr>
              <w:t>182 10102010012100110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0</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0</w:t>
            </w:r>
          </w:p>
        </w:tc>
        <w:tc>
          <w:tcPr>
            <w:tcW w:w="222" w:type="dxa"/>
            <w:vAlign w:val="center"/>
            <w:hideMark/>
          </w:tcPr>
          <w:p w:rsidR="003546CA" w:rsidRPr="00F4367A" w:rsidRDefault="003546CA" w:rsidP="009144B6">
            <w:pPr>
              <w:rPr>
                <w:sz w:val="20"/>
                <w:szCs w:val="20"/>
              </w:rPr>
            </w:pPr>
          </w:p>
        </w:tc>
      </w:tr>
      <w:tr w:rsidR="003546CA" w:rsidRPr="00F4367A" w:rsidTr="009144B6">
        <w:trPr>
          <w:trHeight w:val="1230"/>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bookmarkStart w:id="6" w:name="RANGE!A24"/>
            <w:r w:rsidRPr="00F4367A">
              <w:rPr>
                <w:b/>
                <w:bCs/>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bookmarkEnd w:id="6"/>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r w:rsidRPr="00F4367A">
              <w:rPr>
                <w:b/>
                <w:bCs/>
                <w:sz w:val="20"/>
                <w:szCs w:val="20"/>
              </w:rPr>
              <w:t>182 10102030010000110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1,027</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0</w:t>
            </w:r>
          </w:p>
        </w:tc>
        <w:tc>
          <w:tcPr>
            <w:tcW w:w="222" w:type="dxa"/>
            <w:vAlign w:val="center"/>
            <w:hideMark/>
          </w:tcPr>
          <w:p w:rsidR="003546CA" w:rsidRPr="00F4367A" w:rsidRDefault="003546CA" w:rsidP="009144B6">
            <w:pPr>
              <w:rPr>
                <w:sz w:val="20"/>
                <w:szCs w:val="20"/>
              </w:rPr>
            </w:pPr>
          </w:p>
        </w:tc>
      </w:tr>
      <w:tr w:rsidR="003546CA" w:rsidRPr="00F4367A" w:rsidTr="009144B6">
        <w:trPr>
          <w:trHeight w:val="1695"/>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proofErr w:type="gramStart"/>
            <w:r w:rsidRPr="00F4367A">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sz w:val="20"/>
                <w:szCs w:val="20"/>
              </w:rPr>
            </w:pPr>
            <w:r w:rsidRPr="00F4367A">
              <w:rPr>
                <w:sz w:val="20"/>
                <w:szCs w:val="20"/>
              </w:rPr>
              <w:t>182 10102030011000110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1,027</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0</w:t>
            </w:r>
          </w:p>
        </w:tc>
        <w:tc>
          <w:tcPr>
            <w:tcW w:w="222" w:type="dxa"/>
            <w:vAlign w:val="center"/>
            <w:hideMark/>
          </w:tcPr>
          <w:p w:rsidR="003546CA" w:rsidRPr="00F4367A" w:rsidRDefault="003546CA" w:rsidP="009144B6">
            <w:pPr>
              <w:rPr>
                <w:sz w:val="20"/>
                <w:szCs w:val="20"/>
              </w:rPr>
            </w:pPr>
          </w:p>
        </w:tc>
      </w:tr>
      <w:tr w:rsidR="003546CA" w:rsidRPr="00F4367A" w:rsidTr="009144B6">
        <w:trPr>
          <w:trHeight w:val="1290"/>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r w:rsidRPr="00F4367A">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РФ)</w:t>
            </w:r>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sz w:val="20"/>
                <w:szCs w:val="20"/>
              </w:rPr>
            </w:pPr>
            <w:r w:rsidRPr="00F4367A">
              <w:rPr>
                <w:sz w:val="20"/>
                <w:szCs w:val="20"/>
              </w:rPr>
              <w:t>182 10102030013000110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0</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0</w:t>
            </w:r>
          </w:p>
        </w:tc>
        <w:tc>
          <w:tcPr>
            <w:tcW w:w="222" w:type="dxa"/>
            <w:vAlign w:val="center"/>
            <w:hideMark/>
          </w:tcPr>
          <w:p w:rsidR="003546CA" w:rsidRPr="00F4367A" w:rsidRDefault="003546CA" w:rsidP="009144B6">
            <w:pPr>
              <w:rPr>
                <w:sz w:val="20"/>
                <w:szCs w:val="20"/>
              </w:rPr>
            </w:pPr>
          </w:p>
        </w:tc>
      </w:tr>
      <w:tr w:rsidR="003546CA" w:rsidRPr="00F4367A" w:rsidTr="009144B6">
        <w:trPr>
          <w:trHeight w:val="2250"/>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r w:rsidRPr="00F4367A">
              <w:rPr>
                <w:b/>
                <w:bCs/>
                <w:sz w:val="20"/>
                <w:szCs w:val="20"/>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r w:rsidRPr="00F4367A">
              <w:rPr>
                <w:b/>
                <w:bCs/>
                <w:sz w:val="20"/>
                <w:szCs w:val="20"/>
              </w:rPr>
              <w:t>100 10302231010000110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211</w:t>
            </w:r>
            <w:r w:rsidRPr="00F4367A">
              <w:rPr>
                <w:b/>
                <w:bCs/>
                <w:sz w:val="20"/>
                <w:szCs w:val="20"/>
              </w:rPr>
              <w:t>,000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224,273</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106,3</w:t>
            </w:r>
          </w:p>
        </w:tc>
        <w:tc>
          <w:tcPr>
            <w:tcW w:w="222" w:type="dxa"/>
            <w:vAlign w:val="center"/>
            <w:hideMark/>
          </w:tcPr>
          <w:p w:rsidR="003546CA" w:rsidRPr="00F4367A" w:rsidRDefault="003546CA" w:rsidP="009144B6">
            <w:pPr>
              <w:rPr>
                <w:sz w:val="20"/>
                <w:szCs w:val="20"/>
              </w:rPr>
            </w:pPr>
          </w:p>
        </w:tc>
      </w:tr>
      <w:tr w:rsidR="003546CA" w:rsidRPr="00F4367A" w:rsidTr="009144B6">
        <w:trPr>
          <w:trHeight w:val="2475"/>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r w:rsidRPr="00F4367A">
              <w:rPr>
                <w:b/>
                <w:bCs/>
                <w:sz w:val="20"/>
                <w:szCs w:val="20"/>
              </w:rPr>
              <w:t>Доходы от уплаты акцизов на моторные масла для дизельных и (или) карбюраторных (</w:t>
            </w:r>
            <w:proofErr w:type="spellStart"/>
            <w:r w:rsidRPr="00F4367A">
              <w:rPr>
                <w:b/>
                <w:bCs/>
                <w:sz w:val="20"/>
                <w:szCs w:val="20"/>
              </w:rPr>
              <w:t>инжекторных</w:t>
            </w:r>
            <w:proofErr w:type="spellEnd"/>
            <w:r w:rsidRPr="00F4367A">
              <w:rPr>
                <w:b/>
                <w:bCs/>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r w:rsidRPr="00F4367A">
              <w:rPr>
                <w:b/>
                <w:bCs/>
                <w:sz w:val="20"/>
                <w:szCs w:val="20"/>
              </w:rPr>
              <w:t>100 10302241010000110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1,00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1,296</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129,6</w:t>
            </w:r>
          </w:p>
        </w:tc>
        <w:tc>
          <w:tcPr>
            <w:tcW w:w="222" w:type="dxa"/>
            <w:vAlign w:val="center"/>
            <w:hideMark/>
          </w:tcPr>
          <w:p w:rsidR="003546CA" w:rsidRPr="00F4367A" w:rsidRDefault="003546CA" w:rsidP="009144B6">
            <w:pPr>
              <w:rPr>
                <w:sz w:val="20"/>
                <w:szCs w:val="20"/>
              </w:rPr>
            </w:pPr>
          </w:p>
        </w:tc>
      </w:tr>
      <w:tr w:rsidR="003546CA" w:rsidRPr="00F4367A" w:rsidTr="009144B6">
        <w:trPr>
          <w:trHeight w:val="2490"/>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r w:rsidRPr="00F4367A">
              <w:rPr>
                <w:b/>
                <w:bCs/>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r w:rsidRPr="00F4367A">
              <w:rPr>
                <w:b/>
                <w:bCs/>
                <w:sz w:val="20"/>
                <w:szCs w:val="20"/>
              </w:rPr>
              <w:t>100 10302251010000110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219</w:t>
            </w:r>
            <w:r w:rsidRPr="00F4367A">
              <w:rPr>
                <w:b/>
                <w:bCs/>
                <w:sz w:val="20"/>
                <w:szCs w:val="20"/>
              </w:rPr>
              <w:t>,00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232,946</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106,4</w:t>
            </w:r>
          </w:p>
        </w:tc>
        <w:tc>
          <w:tcPr>
            <w:tcW w:w="222" w:type="dxa"/>
            <w:vAlign w:val="center"/>
            <w:hideMark/>
          </w:tcPr>
          <w:p w:rsidR="003546CA" w:rsidRPr="00F4367A" w:rsidRDefault="003546CA" w:rsidP="009144B6">
            <w:pPr>
              <w:rPr>
                <w:sz w:val="20"/>
                <w:szCs w:val="20"/>
              </w:rPr>
            </w:pPr>
          </w:p>
        </w:tc>
      </w:tr>
      <w:tr w:rsidR="003546CA" w:rsidRPr="00F4367A" w:rsidTr="009144B6">
        <w:trPr>
          <w:trHeight w:val="2490"/>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r w:rsidRPr="00F4367A">
              <w:rPr>
                <w:b/>
                <w:bCs/>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r w:rsidRPr="00F4367A">
              <w:rPr>
                <w:b/>
                <w:bCs/>
                <w:sz w:val="20"/>
                <w:szCs w:val="20"/>
              </w:rPr>
              <w:t>100 10302261010000110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-2</w:t>
            </w:r>
            <w:r>
              <w:rPr>
                <w:b/>
                <w:bCs/>
                <w:sz w:val="20"/>
                <w:szCs w:val="20"/>
              </w:rPr>
              <w:t>6</w:t>
            </w:r>
            <w:r w:rsidRPr="00F4367A">
              <w:rPr>
                <w:b/>
                <w:bCs/>
                <w:sz w:val="20"/>
                <w:szCs w:val="20"/>
              </w:rPr>
              <w:t>,00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w:t>
            </w:r>
            <w:r>
              <w:rPr>
                <w:b/>
                <w:bCs/>
                <w:sz w:val="20"/>
                <w:szCs w:val="20"/>
              </w:rPr>
              <w:t>24,412</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0</w:t>
            </w:r>
          </w:p>
        </w:tc>
        <w:tc>
          <w:tcPr>
            <w:tcW w:w="222" w:type="dxa"/>
            <w:vAlign w:val="center"/>
            <w:hideMark/>
          </w:tcPr>
          <w:p w:rsidR="003546CA" w:rsidRPr="00F4367A" w:rsidRDefault="003546CA" w:rsidP="009144B6">
            <w:pPr>
              <w:rPr>
                <w:sz w:val="20"/>
                <w:szCs w:val="20"/>
              </w:rPr>
            </w:pPr>
          </w:p>
        </w:tc>
      </w:tr>
      <w:tr w:rsidR="003546CA" w:rsidRPr="00F4367A" w:rsidTr="009144B6">
        <w:trPr>
          <w:trHeight w:val="900"/>
        </w:trPr>
        <w:tc>
          <w:tcPr>
            <w:tcW w:w="3687" w:type="dxa"/>
            <w:tcBorders>
              <w:top w:val="nil"/>
              <w:left w:val="single" w:sz="4" w:space="0" w:color="auto"/>
              <w:bottom w:val="single" w:sz="4" w:space="0" w:color="auto"/>
              <w:right w:val="single" w:sz="8" w:space="0" w:color="auto"/>
            </w:tcBorders>
            <w:shd w:val="clear" w:color="auto" w:fill="auto"/>
            <w:vAlign w:val="bottom"/>
          </w:tcPr>
          <w:p w:rsidR="003546CA" w:rsidRPr="00F4367A" w:rsidRDefault="003546CA" w:rsidP="009144B6">
            <w:pPr>
              <w:rPr>
                <w:b/>
                <w:bCs/>
                <w:sz w:val="20"/>
                <w:szCs w:val="20"/>
              </w:rPr>
            </w:pPr>
            <w:r w:rsidRPr="00F4367A">
              <w:rPr>
                <w:b/>
                <w:bCs/>
                <w:sz w:val="20"/>
                <w:szCs w:val="20"/>
              </w:rPr>
              <w:t xml:space="preserve">Единый сельскохозяйственный налог </w:t>
            </w:r>
          </w:p>
          <w:p w:rsidR="003546CA" w:rsidRPr="00F4367A" w:rsidRDefault="003546CA" w:rsidP="009144B6">
            <w:pPr>
              <w:rPr>
                <w:b/>
                <w:bCs/>
                <w:sz w:val="20"/>
                <w:szCs w:val="20"/>
              </w:rPr>
            </w:pPr>
          </w:p>
          <w:p w:rsidR="003546CA" w:rsidRPr="00F4367A" w:rsidRDefault="003546CA" w:rsidP="009144B6">
            <w:pPr>
              <w:rPr>
                <w:b/>
                <w:bCs/>
                <w:sz w:val="20"/>
                <w:szCs w:val="20"/>
              </w:rPr>
            </w:pPr>
          </w:p>
        </w:tc>
        <w:tc>
          <w:tcPr>
            <w:tcW w:w="2268" w:type="dxa"/>
            <w:tcBorders>
              <w:top w:val="nil"/>
              <w:left w:val="single" w:sz="4" w:space="0" w:color="auto"/>
              <w:bottom w:val="single" w:sz="4" w:space="0" w:color="auto"/>
              <w:right w:val="nil"/>
            </w:tcBorders>
            <w:shd w:val="clear" w:color="auto" w:fill="auto"/>
            <w:noWrap/>
            <w:vAlign w:val="bottom"/>
          </w:tcPr>
          <w:p w:rsidR="003546CA" w:rsidRPr="00F4367A" w:rsidRDefault="003546CA" w:rsidP="009144B6">
            <w:pPr>
              <w:jc w:val="center"/>
              <w:rPr>
                <w:b/>
                <w:bCs/>
                <w:sz w:val="20"/>
                <w:szCs w:val="20"/>
              </w:rPr>
            </w:pPr>
          </w:p>
          <w:p w:rsidR="003546CA" w:rsidRPr="00F4367A" w:rsidRDefault="003546CA" w:rsidP="009144B6">
            <w:pPr>
              <w:jc w:val="center"/>
              <w:rPr>
                <w:b/>
                <w:bCs/>
                <w:sz w:val="20"/>
                <w:szCs w:val="20"/>
              </w:rPr>
            </w:pPr>
          </w:p>
          <w:p w:rsidR="003546CA" w:rsidRPr="00F4367A" w:rsidRDefault="003546CA" w:rsidP="009144B6">
            <w:pPr>
              <w:jc w:val="center"/>
              <w:rPr>
                <w:b/>
                <w:bCs/>
                <w:sz w:val="20"/>
                <w:szCs w:val="20"/>
              </w:rPr>
            </w:pPr>
            <w:r w:rsidRPr="00F4367A">
              <w:rPr>
                <w:b/>
                <w:bCs/>
                <w:sz w:val="20"/>
                <w:szCs w:val="20"/>
              </w:rPr>
              <w:t>18210503010010000110</w:t>
            </w:r>
          </w:p>
          <w:p w:rsidR="003546CA" w:rsidRPr="00F4367A" w:rsidRDefault="003546CA" w:rsidP="009144B6">
            <w:pPr>
              <w:jc w:val="center"/>
              <w:rPr>
                <w:b/>
                <w:bCs/>
                <w:sz w:val="20"/>
                <w:szCs w:val="20"/>
              </w:rPr>
            </w:pPr>
          </w:p>
          <w:p w:rsidR="003546CA" w:rsidRPr="00F4367A" w:rsidRDefault="003546CA" w:rsidP="009144B6">
            <w:pPr>
              <w:jc w:val="center"/>
              <w:rPr>
                <w:b/>
                <w:bCs/>
                <w:sz w:val="20"/>
                <w:szCs w:val="20"/>
              </w:rPr>
            </w:pPr>
          </w:p>
        </w:tc>
        <w:tc>
          <w:tcPr>
            <w:tcW w:w="1534" w:type="dxa"/>
            <w:tcBorders>
              <w:top w:val="nil"/>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b/>
                <w:bCs/>
                <w:sz w:val="20"/>
                <w:szCs w:val="20"/>
              </w:rPr>
            </w:pPr>
            <w:r>
              <w:rPr>
                <w:b/>
                <w:bCs/>
                <w:sz w:val="20"/>
                <w:szCs w:val="20"/>
              </w:rPr>
              <w:t>1,</w:t>
            </w:r>
            <w:r w:rsidRPr="00F4367A">
              <w:rPr>
                <w:b/>
                <w:bCs/>
                <w:sz w:val="20"/>
                <w:szCs w:val="20"/>
              </w:rPr>
              <w:t>0</w:t>
            </w:r>
          </w:p>
          <w:p w:rsidR="003546CA" w:rsidRPr="00F4367A" w:rsidRDefault="003546CA" w:rsidP="009144B6">
            <w:pPr>
              <w:jc w:val="right"/>
              <w:rPr>
                <w:b/>
                <w:bCs/>
                <w:sz w:val="20"/>
                <w:szCs w:val="20"/>
              </w:rPr>
            </w:pPr>
          </w:p>
          <w:p w:rsidR="003546CA" w:rsidRPr="00F4367A" w:rsidRDefault="003546CA" w:rsidP="009144B6">
            <w:pPr>
              <w:jc w:val="right"/>
              <w:rPr>
                <w:b/>
                <w:bCs/>
                <w:sz w:val="20"/>
                <w:szCs w:val="20"/>
              </w:rPr>
            </w:pP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b/>
                <w:bCs/>
                <w:sz w:val="20"/>
                <w:szCs w:val="20"/>
              </w:rPr>
            </w:pPr>
            <w:r>
              <w:rPr>
                <w:b/>
                <w:bCs/>
                <w:sz w:val="20"/>
                <w:szCs w:val="20"/>
              </w:rPr>
              <w:t>4,529</w:t>
            </w:r>
          </w:p>
          <w:p w:rsidR="003546CA" w:rsidRPr="00F4367A" w:rsidRDefault="003546CA" w:rsidP="009144B6">
            <w:pPr>
              <w:jc w:val="right"/>
              <w:rPr>
                <w:b/>
                <w:bCs/>
                <w:sz w:val="20"/>
                <w:szCs w:val="20"/>
              </w:rPr>
            </w:pPr>
          </w:p>
          <w:p w:rsidR="003546CA" w:rsidRPr="00F4367A" w:rsidRDefault="003546CA" w:rsidP="009144B6">
            <w:pPr>
              <w:jc w:val="right"/>
              <w:rPr>
                <w:b/>
                <w:bCs/>
                <w:sz w:val="20"/>
                <w:szCs w:val="20"/>
              </w:rPr>
            </w:pPr>
          </w:p>
        </w:tc>
        <w:tc>
          <w:tcPr>
            <w:tcW w:w="1560" w:type="dxa"/>
            <w:tcBorders>
              <w:top w:val="nil"/>
              <w:left w:val="nil"/>
              <w:bottom w:val="single" w:sz="4" w:space="0" w:color="auto"/>
              <w:right w:val="single" w:sz="8" w:space="0" w:color="auto"/>
            </w:tcBorders>
            <w:shd w:val="clear" w:color="auto" w:fill="auto"/>
            <w:noWrap/>
            <w:vAlign w:val="bottom"/>
          </w:tcPr>
          <w:p w:rsidR="003546CA" w:rsidRPr="00F4367A" w:rsidRDefault="003546CA" w:rsidP="009144B6">
            <w:pPr>
              <w:jc w:val="right"/>
              <w:rPr>
                <w:b/>
                <w:bCs/>
                <w:sz w:val="20"/>
                <w:szCs w:val="20"/>
              </w:rPr>
            </w:pPr>
            <w:r>
              <w:rPr>
                <w:b/>
                <w:bCs/>
                <w:sz w:val="20"/>
                <w:szCs w:val="20"/>
              </w:rPr>
              <w:t>452,9</w:t>
            </w:r>
          </w:p>
        </w:tc>
        <w:tc>
          <w:tcPr>
            <w:tcW w:w="222" w:type="dxa"/>
            <w:vAlign w:val="center"/>
          </w:tcPr>
          <w:p w:rsidR="003546CA" w:rsidRPr="00F4367A" w:rsidRDefault="003546CA" w:rsidP="009144B6">
            <w:pPr>
              <w:rPr>
                <w:sz w:val="20"/>
                <w:szCs w:val="20"/>
              </w:rPr>
            </w:pPr>
          </w:p>
        </w:tc>
      </w:tr>
      <w:tr w:rsidR="003546CA" w:rsidRPr="00F4367A" w:rsidTr="009144B6">
        <w:trPr>
          <w:trHeight w:val="900"/>
        </w:trPr>
        <w:tc>
          <w:tcPr>
            <w:tcW w:w="3687" w:type="dxa"/>
            <w:tcBorders>
              <w:top w:val="nil"/>
              <w:left w:val="single" w:sz="4" w:space="0" w:color="auto"/>
              <w:bottom w:val="single" w:sz="4" w:space="0" w:color="auto"/>
              <w:right w:val="single" w:sz="8" w:space="0" w:color="auto"/>
            </w:tcBorders>
            <w:shd w:val="clear" w:color="auto" w:fill="auto"/>
            <w:vAlign w:val="bottom"/>
          </w:tcPr>
          <w:p w:rsidR="003546CA" w:rsidRPr="00F4367A" w:rsidRDefault="003546CA" w:rsidP="009144B6">
            <w:pPr>
              <w:rPr>
                <w:bCs/>
                <w:sz w:val="20"/>
                <w:szCs w:val="20"/>
              </w:rPr>
            </w:pPr>
            <w:proofErr w:type="gramStart"/>
            <w:r w:rsidRPr="00F4367A">
              <w:rPr>
                <w:bCs/>
                <w:sz w:val="20"/>
                <w:szCs w:val="20"/>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p w:rsidR="003546CA" w:rsidRPr="00F4367A" w:rsidRDefault="003546CA" w:rsidP="009144B6">
            <w:pPr>
              <w:rPr>
                <w:bCs/>
                <w:sz w:val="20"/>
                <w:szCs w:val="20"/>
              </w:rPr>
            </w:pPr>
          </w:p>
          <w:p w:rsidR="003546CA" w:rsidRPr="00F4367A" w:rsidRDefault="003546CA" w:rsidP="009144B6">
            <w:pPr>
              <w:rPr>
                <w:bCs/>
                <w:sz w:val="20"/>
                <w:szCs w:val="20"/>
              </w:rPr>
            </w:pPr>
          </w:p>
        </w:tc>
        <w:tc>
          <w:tcPr>
            <w:tcW w:w="2268" w:type="dxa"/>
            <w:tcBorders>
              <w:top w:val="nil"/>
              <w:left w:val="single" w:sz="4" w:space="0" w:color="auto"/>
              <w:bottom w:val="single" w:sz="4" w:space="0" w:color="auto"/>
              <w:right w:val="nil"/>
            </w:tcBorders>
            <w:shd w:val="clear" w:color="auto" w:fill="auto"/>
            <w:noWrap/>
            <w:vAlign w:val="bottom"/>
          </w:tcPr>
          <w:p w:rsidR="003546CA" w:rsidRPr="00F4367A" w:rsidRDefault="003546CA" w:rsidP="009144B6">
            <w:pPr>
              <w:jc w:val="center"/>
              <w:rPr>
                <w:bCs/>
                <w:sz w:val="20"/>
                <w:szCs w:val="20"/>
              </w:rPr>
            </w:pPr>
          </w:p>
          <w:p w:rsidR="003546CA" w:rsidRPr="00F4367A" w:rsidRDefault="003546CA" w:rsidP="009144B6">
            <w:pPr>
              <w:jc w:val="center"/>
              <w:rPr>
                <w:bCs/>
                <w:sz w:val="20"/>
                <w:szCs w:val="20"/>
              </w:rPr>
            </w:pPr>
          </w:p>
          <w:p w:rsidR="003546CA" w:rsidRPr="00F4367A" w:rsidRDefault="003546CA" w:rsidP="009144B6">
            <w:pPr>
              <w:jc w:val="center"/>
              <w:rPr>
                <w:bCs/>
                <w:sz w:val="20"/>
                <w:szCs w:val="20"/>
              </w:rPr>
            </w:pPr>
            <w:r w:rsidRPr="00F4367A">
              <w:rPr>
                <w:bCs/>
                <w:sz w:val="20"/>
                <w:szCs w:val="20"/>
              </w:rPr>
              <w:t>18210503010010000110</w:t>
            </w:r>
          </w:p>
          <w:p w:rsidR="003546CA" w:rsidRPr="00F4367A" w:rsidRDefault="003546CA" w:rsidP="009144B6">
            <w:pPr>
              <w:jc w:val="center"/>
              <w:rPr>
                <w:bCs/>
                <w:sz w:val="20"/>
                <w:szCs w:val="20"/>
              </w:rPr>
            </w:pPr>
          </w:p>
          <w:p w:rsidR="003546CA" w:rsidRPr="00F4367A" w:rsidRDefault="003546CA" w:rsidP="009144B6">
            <w:pPr>
              <w:jc w:val="center"/>
              <w:rPr>
                <w:bCs/>
                <w:sz w:val="20"/>
                <w:szCs w:val="20"/>
              </w:rPr>
            </w:pPr>
          </w:p>
        </w:tc>
        <w:tc>
          <w:tcPr>
            <w:tcW w:w="1534" w:type="dxa"/>
            <w:tcBorders>
              <w:top w:val="nil"/>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bCs/>
                <w:sz w:val="20"/>
                <w:szCs w:val="20"/>
              </w:rPr>
            </w:pPr>
            <w:r>
              <w:rPr>
                <w:bCs/>
                <w:sz w:val="20"/>
                <w:szCs w:val="20"/>
              </w:rPr>
              <w:t>1,</w:t>
            </w:r>
            <w:r w:rsidRPr="00F4367A">
              <w:rPr>
                <w:bCs/>
                <w:sz w:val="20"/>
                <w:szCs w:val="20"/>
              </w:rPr>
              <w:t>0</w:t>
            </w:r>
          </w:p>
          <w:p w:rsidR="003546CA" w:rsidRPr="00F4367A" w:rsidRDefault="003546CA" w:rsidP="009144B6">
            <w:pPr>
              <w:jc w:val="right"/>
              <w:rPr>
                <w:bCs/>
                <w:sz w:val="20"/>
                <w:szCs w:val="20"/>
              </w:rPr>
            </w:pPr>
          </w:p>
          <w:p w:rsidR="003546CA" w:rsidRPr="00F4367A" w:rsidRDefault="003546CA" w:rsidP="009144B6">
            <w:pPr>
              <w:jc w:val="right"/>
              <w:rPr>
                <w:bCs/>
                <w:sz w:val="20"/>
                <w:szCs w:val="20"/>
              </w:rPr>
            </w:pP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bCs/>
                <w:sz w:val="20"/>
                <w:szCs w:val="20"/>
              </w:rPr>
            </w:pPr>
            <w:r>
              <w:rPr>
                <w:bCs/>
                <w:sz w:val="20"/>
                <w:szCs w:val="20"/>
              </w:rPr>
              <w:t>4,529</w:t>
            </w:r>
          </w:p>
          <w:p w:rsidR="003546CA" w:rsidRPr="00F4367A" w:rsidRDefault="003546CA" w:rsidP="009144B6">
            <w:pPr>
              <w:jc w:val="right"/>
              <w:rPr>
                <w:bCs/>
                <w:sz w:val="20"/>
                <w:szCs w:val="20"/>
              </w:rPr>
            </w:pPr>
          </w:p>
          <w:p w:rsidR="003546CA" w:rsidRPr="00F4367A" w:rsidRDefault="003546CA" w:rsidP="009144B6">
            <w:pPr>
              <w:jc w:val="right"/>
              <w:rPr>
                <w:bCs/>
                <w:sz w:val="20"/>
                <w:szCs w:val="20"/>
              </w:rPr>
            </w:pPr>
          </w:p>
        </w:tc>
        <w:tc>
          <w:tcPr>
            <w:tcW w:w="1560" w:type="dxa"/>
            <w:tcBorders>
              <w:top w:val="nil"/>
              <w:left w:val="nil"/>
              <w:bottom w:val="single" w:sz="4" w:space="0" w:color="auto"/>
              <w:right w:val="single" w:sz="8" w:space="0" w:color="auto"/>
            </w:tcBorders>
            <w:shd w:val="clear" w:color="auto" w:fill="auto"/>
            <w:noWrap/>
            <w:vAlign w:val="bottom"/>
          </w:tcPr>
          <w:p w:rsidR="003546CA" w:rsidRPr="00F4367A" w:rsidRDefault="003546CA" w:rsidP="009144B6">
            <w:pPr>
              <w:jc w:val="right"/>
              <w:rPr>
                <w:bCs/>
                <w:sz w:val="20"/>
                <w:szCs w:val="20"/>
              </w:rPr>
            </w:pPr>
            <w:r>
              <w:rPr>
                <w:bCs/>
                <w:sz w:val="20"/>
                <w:szCs w:val="20"/>
              </w:rPr>
              <w:t>452,9</w:t>
            </w:r>
          </w:p>
        </w:tc>
        <w:tc>
          <w:tcPr>
            <w:tcW w:w="222" w:type="dxa"/>
            <w:vAlign w:val="center"/>
          </w:tcPr>
          <w:p w:rsidR="003546CA" w:rsidRPr="00F4367A" w:rsidRDefault="003546CA" w:rsidP="009144B6">
            <w:pPr>
              <w:rPr>
                <w:sz w:val="20"/>
                <w:szCs w:val="20"/>
              </w:rPr>
            </w:pPr>
          </w:p>
        </w:tc>
      </w:tr>
      <w:tr w:rsidR="003546CA" w:rsidRPr="00F4367A" w:rsidTr="009144B6">
        <w:trPr>
          <w:trHeight w:val="900"/>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r w:rsidRPr="00F4367A">
              <w:rPr>
                <w:b/>
                <w:bCs/>
                <w:sz w:val="20"/>
                <w:szCs w:val="20"/>
              </w:rPr>
              <w:t xml:space="preserve">Налог на имущество физических лиц, взимаемый по ставкам, применяемым к объектам налогообложения, расположенным в </w:t>
            </w:r>
            <w:r w:rsidRPr="00F4367A">
              <w:rPr>
                <w:b/>
                <w:bCs/>
                <w:sz w:val="20"/>
                <w:szCs w:val="20"/>
              </w:rPr>
              <w:lastRenderedPageBreak/>
              <w:t>границах сельских поселений</w:t>
            </w:r>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p>
          <w:p w:rsidR="003546CA" w:rsidRPr="00F4367A" w:rsidRDefault="003546CA" w:rsidP="009144B6">
            <w:pPr>
              <w:jc w:val="center"/>
              <w:rPr>
                <w:b/>
                <w:bCs/>
                <w:sz w:val="20"/>
                <w:szCs w:val="20"/>
              </w:rPr>
            </w:pPr>
          </w:p>
          <w:p w:rsidR="003546CA" w:rsidRPr="00F4367A" w:rsidRDefault="003546CA" w:rsidP="009144B6">
            <w:pPr>
              <w:jc w:val="center"/>
              <w:rPr>
                <w:b/>
                <w:bCs/>
                <w:sz w:val="20"/>
                <w:szCs w:val="20"/>
              </w:rPr>
            </w:pPr>
          </w:p>
          <w:p w:rsidR="003546CA" w:rsidRPr="00F4367A" w:rsidRDefault="003546CA" w:rsidP="009144B6">
            <w:pPr>
              <w:jc w:val="center"/>
              <w:rPr>
                <w:b/>
                <w:bCs/>
                <w:sz w:val="20"/>
                <w:szCs w:val="20"/>
              </w:rPr>
            </w:pPr>
            <w:r w:rsidRPr="00F4367A">
              <w:rPr>
                <w:b/>
                <w:bCs/>
                <w:sz w:val="20"/>
                <w:szCs w:val="20"/>
              </w:rPr>
              <w:t>182 10601030100000110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97</w:t>
            </w:r>
            <w:r w:rsidRPr="00F4367A">
              <w:rPr>
                <w:b/>
                <w:bCs/>
                <w:sz w:val="20"/>
                <w:szCs w:val="20"/>
              </w:rPr>
              <w:t>,00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98,803</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101,9</w:t>
            </w:r>
          </w:p>
        </w:tc>
        <w:tc>
          <w:tcPr>
            <w:tcW w:w="222" w:type="dxa"/>
            <w:vAlign w:val="center"/>
            <w:hideMark/>
          </w:tcPr>
          <w:p w:rsidR="003546CA" w:rsidRPr="00F4367A" w:rsidRDefault="003546CA" w:rsidP="009144B6">
            <w:pPr>
              <w:rPr>
                <w:sz w:val="20"/>
                <w:szCs w:val="20"/>
              </w:rPr>
            </w:pPr>
          </w:p>
        </w:tc>
      </w:tr>
      <w:tr w:rsidR="003546CA" w:rsidRPr="00F4367A" w:rsidTr="009144B6">
        <w:trPr>
          <w:trHeight w:val="1350"/>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proofErr w:type="gramStart"/>
            <w:r w:rsidRPr="00F4367A">
              <w:rPr>
                <w:sz w:val="20"/>
                <w:szCs w:val="20"/>
              </w:rPr>
              <w:lastRenderedPageBreak/>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sz w:val="20"/>
                <w:szCs w:val="20"/>
              </w:rPr>
            </w:pPr>
            <w:r w:rsidRPr="00F4367A">
              <w:rPr>
                <w:sz w:val="20"/>
                <w:szCs w:val="20"/>
              </w:rPr>
              <w:t>182 10601030101000110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97</w:t>
            </w:r>
            <w:r w:rsidRPr="00F4367A">
              <w:rPr>
                <w:sz w:val="20"/>
                <w:szCs w:val="20"/>
              </w:rPr>
              <w:t>,00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98,803</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Pr>
                <w:sz w:val="20"/>
                <w:szCs w:val="20"/>
              </w:rPr>
              <w:t>101,9</w:t>
            </w:r>
          </w:p>
        </w:tc>
        <w:tc>
          <w:tcPr>
            <w:tcW w:w="222" w:type="dxa"/>
            <w:vAlign w:val="center"/>
            <w:hideMark/>
          </w:tcPr>
          <w:p w:rsidR="003546CA" w:rsidRPr="00F4367A" w:rsidRDefault="003546CA" w:rsidP="009144B6">
            <w:pPr>
              <w:rPr>
                <w:sz w:val="20"/>
                <w:szCs w:val="20"/>
              </w:rPr>
            </w:pPr>
          </w:p>
        </w:tc>
      </w:tr>
      <w:tr w:rsidR="003546CA" w:rsidRPr="00F4367A" w:rsidTr="009144B6">
        <w:trPr>
          <w:trHeight w:val="675"/>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r w:rsidRPr="00F4367A">
              <w:rPr>
                <w:b/>
                <w:bCs/>
                <w:sz w:val="20"/>
                <w:szCs w:val="20"/>
              </w:rPr>
              <w:t>Земельный налог с организаций, обладающих земельным участком, расположенным в границах сельских поселений</w:t>
            </w:r>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r w:rsidRPr="00F4367A">
              <w:rPr>
                <w:b/>
                <w:bCs/>
                <w:sz w:val="20"/>
                <w:szCs w:val="20"/>
              </w:rPr>
              <w:t>182 10606033100000110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249</w:t>
            </w:r>
            <w:r w:rsidRPr="00F4367A">
              <w:rPr>
                <w:b/>
                <w:bCs/>
                <w:sz w:val="20"/>
                <w:szCs w:val="20"/>
              </w:rPr>
              <w:t>,00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236,511</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95,0</w:t>
            </w:r>
          </w:p>
        </w:tc>
        <w:tc>
          <w:tcPr>
            <w:tcW w:w="222" w:type="dxa"/>
            <w:vAlign w:val="center"/>
            <w:hideMark/>
          </w:tcPr>
          <w:p w:rsidR="003546CA" w:rsidRPr="00F4367A" w:rsidRDefault="003546CA" w:rsidP="009144B6">
            <w:pPr>
              <w:rPr>
                <w:sz w:val="20"/>
                <w:szCs w:val="20"/>
              </w:rPr>
            </w:pPr>
          </w:p>
        </w:tc>
      </w:tr>
      <w:tr w:rsidR="003546CA" w:rsidRPr="00F4367A" w:rsidTr="009144B6">
        <w:trPr>
          <w:trHeight w:val="1125"/>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proofErr w:type="gramStart"/>
            <w:r w:rsidRPr="00F4367A">
              <w:rPr>
                <w:sz w:val="20"/>
                <w:szCs w:val="20"/>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sz w:val="20"/>
                <w:szCs w:val="20"/>
              </w:rPr>
            </w:pPr>
            <w:r w:rsidRPr="00F4367A">
              <w:rPr>
                <w:sz w:val="20"/>
                <w:szCs w:val="20"/>
              </w:rPr>
              <w:t>182 10606033101000110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249</w:t>
            </w:r>
            <w:r w:rsidRPr="00F4367A">
              <w:rPr>
                <w:sz w:val="20"/>
                <w:szCs w:val="20"/>
              </w:rPr>
              <w:t>,00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236,511</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Pr>
                <w:sz w:val="20"/>
                <w:szCs w:val="20"/>
              </w:rPr>
              <w:t>95,0</w:t>
            </w:r>
          </w:p>
        </w:tc>
        <w:tc>
          <w:tcPr>
            <w:tcW w:w="222" w:type="dxa"/>
            <w:vAlign w:val="center"/>
            <w:hideMark/>
          </w:tcPr>
          <w:p w:rsidR="003546CA" w:rsidRPr="00F4367A" w:rsidRDefault="003546CA" w:rsidP="009144B6">
            <w:pPr>
              <w:rPr>
                <w:sz w:val="20"/>
                <w:szCs w:val="20"/>
              </w:rPr>
            </w:pPr>
          </w:p>
        </w:tc>
      </w:tr>
      <w:tr w:rsidR="003546CA" w:rsidRPr="00F4367A" w:rsidTr="009144B6">
        <w:trPr>
          <w:trHeight w:val="675"/>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r w:rsidRPr="00F4367A">
              <w:rPr>
                <w:b/>
                <w:bCs/>
                <w:sz w:val="20"/>
                <w:szCs w:val="20"/>
              </w:rPr>
              <w:t>Земельный налог с физических лиц, обладающих земельным участком, расположенным в границах сельских поселений</w:t>
            </w:r>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r w:rsidRPr="00F4367A">
              <w:rPr>
                <w:b/>
                <w:bCs/>
                <w:sz w:val="20"/>
                <w:szCs w:val="20"/>
              </w:rPr>
              <w:t>182 10606043100000110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416</w:t>
            </w:r>
            <w:r w:rsidRPr="00F4367A">
              <w:rPr>
                <w:b/>
                <w:bCs/>
                <w:sz w:val="20"/>
                <w:szCs w:val="20"/>
              </w:rPr>
              <w:t>,00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430,730</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103,5</w:t>
            </w:r>
          </w:p>
        </w:tc>
        <w:tc>
          <w:tcPr>
            <w:tcW w:w="222" w:type="dxa"/>
            <w:vAlign w:val="center"/>
            <w:hideMark/>
          </w:tcPr>
          <w:p w:rsidR="003546CA" w:rsidRPr="00F4367A" w:rsidRDefault="003546CA" w:rsidP="009144B6">
            <w:pPr>
              <w:rPr>
                <w:sz w:val="20"/>
                <w:szCs w:val="20"/>
              </w:rPr>
            </w:pPr>
          </w:p>
        </w:tc>
      </w:tr>
      <w:tr w:rsidR="003546CA" w:rsidRPr="00F4367A" w:rsidTr="009144B6">
        <w:trPr>
          <w:trHeight w:val="1125"/>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proofErr w:type="gramStart"/>
            <w:r w:rsidRPr="00F4367A">
              <w:rPr>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sz w:val="20"/>
                <w:szCs w:val="20"/>
              </w:rPr>
            </w:pPr>
            <w:r w:rsidRPr="00F4367A">
              <w:rPr>
                <w:sz w:val="20"/>
                <w:szCs w:val="20"/>
              </w:rPr>
              <w:t>182 10606043101000110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416</w:t>
            </w:r>
            <w:r w:rsidRPr="00F4367A">
              <w:rPr>
                <w:sz w:val="20"/>
                <w:szCs w:val="20"/>
              </w:rPr>
              <w:t>,00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430,730</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Pr>
                <w:sz w:val="20"/>
                <w:szCs w:val="20"/>
              </w:rPr>
              <w:t>103,5</w:t>
            </w:r>
          </w:p>
        </w:tc>
        <w:tc>
          <w:tcPr>
            <w:tcW w:w="222" w:type="dxa"/>
            <w:vAlign w:val="center"/>
            <w:hideMark/>
          </w:tcPr>
          <w:p w:rsidR="003546CA" w:rsidRPr="00F4367A" w:rsidRDefault="003546CA" w:rsidP="009144B6">
            <w:pPr>
              <w:rPr>
                <w:sz w:val="20"/>
                <w:szCs w:val="20"/>
              </w:rPr>
            </w:pPr>
          </w:p>
        </w:tc>
      </w:tr>
      <w:tr w:rsidR="003546CA" w:rsidRPr="00F4367A" w:rsidTr="009144B6">
        <w:trPr>
          <w:trHeight w:val="900"/>
        </w:trPr>
        <w:tc>
          <w:tcPr>
            <w:tcW w:w="3687" w:type="dxa"/>
            <w:tcBorders>
              <w:top w:val="nil"/>
              <w:left w:val="single" w:sz="4" w:space="0" w:color="auto"/>
              <w:bottom w:val="single" w:sz="4" w:space="0" w:color="auto"/>
              <w:right w:val="single" w:sz="8" w:space="0" w:color="auto"/>
            </w:tcBorders>
            <w:shd w:val="clear" w:color="auto" w:fill="auto"/>
            <w:vAlign w:val="bottom"/>
          </w:tcPr>
          <w:p w:rsidR="003546CA" w:rsidRPr="00F4367A" w:rsidRDefault="003546CA" w:rsidP="009144B6">
            <w:pPr>
              <w:rPr>
                <w:b/>
                <w:bCs/>
                <w:sz w:val="20"/>
                <w:szCs w:val="20"/>
              </w:rPr>
            </w:pPr>
            <w:r>
              <w:rPr>
                <w:b/>
                <w:bCs/>
                <w:sz w:val="20"/>
                <w:szCs w:val="20"/>
              </w:rPr>
              <w:t xml:space="preserve">Прочие дотации </w:t>
            </w:r>
          </w:p>
        </w:tc>
        <w:tc>
          <w:tcPr>
            <w:tcW w:w="2268" w:type="dxa"/>
            <w:tcBorders>
              <w:top w:val="nil"/>
              <w:left w:val="single" w:sz="4" w:space="0" w:color="auto"/>
              <w:bottom w:val="single" w:sz="4" w:space="0" w:color="auto"/>
              <w:right w:val="nil"/>
            </w:tcBorders>
            <w:shd w:val="clear" w:color="auto" w:fill="auto"/>
            <w:noWrap/>
            <w:vAlign w:val="bottom"/>
          </w:tcPr>
          <w:p w:rsidR="003546CA" w:rsidRPr="00F4367A" w:rsidRDefault="003546CA" w:rsidP="009144B6">
            <w:pPr>
              <w:jc w:val="center"/>
              <w:rPr>
                <w:b/>
                <w:bCs/>
                <w:sz w:val="20"/>
                <w:szCs w:val="20"/>
              </w:rPr>
            </w:pPr>
            <w:r>
              <w:rPr>
                <w:b/>
                <w:bCs/>
                <w:sz w:val="20"/>
                <w:szCs w:val="20"/>
              </w:rPr>
              <w:t>901 20219999000000150</w:t>
            </w:r>
          </w:p>
        </w:tc>
        <w:tc>
          <w:tcPr>
            <w:tcW w:w="1534" w:type="dxa"/>
            <w:tcBorders>
              <w:top w:val="nil"/>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b/>
                <w:bCs/>
                <w:sz w:val="20"/>
                <w:szCs w:val="20"/>
              </w:rPr>
            </w:pPr>
            <w:r>
              <w:rPr>
                <w:b/>
                <w:bCs/>
                <w:sz w:val="20"/>
                <w:szCs w:val="20"/>
              </w:rPr>
              <w:t>41,200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b/>
                <w:bCs/>
                <w:sz w:val="20"/>
                <w:szCs w:val="20"/>
              </w:rPr>
            </w:pPr>
            <w:r>
              <w:rPr>
                <w:b/>
                <w:bCs/>
                <w:sz w:val="20"/>
                <w:szCs w:val="20"/>
              </w:rPr>
              <w:t>41,200</w:t>
            </w:r>
          </w:p>
        </w:tc>
        <w:tc>
          <w:tcPr>
            <w:tcW w:w="1560" w:type="dxa"/>
            <w:tcBorders>
              <w:top w:val="nil"/>
              <w:left w:val="nil"/>
              <w:bottom w:val="single" w:sz="4" w:space="0" w:color="auto"/>
              <w:right w:val="single" w:sz="8" w:space="0" w:color="auto"/>
            </w:tcBorders>
            <w:shd w:val="clear" w:color="auto" w:fill="auto"/>
            <w:noWrap/>
            <w:vAlign w:val="bottom"/>
          </w:tcPr>
          <w:p w:rsidR="003546CA" w:rsidRPr="00F4367A" w:rsidRDefault="003546CA" w:rsidP="009144B6">
            <w:pPr>
              <w:jc w:val="right"/>
              <w:rPr>
                <w:b/>
                <w:bCs/>
                <w:sz w:val="20"/>
                <w:szCs w:val="20"/>
              </w:rPr>
            </w:pPr>
            <w:r>
              <w:rPr>
                <w:b/>
                <w:bCs/>
                <w:sz w:val="20"/>
                <w:szCs w:val="20"/>
              </w:rPr>
              <w:t>100</w:t>
            </w:r>
          </w:p>
        </w:tc>
        <w:tc>
          <w:tcPr>
            <w:tcW w:w="222" w:type="dxa"/>
            <w:vAlign w:val="center"/>
          </w:tcPr>
          <w:p w:rsidR="003546CA" w:rsidRPr="00F4367A" w:rsidRDefault="003546CA" w:rsidP="009144B6">
            <w:pPr>
              <w:rPr>
                <w:sz w:val="20"/>
                <w:szCs w:val="20"/>
              </w:rPr>
            </w:pPr>
          </w:p>
        </w:tc>
      </w:tr>
      <w:tr w:rsidR="003546CA" w:rsidRPr="00900BCE" w:rsidTr="009144B6">
        <w:trPr>
          <w:trHeight w:val="900"/>
        </w:trPr>
        <w:tc>
          <w:tcPr>
            <w:tcW w:w="3687" w:type="dxa"/>
            <w:tcBorders>
              <w:top w:val="nil"/>
              <w:left w:val="single" w:sz="4" w:space="0" w:color="auto"/>
              <w:bottom w:val="single" w:sz="4" w:space="0" w:color="auto"/>
              <w:right w:val="single" w:sz="8" w:space="0" w:color="auto"/>
            </w:tcBorders>
            <w:shd w:val="clear" w:color="auto" w:fill="auto"/>
            <w:vAlign w:val="bottom"/>
          </w:tcPr>
          <w:p w:rsidR="003546CA" w:rsidRPr="00900BCE" w:rsidRDefault="003546CA" w:rsidP="009144B6">
            <w:pPr>
              <w:rPr>
                <w:bCs/>
                <w:sz w:val="20"/>
                <w:szCs w:val="20"/>
              </w:rPr>
            </w:pPr>
            <w:r w:rsidRPr="00900BCE">
              <w:rPr>
                <w:bCs/>
                <w:sz w:val="20"/>
                <w:szCs w:val="20"/>
              </w:rPr>
              <w:t>Прочие дотации бюджетам сельских поселений</w:t>
            </w:r>
          </w:p>
        </w:tc>
        <w:tc>
          <w:tcPr>
            <w:tcW w:w="2268" w:type="dxa"/>
            <w:tcBorders>
              <w:top w:val="nil"/>
              <w:left w:val="single" w:sz="4" w:space="0" w:color="auto"/>
              <w:bottom w:val="single" w:sz="4" w:space="0" w:color="auto"/>
              <w:right w:val="nil"/>
            </w:tcBorders>
            <w:shd w:val="clear" w:color="auto" w:fill="auto"/>
            <w:noWrap/>
            <w:vAlign w:val="bottom"/>
          </w:tcPr>
          <w:p w:rsidR="003546CA" w:rsidRPr="00900BCE" w:rsidRDefault="003546CA" w:rsidP="009144B6">
            <w:pPr>
              <w:jc w:val="center"/>
              <w:rPr>
                <w:bCs/>
                <w:sz w:val="20"/>
                <w:szCs w:val="20"/>
              </w:rPr>
            </w:pPr>
            <w:r>
              <w:rPr>
                <w:bCs/>
                <w:sz w:val="20"/>
                <w:szCs w:val="20"/>
              </w:rPr>
              <w:t>901 20219999100000150</w:t>
            </w:r>
          </w:p>
        </w:tc>
        <w:tc>
          <w:tcPr>
            <w:tcW w:w="1534" w:type="dxa"/>
            <w:tcBorders>
              <w:top w:val="nil"/>
              <w:left w:val="single" w:sz="4" w:space="0" w:color="auto"/>
              <w:bottom w:val="single" w:sz="4" w:space="0" w:color="auto"/>
              <w:right w:val="single" w:sz="4" w:space="0" w:color="auto"/>
            </w:tcBorders>
            <w:shd w:val="clear" w:color="auto" w:fill="auto"/>
            <w:noWrap/>
            <w:vAlign w:val="bottom"/>
          </w:tcPr>
          <w:p w:rsidR="003546CA" w:rsidRPr="00900BCE" w:rsidRDefault="003546CA" w:rsidP="009144B6">
            <w:pPr>
              <w:jc w:val="right"/>
              <w:rPr>
                <w:bCs/>
                <w:sz w:val="20"/>
                <w:szCs w:val="20"/>
              </w:rPr>
            </w:pPr>
            <w:r>
              <w:rPr>
                <w:bCs/>
                <w:sz w:val="20"/>
                <w:szCs w:val="20"/>
              </w:rPr>
              <w:t>41,200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900BCE" w:rsidRDefault="003546CA" w:rsidP="009144B6">
            <w:pPr>
              <w:jc w:val="right"/>
              <w:rPr>
                <w:bCs/>
                <w:sz w:val="20"/>
                <w:szCs w:val="20"/>
              </w:rPr>
            </w:pPr>
            <w:r>
              <w:rPr>
                <w:bCs/>
                <w:sz w:val="20"/>
                <w:szCs w:val="20"/>
              </w:rPr>
              <w:t>41,200</w:t>
            </w:r>
          </w:p>
        </w:tc>
        <w:tc>
          <w:tcPr>
            <w:tcW w:w="1560" w:type="dxa"/>
            <w:tcBorders>
              <w:top w:val="nil"/>
              <w:left w:val="nil"/>
              <w:bottom w:val="single" w:sz="4" w:space="0" w:color="auto"/>
              <w:right w:val="single" w:sz="8" w:space="0" w:color="auto"/>
            </w:tcBorders>
            <w:shd w:val="clear" w:color="auto" w:fill="auto"/>
            <w:noWrap/>
            <w:vAlign w:val="bottom"/>
          </w:tcPr>
          <w:p w:rsidR="003546CA" w:rsidRPr="00900BCE" w:rsidRDefault="003546CA" w:rsidP="009144B6">
            <w:pPr>
              <w:jc w:val="right"/>
              <w:rPr>
                <w:bCs/>
                <w:sz w:val="20"/>
                <w:szCs w:val="20"/>
              </w:rPr>
            </w:pPr>
            <w:r>
              <w:rPr>
                <w:bCs/>
                <w:sz w:val="20"/>
                <w:szCs w:val="20"/>
              </w:rPr>
              <w:t>100</w:t>
            </w:r>
          </w:p>
        </w:tc>
        <w:tc>
          <w:tcPr>
            <w:tcW w:w="222" w:type="dxa"/>
            <w:vAlign w:val="center"/>
          </w:tcPr>
          <w:p w:rsidR="003546CA" w:rsidRPr="00900BCE" w:rsidRDefault="003546CA" w:rsidP="009144B6">
            <w:pPr>
              <w:rPr>
                <w:sz w:val="20"/>
                <w:szCs w:val="20"/>
              </w:rPr>
            </w:pPr>
          </w:p>
        </w:tc>
      </w:tr>
      <w:tr w:rsidR="003546CA" w:rsidRPr="00F4367A" w:rsidTr="009144B6">
        <w:trPr>
          <w:trHeight w:val="900"/>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r w:rsidRPr="00F4367A">
              <w:rPr>
                <w:b/>
                <w:bCs/>
                <w:sz w:val="20"/>
                <w:szCs w:val="20"/>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p w:rsidR="003546CA" w:rsidRPr="00F4367A" w:rsidRDefault="003546CA" w:rsidP="009144B6">
            <w:pPr>
              <w:rPr>
                <w:b/>
                <w:bCs/>
                <w:sz w:val="20"/>
                <w:szCs w:val="20"/>
              </w:rPr>
            </w:pPr>
          </w:p>
          <w:p w:rsidR="003546CA" w:rsidRPr="00F4367A" w:rsidRDefault="003546CA" w:rsidP="009144B6">
            <w:pPr>
              <w:rPr>
                <w:b/>
                <w:bCs/>
                <w:sz w:val="20"/>
                <w:szCs w:val="20"/>
              </w:rPr>
            </w:pPr>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b/>
                <w:bCs/>
                <w:sz w:val="20"/>
                <w:szCs w:val="20"/>
              </w:rPr>
            </w:pPr>
            <w:r w:rsidRPr="00F4367A">
              <w:rPr>
                <w:b/>
                <w:bCs/>
                <w:sz w:val="20"/>
                <w:szCs w:val="20"/>
              </w:rPr>
              <w:t>901 20235118100000150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136,700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136,700</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100</w:t>
            </w:r>
          </w:p>
        </w:tc>
        <w:tc>
          <w:tcPr>
            <w:tcW w:w="222" w:type="dxa"/>
            <w:vAlign w:val="center"/>
            <w:hideMark/>
          </w:tcPr>
          <w:p w:rsidR="003546CA" w:rsidRPr="00F4367A" w:rsidRDefault="003546CA" w:rsidP="009144B6">
            <w:pPr>
              <w:rPr>
                <w:sz w:val="20"/>
                <w:szCs w:val="20"/>
              </w:rPr>
            </w:pPr>
          </w:p>
        </w:tc>
      </w:tr>
      <w:tr w:rsidR="003546CA" w:rsidRPr="00F4367A" w:rsidTr="009144B6">
        <w:trPr>
          <w:trHeight w:val="450"/>
        </w:trPr>
        <w:tc>
          <w:tcPr>
            <w:tcW w:w="3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546CA" w:rsidRPr="00F4367A" w:rsidRDefault="003546CA" w:rsidP="009144B6">
            <w:pPr>
              <w:rPr>
                <w:b/>
                <w:bCs/>
                <w:sz w:val="20"/>
                <w:szCs w:val="20"/>
              </w:rPr>
            </w:pPr>
          </w:p>
          <w:p w:rsidR="003546CA" w:rsidRPr="00F4367A" w:rsidRDefault="003546CA" w:rsidP="009144B6">
            <w:pPr>
              <w:rPr>
                <w:b/>
                <w:bCs/>
                <w:sz w:val="20"/>
                <w:szCs w:val="20"/>
              </w:rPr>
            </w:pPr>
            <w:r w:rsidRPr="00F4367A">
              <w:rPr>
                <w:b/>
                <w:bCs/>
                <w:sz w:val="20"/>
                <w:szCs w:val="20"/>
              </w:rPr>
              <w:t>Прочие межбюджетные трансферты, передаваемые бюджетам сельских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center"/>
              <w:rPr>
                <w:b/>
                <w:bCs/>
                <w:sz w:val="20"/>
                <w:szCs w:val="20"/>
              </w:rPr>
            </w:pPr>
          </w:p>
          <w:p w:rsidR="003546CA" w:rsidRPr="00F4367A" w:rsidRDefault="003546CA" w:rsidP="009144B6">
            <w:pPr>
              <w:jc w:val="center"/>
              <w:rPr>
                <w:b/>
                <w:bCs/>
                <w:sz w:val="20"/>
                <w:szCs w:val="20"/>
              </w:rPr>
            </w:pPr>
          </w:p>
          <w:p w:rsidR="003546CA" w:rsidRPr="00F4367A" w:rsidRDefault="003546CA" w:rsidP="009144B6">
            <w:pPr>
              <w:jc w:val="center"/>
              <w:rPr>
                <w:b/>
                <w:bCs/>
                <w:sz w:val="20"/>
                <w:szCs w:val="20"/>
              </w:rPr>
            </w:pPr>
            <w:r w:rsidRPr="00F4367A">
              <w:rPr>
                <w:b/>
                <w:bCs/>
                <w:sz w:val="20"/>
                <w:szCs w:val="20"/>
              </w:rPr>
              <w:t>901 20249999100000150</w:t>
            </w:r>
          </w:p>
        </w:tc>
        <w:tc>
          <w:tcPr>
            <w:tcW w:w="1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p>
          <w:p w:rsidR="003546CA" w:rsidRPr="00F4367A" w:rsidRDefault="003546CA" w:rsidP="009144B6">
            <w:pPr>
              <w:jc w:val="right"/>
              <w:rPr>
                <w:b/>
                <w:bCs/>
                <w:sz w:val="20"/>
                <w:szCs w:val="20"/>
              </w:rPr>
            </w:pPr>
          </w:p>
          <w:p w:rsidR="003546CA" w:rsidRPr="00F4367A" w:rsidRDefault="003546CA" w:rsidP="009144B6">
            <w:pPr>
              <w:jc w:val="right"/>
              <w:rPr>
                <w:b/>
                <w:bCs/>
                <w:sz w:val="20"/>
                <w:szCs w:val="20"/>
              </w:rPr>
            </w:pPr>
            <w:r>
              <w:rPr>
                <w:b/>
                <w:bCs/>
                <w:sz w:val="20"/>
                <w:szCs w:val="20"/>
              </w:rPr>
              <w:t>929,930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p>
          <w:p w:rsidR="003546CA" w:rsidRPr="00F4367A" w:rsidRDefault="003546CA" w:rsidP="009144B6">
            <w:pPr>
              <w:jc w:val="right"/>
              <w:rPr>
                <w:b/>
                <w:bCs/>
                <w:sz w:val="20"/>
                <w:szCs w:val="20"/>
              </w:rPr>
            </w:pPr>
          </w:p>
          <w:p w:rsidR="003546CA" w:rsidRPr="00F4367A" w:rsidRDefault="003546CA" w:rsidP="009144B6">
            <w:pPr>
              <w:jc w:val="right"/>
              <w:rPr>
                <w:b/>
                <w:bCs/>
                <w:sz w:val="20"/>
                <w:szCs w:val="20"/>
              </w:rPr>
            </w:pPr>
            <w:r>
              <w:rPr>
                <w:b/>
                <w:bCs/>
                <w:sz w:val="20"/>
                <w:szCs w:val="20"/>
              </w:rPr>
              <w:t>929,930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p>
          <w:p w:rsidR="003546CA" w:rsidRPr="00F4367A" w:rsidRDefault="003546CA" w:rsidP="009144B6">
            <w:pPr>
              <w:jc w:val="right"/>
              <w:rPr>
                <w:b/>
                <w:bCs/>
                <w:sz w:val="20"/>
                <w:szCs w:val="20"/>
              </w:rPr>
            </w:pPr>
          </w:p>
          <w:p w:rsidR="003546CA" w:rsidRPr="00F4367A" w:rsidRDefault="003546CA" w:rsidP="009144B6">
            <w:pPr>
              <w:jc w:val="right"/>
              <w:rPr>
                <w:b/>
                <w:bCs/>
                <w:sz w:val="20"/>
                <w:szCs w:val="20"/>
              </w:rPr>
            </w:pPr>
            <w:r w:rsidRPr="00F4367A">
              <w:rPr>
                <w:b/>
                <w:bCs/>
                <w:sz w:val="20"/>
                <w:szCs w:val="20"/>
              </w:rPr>
              <w:t>100</w:t>
            </w:r>
          </w:p>
        </w:tc>
        <w:tc>
          <w:tcPr>
            <w:tcW w:w="222" w:type="dxa"/>
            <w:tcBorders>
              <w:left w:val="single" w:sz="4" w:space="0" w:color="auto"/>
            </w:tcBorders>
            <w:vAlign w:val="center"/>
            <w:hideMark/>
          </w:tcPr>
          <w:p w:rsidR="003546CA" w:rsidRPr="00F4367A" w:rsidRDefault="003546CA" w:rsidP="009144B6">
            <w:pPr>
              <w:rPr>
                <w:sz w:val="20"/>
                <w:szCs w:val="20"/>
              </w:rPr>
            </w:pPr>
          </w:p>
        </w:tc>
      </w:tr>
      <w:tr w:rsidR="003546CA" w:rsidRPr="00F4367A" w:rsidTr="009144B6">
        <w:trPr>
          <w:trHeight w:val="1575"/>
        </w:trPr>
        <w:tc>
          <w:tcPr>
            <w:tcW w:w="36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r w:rsidRPr="00F4367A">
              <w:rPr>
                <w:sz w:val="20"/>
                <w:szCs w:val="20"/>
              </w:rPr>
              <w:t xml:space="preserve">Прочие межбюджетные трансферты бюджетам сельских поселений в целях оказания поселениям </w:t>
            </w:r>
            <w:proofErr w:type="spellStart"/>
            <w:r w:rsidRPr="00F4367A">
              <w:rPr>
                <w:sz w:val="20"/>
                <w:szCs w:val="20"/>
              </w:rPr>
              <w:t>Мокшанского</w:t>
            </w:r>
            <w:proofErr w:type="spellEnd"/>
            <w:r w:rsidRPr="00F4367A">
              <w:rPr>
                <w:sz w:val="20"/>
                <w:szCs w:val="20"/>
              </w:rPr>
              <w:t xml:space="preserve"> района дополнительной финансовой поддержки на повышение заработной платы работникам муниципальных учреждений поселений </w:t>
            </w:r>
            <w:proofErr w:type="spellStart"/>
            <w:r w:rsidRPr="00F4367A">
              <w:rPr>
                <w:sz w:val="20"/>
                <w:szCs w:val="20"/>
              </w:rPr>
              <w:t>Мокшанского</w:t>
            </w:r>
            <w:proofErr w:type="spellEnd"/>
            <w:r w:rsidRPr="00F4367A">
              <w:rPr>
                <w:sz w:val="20"/>
                <w:szCs w:val="20"/>
              </w:rPr>
              <w:t xml:space="preserve"> района Пензенской области в связи с повышением минимального </w:t>
            </w:r>
            <w:proofErr w:type="gramStart"/>
            <w:r w:rsidRPr="00F4367A">
              <w:rPr>
                <w:sz w:val="20"/>
                <w:szCs w:val="20"/>
              </w:rPr>
              <w:t>размера оплаты труда</w:t>
            </w:r>
            <w:proofErr w:type="gramEnd"/>
          </w:p>
        </w:tc>
        <w:tc>
          <w:tcPr>
            <w:tcW w:w="2268" w:type="dxa"/>
            <w:tcBorders>
              <w:top w:val="nil"/>
              <w:left w:val="single" w:sz="4" w:space="0" w:color="auto"/>
              <w:bottom w:val="single" w:sz="4" w:space="0" w:color="auto"/>
              <w:right w:val="nil"/>
            </w:tcBorders>
            <w:shd w:val="clear" w:color="auto" w:fill="auto"/>
            <w:noWrap/>
            <w:vAlign w:val="bottom"/>
            <w:hideMark/>
          </w:tcPr>
          <w:p w:rsidR="003546CA" w:rsidRPr="00F4367A" w:rsidRDefault="003546CA" w:rsidP="009144B6">
            <w:pPr>
              <w:jc w:val="center"/>
              <w:rPr>
                <w:sz w:val="20"/>
                <w:szCs w:val="20"/>
              </w:rPr>
            </w:pPr>
            <w:r w:rsidRPr="00F4367A">
              <w:rPr>
                <w:sz w:val="20"/>
                <w:szCs w:val="20"/>
              </w:rPr>
              <w:t>901 20249999109247150</w:t>
            </w:r>
          </w:p>
        </w:tc>
        <w:tc>
          <w:tcPr>
            <w:tcW w:w="1534" w:type="dxa"/>
            <w:tcBorders>
              <w:top w:val="nil"/>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264,700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264,700</w:t>
            </w:r>
          </w:p>
        </w:tc>
        <w:tc>
          <w:tcPr>
            <w:tcW w:w="1560"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100</w:t>
            </w:r>
          </w:p>
        </w:tc>
        <w:tc>
          <w:tcPr>
            <w:tcW w:w="222" w:type="dxa"/>
            <w:vAlign w:val="center"/>
            <w:hideMark/>
          </w:tcPr>
          <w:p w:rsidR="003546CA" w:rsidRPr="00F4367A" w:rsidRDefault="003546CA" w:rsidP="009144B6">
            <w:pPr>
              <w:rPr>
                <w:sz w:val="20"/>
                <w:szCs w:val="20"/>
              </w:rPr>
            </w:pPr>
          </w:p>
        </w:tc>
      </w:tr>
      <w:tr w:rsidR="003546CA" w:rsidRPr="00F4367A" w:rsidTr="009144B6">
        <w:trPr>
          <w:trHeight w:val="690"/>
        </w:trPr>
        <w:tc>
          <w:tcPr>
            <w:tcW w:w="3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546CA" w:rsidRPr="00F4367A" w:rsidRDefault="003546CA" w:rsidP="009144B6">
            <w:pPr>
              <w:rPr>
                <w:sz w:val="20"/>
                <w:szCs w:val="20"/>
              </w:rPr>
            </w:pPr>
            <w:bookmarkStart w:id="7" w:name="RANGE!A58"/>
            <w:r w:rsidRPr="00F4367A">
              <w:rPr>
                <w:sz w:val="20"/>
                <w:szCs w:val="20"/>
              </w:rPr>
              <w:t>Прочие межбюджетные трансферты передаваемые бюджетам сельских поселений на поддержку мер по обеспечению сбалансированности бюджетов</w:t>
            </w:r>
            <w:bookmarkEnd w:id="7"/>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901 20249999109403150</w:t>
            </w:r>
          </w:p>
        </w:tc>
        <w:tc>
          <w:tcPr>
            <w:tcW w:w="1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665,230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665,230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rPr>
              <w:t>100</w:t>
            </w:r>
          </w:p>
        </w:tc>
        <w:tc>
          <w:tcPr>
            <w:tcW w:w="222" w:type="dxa"/>
            <w:tcBorders>
              <w:left w:val="single" w:sz="4" w:space="0" w:color="auto"/>
            </w:tcBorders>
            <w:vAlign w:val="center"/>
            <w:hideMark/>
          </w:tcPr>
          <w:p w:rsidR="003546CA" w:rsidRPr="00F4367A" w:rsidRDefault="003546CA" w:rsidP="009144B6">
            <w:pPr>
              <w:rPr>
                <w:sz w:val="20"/>
                <w:szCs w:val="20"/>
              </w:rPr>
            </w:pPr>
          </w:p>
        </w:tc>
      </w:tr>
      <w:tr w:rsidR="003546CA" w:rsidRPr="00423BE4" w:rsidTr="009144B6">
        <w:trPr>
          <w:trHeight w:val="690"/>
        </w:trPr>
        <w:tc>
          <w:tcPr>
            <w:tcW w:w="3687" w:type="dxa"/>
            <w:tcBorders>
              <w:top w:val="single" w:sz="4" w:space="0" w:color="auto"/>
              <w:left w:val="single" w:sz="4" w:space="0" w:color="auto"/>
              <w:bottom w:val="single" w:sz="4" w:space="0" w:color="auto"/>
              <w:right w:val="single" w:sz="4" w:space="0" w:color="auto"/>
            </w:tcBorders>
            <w:shd w:val="clear" w:color="auto" w:fill="auto"/>
            <w:vAlign w:val="bottom"/>
          </w:tcPr>
          <w:p w:rsidR="003546CA" w:rsidRPr="00423BE4" w:rsidRDefault="003546CA" w:rsidP="009144B6">
            <w:pPr>
              <w:rPr>
                <w:b/>
                <w:sz w:val="20"/>
                <w:szCs w:val="20"/>
              </w:rPr>
            </w:pPr>
            <w:r w:rsidRPr="00423BE4">
              <w:rPr>
                <w:b/>
                <w:sz w:val="20"/>
                <w:szCs w:val="20"/>
              </w:rPr>
              <w:lastRenderedPageBreak/>
              <w:t>Прочие безвозмездные поступления в бюджет сельских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423BE4" w:rsidRDefault="003546CA" w:rsidP="009144B6">
            <w:pPr>
              <w:jc w:val="center"/>
              <w:rPr>
                <w:b/>
                <w:sz w:val="20"/>
                <w:szCs w:val="20"/>
              </w:rPr>
            </w:pPr>
            <w:r>
              <w:rPr>
                <w:b/>
                <w:sz w:val="20"/>
                <w:szCs w:val="20"/>
              </w:rPr>
              <w:t>901 20705000100000150</w:t>
            </w:r>
          </w:p>
        </w:tc>
        <w:tc>
          <w:tcPr>
            <w:tcW w:w="15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423BE4" w:rsidRDefault="003546CA" w:rsidP="009144B6">
            <w:pPr>
              <w:jc w:val="right"/>
              <w:rPr>
                <w:b/>
                <w:sz w:val="20"/>
                <w:szCs w:val="20"/>
              </w:rPr>
            </w:pPr>
            <w:r>
              <w:rPr>
                <w:b/>
                <w:sz w:val="20"/>
                <w:szCs w:val="20"/>
              </w:rPr>
              <w:t>384,216</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423BE4" w:rsidRDefault="003546CA" w:rsidP="009144B6">
            <w:pPr>
              <w:jc w:val="right"/>
              <w:rPr>
                <w:b/>
                <w:sz w:val="20"/>
                <w:szCs w:val="20"/>
              </w:rPr>
            </w:pPr>
            <w:r>
              <w:rPr>
                <w:b/>
                <w:sz w:val="20"/>
                <w:szCs w:val="20"/>
              </w:rPr>
              <w:t>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423BE4" w:rsidRDefault="003546CA" w:rsidP="009144B6">
            <w:pPr>
              <w:jc w:val="right"/>
              <w:rPr>
                <w:b/>
                <w:sz w:val="20"/>
                <w:szCs w:val="20"/>
              </w:rPr>
            </w:pPr>
          </w:p>
        </w:tc>
        <w:tc>
          <w:tcPr>
            <w:tcW w:w="222" w:type="dxa"/>
            <w:tcBorders>
              <w:left w:val="single" w:sz="4" w:space="0" w:color="auto"/>
            </w:tcBorders>
            <w:vAlign w:val="center"/>
          </w:tcPr>
          <w:p w:rsidR="003546CA" w:rsidRPr="00423BE4" w:rsidRDefault="003546CA" w:rsidP="009144B6">
            <w:pPr>
              <w:rPr>
                <w:b/>
                <w:sz w:val="20"/>
                <w:szCs w:val="20"/>
              </w:rPr>
            </w:pPr>
          </w:p>
        </w:tc>
      </w:tr>
      <w:tr w:rsidR="003546CA" w:rsidRPr="00F4367A" w:rsidTr="009144B6">
        <w:trPr>
          <w:trHeight w:val="690"/>
        </w:trPr>
        <w:tc>
          <w:tcPr>
            <w:tcW w:w="3687" w:type="dxa"/>
            <w:tcBorders>
              <w:top w:val="single" w:sz="4" w:space="0" w:color="auto"/>
              <w:left w:val="single" w:sz="4" w:space="0" w:color="auto"/>
              <w:bottom w:val="single" w:sz="4" w:space="0" w:color="auto"/>
              <w:right w:val="single" w:sz="4" w:space="0" w:color="auto"/>
            </w:tcBorders>
            <w:shd w:val="clear" w:color="auto" w:fill="auto"/>
            <w:vAlign w:val="bottom"/>
          </w:tcPr>
          <w:p w:rsidR="003546CA" w:rsidRPr="00F4367A" w:rsidRDefault="003546CA" w:rsidP="009144B6">
            <w:pPr>
              <w:rPr>
                <w:sz w:val="20"/>
                <w:szCs w:val="20"/>
              </w:rPr>
            </w:pPr>
            <w:r>
              <w:rPr>
                <w:sz w:val="20"/>
                <w:szCs w:val="20"/>
              </w:rPr>
              <w:t>Прочие безвозмездные поступления в бюджет сельских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center"/>
              <w:rPr>
                <w:sz w:val="20"/>
                <w:szCs w:val="20"/>
              </w:rPr>
            </w:pPr>
            <w:r>
              <w:rPr>
                <w:b/>
                <w:sz w:val="20"/>
                <w:szCs w:val="20"/>
              </w:rPr>
              <w:t>901 20705030100000150</w:t>
            </w:r>
          </w:p>
        </w:tc>
        <w:tc>
          <w:tcPr>
            <w:tcW w:w="15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Default="003546CA" w:rsidP="009144B6">
            <w:pPr>
              <w:jc w:val="right"/>
              <w:rPr>
                <w:sz w:val="20"/>
                <w:szCs w:val="20"/>
              </w:rPr>
            </w:pPr>
            <w:r>
              <w:rPr>
                <w:sz w:val="20"/>
                <w:szCs w:val="20"/>
              </w:rPr>
              <w:t>384,216</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sz w:val="20"/>
                <w:szCs w:val="20"/>
              </w:rPr>
            </w:pPr>
            <w:r>
              <w:rPr>
                <w:sz w:val="20"/>
                <w:szCs w:val="20"/>
              </w:rPr>
              <w:t>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sz w:val="20"/>
                <w:szCs w:val="20"/>
              </w:rPr>
            </w:pPr>
          </w:p>
        </w:tc>
        <w:tc>
          <w:tcPr>
            <w:tcW w:w="222" w:type="dxa"/>
            <w:tcBorders>
              <w:left w:val="single" w:sz="4" w:space="0" w:color="auto"/>
            </w:tcBorders>
            <w:vAlign w:val="center"/>
          </w:tcPr>
          <w:p w:rsidR="003546CA" w:rsidRPr="00F4367A" w:rsidRDefault="003546CA" w:rsidP="009144B6">
            <w:pPr>
              <w:rPr>
                <w:sz w:val="20"/>
                <w:szCs w:val="20"/>
              </w:rPr>
            </w:pPr>
          </w:p>
        </w:tc>
      </w:tr>
      <w:tr w:rsidR="003546CA" w:rsidRPr="00F4367A" w:rsidTr="009144B6">
        <w:trPr>
          <w:trHeight w:val="690"/>
        </w:trPr>
        <w:tc>
          <w:tcPr>
            <w:tcW w:w="3687" w:type="dxa"/>
            <w:tcBorders>
              <w:top w:val="single" w:sz="4" w:space="0" w:color="auto"/>
              <w:left w:val="single" w:sz="4" w:space="0" w:color="auto"/>
              <w:bottom w:val="single" w:sz="4" w:space="0" w:color="auto"/>
              <w:right w:val="single" w:sz="4" w:space="0" w:color="auto"/>
            </w:tcBorders>
            <w:shd w:val="clear" w:color="auto" w:fill="auto"/>
            <w:vAlign w:val="bottom"/>
          </w:tcPr>
          <w:p w:rsidR="003546CA" w:rsidRPr="00F4367A" w:rsidRDefault="003546CA" w:rsidP="009144B6">
            <w:pPr>
              <w:rPr>
                <w:b/>
                <w:sz w:val="20"/>
                <w:szCs w:val="20"/>
              </w:rPr>
            </w:pPr>
            <w:r w:rsidRPr="00F4367A">
              <w:rPr>
                <w:b/>
                <w:sz w:val="20"/>
                <w:szCs w:val="20"/>
              </w:rPr>
              <w:t>Дотации бюджетам бюджетной системы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center"/>
              <w:rPr>
                <w:b/>
                <w:sz w:val="20"/>
                <w:szCs w:val="20"/>
              </w:rPr>
            </w:pPr>
            <w:r w:rsidRPr="00F4367A">
              <w:rPr>
                <w:b/>
                <w:sz w:val="20"/>
                <w:szCs w:val="20"/>
              </w:rPr>
              <w:t>992 20210000000000150</w:t>
            </w:r>
          </w:p>
        </w:tc>
        <w:tc>
          <w:tcPr>
            <w:tcW w:w="15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b/>
                <w:sz w:val="20"/>
                <w:szCs w:val="20"/>
              </w:rPr>
            </w:pPr>
            <w:r>
              <w:rPr>
                <w:b/>
                <w:sz w:val="20"/>
                <w:szCs w:val="20"/>
              </w:rPr>
              <w:t>1771,075</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b/>
                <w:sz w:val="20"/>
                <w:szCs w:val="20"/>
              </w:rPr>
            </w:pPr>
            <w:r>
              <w:rPr>
                <w:b/>
                <w:sz w:val="20"/>
                <w:szCs w:val="20"/>
              </w:rPr>
              <w:t>1771,075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b/>
                <w:sz w:val="20"/>
                <w:szCs w:val="20"/>
              </w:rPr>
            </w:pPr>
            <w:r w:rsidRPr="00F4367A">
              <w:rPr>
                <w:b/>
                <w:sz w:val="20"/>
                <w:szCs w:val="20"/>
              </w:rPr>
              <w:t>100</w:t>
            </w:r>
          </w:p>
        </w:tc>
        <w:tc>
          <w:tcPr>
            <w:tcW w:w="222" w:type="dxa"/>
            <w:tcBorders>
              <w:left w:val="single" w:sz="4" w:space="0" w:color="auto"/>
            </w:tcBorders>
            <w:vAlign w:val="center"/>
          </w:tcPr>
          <w:p w:rsidR="003546CA" w:rsidRPr="00F4367A" w:rsidRDefault="003546CA" w:rsidP="009144B6">
            <w:pPr>
              <w:rPr>
                <w:b/>
                <w:sz w:val="20"/>
                <w:szCs w:val="20"/>
              </w:rPr>
            </w:pPr>
          </w:p>
        </w:tc>
      </w:tr>
      <w:tr w:rsidR="003546CA" w:rsidRPr="00F4367A" w:rsidTr="009144B6">
        <w:trPr>
          <w:trHeight w:val="690"/>
        </w:trPr>
        <w:tc>
          <w:tcPr>
            <w:tcW w:w="3687" w:type="dxa"/>
            <w:tcBorders>
              <w:top w:val="single" w:sz="4" w:space="0" w:color="auto"/>
              <w:left w:val="single" w:sz="4" w:space="0" w:color="auto"/>
              <w:bottom w:val="single" w:sz="4" w:space="0" w:color="auto"/>
              <w:right w:val="single" w:sz="4" w:space="0" w:color="auto"/>
            </w:tcBorders>
            <w:shd w:val="clear" w:color="auto" w:fill="auto"/>
            <w:vAlign w:val="bottom"/>
          </w:tcPr>
          <w:p w:rsidR="003546CA" w:rsidRPr="00F4367A" w:rsidRDefault="003546CA" w:rsidP="009144B6">
            <w:pPr>
              <w:rPr>
                <w:sz w:val="20"/>
                <w:szCs w:val="20"/>
              </w:rPr>
            </w:pPr>
            <w:r w:rsidRPr="00F4367A">
              <w:rPr>
                <w:sz w:val="20"/>
                <w:szCs w:val="20"/>
              </w:rPr>
              <w:t>Дотации бюджетам сельских поселений на выравнивание бюджетной обеспеченности из бюджета субъекта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center"/>
              <w:rPr>
                <w:sz w:val="20"/>
                <w:szCs w:val="20"/>
              </w:rPr>
            </w:pPr>
            <w:r w:rsidRPr="00F4367A">
              <w:rPr>
                <w:sz w:val="20"/>
                <w:szCs w:val="20"/>
              </w:rPr>
              <w:t>992 20215001100000150</w:t>
            </w:r>
          </w:p>
        </w:tc>
        <w:tc>
          <w:tcPr>
            <w:tcW w:w="15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sz w:val="20"/>
                <w:szCs w:val="20"/>
              </w:rPr>
            </w:pPr>
            <w:r>
              <w:rPr>
                <w:sz w:val="20"/>
                <w:szCs w:val="20"/>
              </w:rPr>
              <w:t>207,000</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sz w:val="20"/>
                <w:szCs w:val="20"/>
              </w:rPr>
            </w:pPr>
            <w:r>
              <w:rPr>
                <w:sz w:val="20"/>
                <w:szCs w:val="20"/>
              </w:rPr>
              <w:t>207,000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sz w:val="20"/>
                <w:szCs w:val="20"/>
              </w:rPr>
            </w:pPr>
            <w:r w:rsidRPr="00F4367A">
              <w:rPr>
                <w:sz w:val="20"/>
                <w:szCs w:val="20"/>
              </w:rPr>
              <w:t>100</w:t>
            </w:r>
          </w:p>
        </w:tc>
        <w:tc>
          <w:tcPr>
            <w:tcW w:w="222" w:type="dxa"/>
            <w:tcBorders>
              <w:left w:val="single" w:sz="4" w:space="0" w:color="auto"/>
            </w:tcBorders>
            <w:vAlign w:val="center"/>
          </w:tcPr>
          <w:p w:rsidR="003546CA" w:rsidRPr="00F4367A" w:rsidRDefault="003546CA" w:rsidP="009144B6">
            <w:pPr>
              <w:rPr>
                <w:sz w:val="20"/>
                <w:szCs w:val="20"/>
              </w:rPr>
            </w:pPr>
          </w:p>
        </w:tc>
      </w:tr>
      <w:tr w:rsidR="003546CA" w:rsidRPr="00F4367A" w:rsidTr="009144B6">
        <w:trPr>
          <w:trHeight w:val="690"/>
        </w:trPr>
        <w:tc>
          <w:tcPr>
            <w:tcW w:w="3687" w:type="dxa"/>
            <w:tcBorders>
              <w:top w:val="single" w:sz="4" w:space="0" w:color="auto"/>
              <w:left w:val="single" w:sz="4" w:space="0" w:color="auto"/>
              <w:bottom w:val="single" w:sz="4" w:space="0" w:color="auto"/>
              <w:right w:val="single" w:sz="4" w:space="0" w:color="auto"/>
            </w:tcBorders>
            <w:shd w:val="clear" w:color="auto" w:fill="auto"/>
            <w:vAlign w:val="bottom"/>
          </w:tcPr>
          <w:p w:rsidR="003546CA" w:rsidRPr="00F4367A" w:rsidRDefault="003546CA" w:rsidP="009144B6">
            <w:pPr>
              <w:rPr>
                <w:sz w:val="20"/>
                <w:szCs w:val="20"/>
              </w:rPr>
            </w:pPr>
            <w:r w:rsidRPr="00F4367A">
              <w:rPr>
                <w:sz w:val="20"/>
                <w:szCs w:val="20"/>
              </w:rPr>
              <w:t>Дотации бюджетам сельских поселений на выравнивание бюджетной обеспеченности из бюджетов муниципальных районов</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center"/>
              <w:rPr>
                <w:sz w:val="20"/>
                <w:szCs w:val="20"/>
              </w:rPr>
            </w:pPr>
            <w:r w:rsidRPr="00F4367A">
              <w:rPr>
                <w:sz w:val="20"/>
                <w:szCs w:val="20"/>
              </w:rPr>
              <w:t>992 20216001100000150</w:t>
            </w:r>
          </w:p>
        </w:tc>
        <w:tc>
          <w:tcPr>
            <w:tcW w:w="15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sz w:val="20"/>
                <w:szCs w:val="20"/>
              </w:rPr>
            </w:pPr>
            <w:r>
              <w:rPr>
                <w:sz w:val="20"/>
                <w:szCs w:val="20"/>
              </w:rPr>
              <w:t>1564,075</w:t>
            </w:r>
          </w:p>
        </w:tc>
        <w:tc>
          <w:tcPr>
            <w:tcW w:w="14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sz w:val="20"/>
                <w:szCs w:val="20"/>
              </w:rPr>
            </w:pPr>
            <w:r>
              <w:rPr>
                <w:sz w:val="20"/>
                <w:szCs w:val="20"/>
              </w:rPr>
              <w:t>1564,075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46CA" w:rsidRPr="00F4367A" w:rsidRDefault="003546CA" w:rsidP="009144B6">
            <w:pPr>
              <w:jc w:val="right"/>
              <w:rPr>
                <w:sz w:val="20"/>
                <w:szCs w:val="20"/>
              </w:rPr>
            </w:pPr>
            <w:r w:rsidRPr="00F4367A">
              <w:rPr>
                <w:sz w:val="20"/>
                <w:szCs w:val="20"/>
              </w:rPr>
              <w:t>100</w:t>
            </w:r>
          </w:p>
        </w:tc>
        <w:tc>
          <w:tcPr>
            <w:tcW w:w="222" w:type="dxa"/>
            <w:tcBorders>
              <w:left w:val="single" w:sz="4" w:space="0" w:color="auto"/>
            </w:tcBorders>
            <w:vAlign w:val="center"/>
          </w:tcPr>
          <w:p w:rsidR="003546CA" w:rsidRPr="00F4367A" w:rsidRDefault="003546CA" w:rsidP="009144B6">
            <w:pPr>
              <w:rPr>
                <w:sz w:val="20"/>
                <w:szCs w:val="20"/>
              </w:rPr>
            </w:pPr>
          </w:p>
        </w:tc>
      </w:tr>
    </w:tbl>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Default="003546CA" w:rsidP="003546CA">
      <w:pPr>
        <w:jc w:val="center"/>
        <w:rPr>
          <w:sz w:val="20"/>
          <w:szCs w:val="20"/>
        </w:rPr>
      </w:pPr>
    </w:p>
    <w:p w:rsidR="003546CA" w:rsidRDefault="003546CA" w:rsidP="003546CA">
      <w:pPr>
        <w:jc w:val="center"/>
        <w:rPr>
          <w:sz w:val="20"/>
          <w:szCs w:val="20"/>
        </w:rPr>
      </w:pPr>
    </w:p>
    <w:p w:rsidR="003546CA" w:rsidRDefault="003546CA" w:rsidP="003546CA">
      <w:pPr>
        <w:jc w:val="center"/>
        <w:rPr>
          <w:sz w:val="20"/>
          <w:szCs w:val="20"/>
        </w:rPr>
      </w:pPr>
    </w:p>
    <w:p w:rsidR="003546C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F4367A" w:rsidRDefault="003546CA" w:rsidP="003546CA">
      <w:pPr>
        <w:jc w:val="center"/>
        <w:rPr>
          <w:sz w:val="20"/>
          <w:szCs w:val="20"/>
        </w:rPr>
      </w:pPr>
    </w:p>
    <w:p w:rsidR="003546CA" w:rsidRPr="008F1DFE" w:rsidRDefault="003546CA" w:rsidP="003546CA">
      <w:pPr>
        <w:jc w:val="right"/>
        <w:rPr>
          <w:sz w:val="20"/>
          <w:szCs w:val="20"/>
        </w:rPr>
      </w:pPr>
      <w:r w:rsidRPr="008F1DFE">
        <w:rPr>
          <w:sz w:val="20"/>
          <w:szCs w:val="20"/>
        </w:rPr>
        <w:t xml:space="preserve">Приложение  </w:t>
      </w:r>
      <w:r>
        <w:rPr>
          <w:sz w:val="20"/>
          <w:szCs w:val="20"/>
        </w:rPr>
        <w:t>2</w:t>
      </w:r>
    </w:p>
    <w:p w:rsidR="003546CA" w:rsidRPr="008F1DFE" w:rsidRDefault="003546CA" w:rsidP="003546CA">
      <w:pPr>
        <w:jc w:val="right"/>
        <w:rPr>
          <w:sz w:val="20"/>
          <w:szCs w:val="20"/>
        </w:rPr>
      </w:pPr>
      <w:r w:rsidRPr="008F1DFE">
        <w:rPr>
          <w:sz w:val="20"/>
          <w:szCs w:val="20"/>
        </w:rPr>
        <w:t xml:space="preserve">УТВЕРЖДЕНО  </w:t>
      </w:r>
    </w:p>
    <w:p w:rsidR="003546CA" w:rsidRPr="008F1DFE" w:rsidRDefault="003546CA" w:rsidP="003546CA">
      <w:pPr>
        <w:jc w:val="right"/>
        <w:rPr>
          <w:sz w:val="20"/>
          <w:szCs w:val="20"/>
        </w:rPr>
      </w:pPr>
      <w:r w:rsidRPr="008F1DFE">
        <w:rPr>
          <w:sz w:val="20"/>
          <w:szCs w:val="20"/>
        </w:rPr>
        <w:t>решением Комитета местного самоуправления</w:t>
      </w:r>
    </w:p>
    <w:p w:rsidR="003546CA" w:rsidRPr="008F1DFE" w:rsidRDefault="003546CA" w:rsidP="003546CA">
      <w:pPr>
        <w:jc w:val="right"/>
        <w:rPr>
          <w:sz w:val="20"/>
          <w:szCs w:val="20"/>
        </w:rPr>
      </w:pPr>
      <w:r w:rsidRPr="008F1DFE">
        <w:rPr>
          <w:sz w:val="20"/>
          <w:szCs w:val="20"/>
        </w:rPr>
        <w:t xml:space="preserve">Елизаветинского сельсовета </w:t>
      </w:r>
      <w:proofErr w:type="spellStart"/>
      <w:r w:rsidRPr="008F1DFE">
        <w:rPr>
          <w:sz w:val="20"/>
          <w:szCs w:val="20"/>
        </w:rPr>
        <w:t>Мокшанского</w:t>
      </w:r>
      <w:proofErr w:type="spellEnd"/>
      <w:r w:rsidRPr="008F1DFE">
        <w:rPr>
          <w:sz w:val="20"/>
          <w:szCs w:val="20"/>
        </w:rPr>
        <w:t xml:space="preserve"> района </w:t>
      </w:r>
    </w:p>
    <w:p w:rsidR="003546CA" w:rsidRPr="008F1DFE" w:rsidRDefault="003546CA" w:rsidP="003546CA">
      <w:pPr>
        <w:jc w:val="right"/>
        <w:rPr>
          <w:sz w:val="20"/>
          <w:szCs w:val="20"/>
        </w:rPr>
      </w:pPr>
      <w:r w:rsidRPr="008F1DFE">
        <w:rPr>
          <w:sz w:val="20"/>
          <w:szCs w:val="20"/>
        </w:rPr>
        <w:t xml:space="preserve">Пензенской области от </w:t>
      </w:r>
      <w:r>
        <w:rPr>
          <w:sz w:val="20"/>
          <w:szCs w:val="20"/>
        </w:rPr>
        <w:t>06.03.2025</w:t>
      </w:r>
      <w:r w:rsidRPr="008F1DFE">
        <w:rPr>
          <w:sz w:val="20"/>
          <w:szCs w:val="20"/>
        </w:rPr>
        <w:t xml:space="preserve"> №  </w:t>
      </w:r>
      <w:r>
        <w:rPr>
          <w:sz w:val="20"/>
          <w:szCs w:val="20"/>
        </w:rPr>
        <w:t>72 – 20\8</w:t>
      </w:r>
    </w:p>
    <w:p w:rsidR="003546CA" w:rsidRPr="00F4367A" w:rsidRDefault="003546CA" w:rsidP="003546CA">
      <w:pPr>
        <w:rPr>
          <w:color w:val="FF0000"/>
          <w:sz w:val="20"/>
          <w:szCs w:val="20"/>
        </w:rPr>
      </w:pPr>
    </w:p>
    <w:p w:rsidR="003546CA" w:rsidRPr="00F4367A" w:rsidRDefault="003546CA" w:rsidP="003546CA">
      <w:pPr>
        <w:jc w:val="center"/>
        <w:outlineLvl w:val="0"/>
        <w:rPr>
          <w:b/>
        </w:rPr>
      </w:pPr>
      <w:r w:rsidRPr="00F4367A">
        <w:rPr>
          <w:b/>
        </w:rPr>
        <w:t>ОТЧЕТ</w:t>
      </w:r>
    </w:p>
    <w:p w:rsidR="003546CA" w:rsidRPr="00F4367A" w:rsidRDefault="003546CA" w:rsidP="003546CA">
      <w:pPr>
        <w:tabs>
          <w:tab w:val="left" w:pos="8505"/>
        </w:tabs>
        <w:jc w:val="center"/>
        <w:rPr>
          <w:b/>
          <w:bCs/>
        </w:rPr>
      </w:pPr>
      <w:r w:rsidRPr="00F4367A">
        <w:rPr>
          <w:b/>
          <w:bCs/>
        </w:rPr>
        <w:t xml:space="preserve">об исполнении </w:t>
      </w:r>
      <w:proofErr w:type="gramStart"/>
      <w:r w:rsidRPr="00F4367A">
        <w:rPr>
          <w:b/>
          <w:bCs/>
        </w:rPr>
        <w:t>источников финансирования дефицита бюджета  Елизаветинского сельсовета</w:t>
      </w:r>
      <w:proofErr w:type="gramEnd"/>
      <w:r w:rsidRPr="00F4367A">
        <w:rPr>
          <w:b/>
          <w:bCs/>
        </w:rPr>
        <w:t xml:space="preserve"> </w:t>
      </w:r>
      <w:proofErr w:type="spellStart"/>
      <w:r w:rsidRPr="00F4367A">
        <w:rPr>
          <w:b/>
          <w:bCs/>
        </w:rPr>
        <w:t>Мокшанского</w:t>
      </w:r>
      <w:proofErr w:type="spellEnd"/>
      <w:r w:rsidRPr="00F4367A">
        <w:rPr>
          <w:b/>
          <w:bCs/>
        </w:rPr>
        <w:t xml:space="preserve"> района Пензенской области по кодам классификации источников финансировани</w:t>
      </w:r>
      <w:r>
        <w:rPr>
          <w:b/>
          <w:bCs/>
        </w:rPr>
        <w:t>я дефицита бюджета за</w:t>
      </w:r>
      <w:r w:rsidRPr="00F4367A">
        <w:rPr>
          <w:b/>
          <w:bCs/>
        </w:rPr>
        <w:t xml:space="preserve"> 202</w:t>
      </w:r>
      <w:r>
        <w:rPr>
          <w:b/>
          <w:bCs/>
        </w:rPr>
        <w:t>4</w:t>
      </w:r>
      <w:r w:rsidRPr="00F4367A">
        <w:rPr>
          <w:b/>
          <w:bCs/>
        </w:rPr>
        <w:t xml:space="preserve"> год</w:t>
      </w:r>
    </w:p>
    <w:p w:rsidR="003546CA" w:rsidRPr="00F4367A" w:rsidRDefault="003546CA" w:rsidP="003546CA">
      <w:pPr>
        <w:jc w:val="center"/>
        <w:outlineLvl w:val="0"/>
        <w:rPr>
          <w:b/>
        </w:rPr>
      </w:pPr>
    </w:p>
    <w:p w:rsidR="003546CA" w:rsidRPr="00F4367A" w:rsidRDefault="003546CA" w:rsidP="003546CA">
      <w:pPr>
        <w:jc w:val="right"/>
        <w:rPr>
          <w:sz w:val="20"/>
          <w:szCs w:val="20"/>
        </w:rPr>
      </w:pPr>
      <w:r w:rsidRPr="00F4367A">
        <w:rPr>
          <w:sz w:val="20"/>
          <w:szCs w:val="20"/>
        </w:rPr>
        <w:t xml:space="preserve">          тыс</w:t>
      </w:r>
      <w:proofErr w:type="gramStart"/>
      <w:r w:rsidRPr="00F4367A">
        <w:rPr>
          <w:sz w:val="20"/>
          <w:szCs w:val="20"/>
        </w:rPr>
        <w:t>.р</w:t>
      </w:r>
      <w:proofErr w:type="gramEnd"/>
      <w:r w:rsidRPr="00F4367A">
        <w:rPr>
          <w:sz w:val="20"/>
          <w:szCs w:val="20"/>
        </w:rPr>
        <w:t xml:space="preserve">уб. </w:t>
      </w:r>
    </w:p>
    <w:p w:rsidR="003546CA" w:rsidRPr="00F4367A" w:rsidRDefault="003546CA" w:rsidP="003546CA">
      <w:pPr>
        <w:tabs>
          <w:tab w:val="left" w:pos="8647"/>
        </w:tabs>
        <w:jc w:val="right"/>
        <w:rPr>
          <w:sz w:val="20"/>
          <w:szCs w:val="20"/>
        </w:rPr>
      </w:pPr>
      <w:r w:rsidRPr="00F4367A">
        <w:rPr>
          <w:sz w:val="20"/>
          <w:szCs w:val="20"/>
        </w:rPr>
        <w:t xml:space="preserve">     </w:t>
      </w:r>
    </w:p>
    <w:tbl>
      <w:tblPr>
        <w:tblW w:w="10432" w:type="dxa"/>
        <w:tblInd w:w="118" w:type="dxa"/>
        <w:tblLayout w:type="fixed"/>
        <w:tblLook w:val="04A0"/>
      </w:tblPr>
      <w:tblGrid>
        <w:gridCol w:w="3387"/>
        <w:gridCol w:w="2289"/>
        <w:gridCol w:w="1544"/>
        <w:gridCol w:w="1417"/>
        <w:gridCol w:w="1559"/>
        <w:gridCol w:w="236"/>
      </w:tblGrid>
      <w:tr w:rsidR="003546CA" w:rsidRPr="00F4367A" w:rsidTr="009144B6">
        <w:trPr>
          <w:gridAfter w:val="1"/>
          <w:wAfter w:w="236" w:type="dxa"/>
          <w:trHeight w:val="517"/>
        </w:trPr>
        <w:tc>
          <w:tcPr>
            <w:tcW w:w="3387"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3546CA" w:rsidRPr="00F4367A" w:rsidRDefault="003546CA" w:rsidP="009144B6">
            <w:pPr>
              <w:jc w:val="center"/>
              <w:rPr>
                <w:sz w:val="20"/>
                <w:szCs w:val="20"/>
              </w:rPr>
            </w:pPr>
            <w:r w:rsidRPr="00F4367A">
              <w:rPr>
                <w:sz w:val="20"/>
                <w:szCs w:val="20"/>
              </w:rPr>
              <w:t>Наименование показателя</w:t>
            </w:r>
          </w:p>
        </w:tc>
        <w:tc>
          <w:tcPr>
            <w:tcW w:w="2289" w:type="dxa"/>
            <w:vMerge w:val="restart"/>
            <w:tcBorders>
              <w:top w:val="single" w:sz="8" w:space="0" w:color="auto"/>
              <w:left w:val="single" w:sz="4" w:space="0" w:color="auto"/>
              <w:bottom w:val="single" w:sz="4" w:space="0" w:color="000000"/>
              <w:right w:val="nil"/>
            </w:tcBorders>
            <w:shd w:val="clear" w:color="auto" w:fill="auto"/>
            <w:vAlign w:val="center"/>
            <w:hideMark/>
          </w:tcPr>
          <w:p w:rsidR="003546CA" w:rsidRPr="00F4367A" w:rsidRDefault="003546CA" w:rsidP="009144B6">
            <w:pPr>
              <w:jc w:val="center"/>
              <w:rPr>
                <w:sz w:val="20"/>
                <w:szCs w:val="20"/>
              </w:rPr>
            </w:pPr>
            <w:r w:rsidRPr="00F4367A">
              <w:rPr>
                <w:sz w:val="20"/>
                <w:szCs w:val="20"/>
              </w:rPr>
              <w:t>Код источника финансирования дефицита бюджета по бюджетной классификации</w:t>
            </w:r>
          </w:p>
        </w:tc>
        <w:tc>
          <w:tcPr>
            <w:tcW w:w="154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3546CA" w:rsidRPr="00F4367A" w:rsidRDefault="003546CA" w:rsidP="009144B6">
            <w:pPr>
              <w:jc w:val="center"/>
              <w:rPr>
                <w:sz w:val="20"/>
                <w:szCs w:val="20"/>
              </w:rPr>
            </w:pPr>
            <w:r w:rsidRPr="00F4367A">
              <w:rPr>
                <w:sz w:val="20"/>
                <w:szCs w:val="20"/>
              </w:rPr>
              <w:t>План на  202</w:t>
            </w:r>
            <w:r>
              <w:rPr>
                <w:sz w:val="20"/>
                <w:szCs w:val="20"/>
              </w:rPr>
              <w:t>4</w:t>
            </w:r>
            <w:r w:rsidRPr="00F4367A">
              <w:rPr>
                <w:sz w:val="20"/>
                <w:szCs w:val="20"/>
              </w:rPr>
              <w:t xml:space="preserve">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46CA" w:rsidRPr="00F4367A" w:rsidRDefault="003546CA" w:rsidP="009144B6">
            <w:pPr>
              <w:jc w:val="center"/>
              <w:rPr>
                <w:sz w:val="20"/>
                <w:szCs w:val="20"/>
              </w:rPr>
            </w:pPr>
            <w:r w:rsidRPr="00F4367A">
              <w:rPr>
                <w:sz w:val="20"/>
                <w:szCs w:val="20"/>
              </w:rPr>
              <w:t>Исполнено за 202</w:t>
            </w:r>
            <w:r>
              <w:rPr>
                <w:sz w:val="20"/>
                <w:szCs w:val="20"/>
              </w:rPr>
              <w:t>4</w:t>
            </w:r>
            <w:r w:rsidRPr="00F4367A">
              <w:rPr>
                <w:sz w:val="20"/>
                <w:szCs w:val="20"/>
              </w:rPr>
              <w:t xml:space="preserve"> год</w:t>
            </w:r>
          </w:p>
        </w:tc>
        <w:tc>
          <w:tcPr>
            <w:tcW w:w="1559"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3546CA" w:rsidRPr="00F4367A" w:rsidRDefault="003546CA" w:rsidP="009144B6">
            <w:pPr>
              <w:jc w:val="center"/>
              <w:rPr>
                <w:sz w:val="20"/>
                <w:szCs w:val="20"/>
              </w:rPr>
            </w:pPr>
            <w:r w:rsidRPr="00F4367A">
              <w:rPr>
                <w:sz w:val="20"/>
                <w:szCs w:val="20"/>
              </w:rPr>
              <w:t>% исполнения</w:t>
            </w:r>
          </w:p>
        </w:tc>
      </w:tr>
      <w:tr w:rsidR="003546CA" w:rsidRPr="00F4367A" w:rsidTr="009144B6">
        <w:trPr>
          <w:trHeight w:val="98"/>
        </w:trPr>
        <w:tc>
          <w:tcPr>
            <w:tcW w:w="33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89" w:type="dxa"/>
            <w:vMerge/>
            <w:tcBorders>
              <w:top w:val="single" w:sz="8" w:space="0" w:color="auto"/>
              <w:left w:val="single" w:sz="4" w:space="0" w:color="auto"/>
              <w:bottom w:val="single" w:sz="4" w:space="0" w:color="000000"/>
              <w:right w:val="nil"/>
            </w:tcBorders>
            <w:vAlign w:val="center"/>
            <w:hideMark/>
          </w:tcPr>
          <w:p w:rsidR="003546CA" w:rsidRPr="00F4367A" w:rsidRDefault="003546CA" w:rsidP="009144B6">
            <w:pPr>
              <w:rPr>
                <w:sz w:val="20"/>
                <w:szCs w:val="20"/>
              </w:rPr>
            </w:pPr>
          </w:p>
        </w:tc>
        <w:tc>
          <w:tcPr>
            <w:tcW w:w="154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36" w:type="dxa"/>
            <w:tcBorders>
              <w:top w:val="nil"/>
              <w:left w:val="nil"/>
              <w:bottom w:val="nil"/>
              <w:right w:val="nil"/>
            </w:tcBorders>
            <w:shd w:val="clear" w:color="auto" w:fill="auto"/>
            <w:noWrap/>
            <w:vAlign w:val="bottom"/>
            <w:hideMark/>
          </w:tcPr>
          <w:p w:rsidR="003546CA" w:rsidRPr="00F4367A" w:rsidRDefault="003546CA" w:rsidP="009144B6">
            <w:pPr>
              <w:jc w:val="center"/>
              <w:rPr>
                <w:rFonts w:ascii="Arial CYR" w:hAnsi="Arial CYR" w:cs="Arial CYR"/>
                <w:sz w:val="16"/>
                <w:szCs w:val="16"/>
              </w:rPr>
            </w:pPr>
          </w:p>
        </w:tc>
      </w:tr>
      <w:tr w:rsidR="003546CA" w:rsidRPr="00F4367A" w:rsidTr="009144B6">
        <w:trPr>
          <w:trHeight w:val="120"/>
        </w:trPr>
        <w:tc>
          <w:tcPr>
            <w:tcW w:w="33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89" w:type="dxa"/>
            <w:vMerge/>
            <w:tcBorders>
              <w:top w:val="single" w:sz="8" w:space="0" w:color="auto"/>
              <w:left w:val="single" w:sz="4" w:space="0" w:color="auto"/>
              <w:bottom w:val="single" w:sz="4" w:space="0" w:color="000000"/>
              <w:right w:val="nil"/>
            </w:tcBorders>
            <w:vAlign w:val="center"/>
            <w:hideMark/>
          </w:tcPr>
          <w:p w:rsidR="003546CA" w:rsidRPr="00F4367A" w:rsidRDefault="003546CA" w:rsidP="009144B6">
            <w:pPr>
              <w:rPr>
                <w:sz w:val="20"/>
                <w:szCs w:val="20"/>
              </w:rPr>
            </w:pPr>
          </w:p>
        </w:tc>
        <w:tc>
          <w:tcPr>
            <w:tcW w:w="154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36" w:type="dxa"/>
            <w:tcBorders>
              <w:top w:val="nil"/>
              <w:left w:val="nil"/>
              <w:bottom w:val="nil"/>
              <w:right w:val="nil"/>
            </w:tcBorders>
            <w:shd w:val="clear" w:color="auto" w:fill="auto"/>
            <w:noWrap/>
            <w:vAlign w:val="bottom"/>
            <w:hideMark/>
          </w:tcPr>
          <w:p w:rsidR="003546CA" w:rsidRPr="00F4367A" w:rsidRDefault="003546CA" w:rsidP="009144B6">
            <w:pPr>
              <w:rPr>
                <w:sz w:val="20"/>
                <w:szCs w:val="20"/>
              </w:rPr>
            </w:pPr>
          </w:p>
        </w:tc>
      </w:tr>
      <w:tr w:rsidR="003546CA" w:rsidRPr="00F4367A" w:rsidTr="009144B6">
        <w:trPr>
          <w:trHeight w:val="98"/>
        </w:trPr>
        <w:tc>
          <w:tcPr>
            <w:tcW w:w="33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89" w:type="dxa"/>
            <w:vMerge/>
            <w:tcBorders>
              <w:top w:val="single" w:sz="8" w:space="0" w:color="auto"/>
              <w:left w:val="single" w:sz="4" w:space="0" w:color="auto"/>
              <w:bottom w:val="single" w:sz="4" w:space="0" w:color="000000"/>
              <w:right w:val="nil"/>
            </w:tcBorders>
            <w:vAlign w:val="center"/>
            <w:hideMark/>
          </w:tcPr>
          <w:p w:rsidR="003546CA" w:rsidRPr="00F4367A" w:rsidRDefault="003546CA" w:rsidP="009144B6">
            <w:pPr>
              <w:rPr>
                <w:sz w:val="20"/>
                <w:szCs w:val="20"/>
              </w:rPr>
            </w:pPr>
          </w:p>
        </w:tc>
        <w:tc>
          <w:tcPr>
            <w:tcW w:w="154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36" w:type="dxa"/>
            <w:tcBorders>
              <w:top w:val="nil"/>
              <w:left w:val="nil"/>
              <w:bottom w:val="nil"/>
              <w:right w:val="nil"/>
            </w:tcBorders>
            <w:shd w:val="clear" w:color="auto" w:fill="auto"/>
            <w:noWrap/>
            <w:vAlign w:val="bottom"/>
            <w:hideMark/>
          </w:tcPr>
          <w:p w:rsidR="003546CA" w:rsidRPr="00F4367A" w:rsidRDefault="003546CA" w:rsidP="009144B6">
            <w:pPr>
              <w:rPr>
                <w:sz w:val="20"/>
                <w:szCs w:val="20"/>
              </w:rPr>
            </w:pPr>
          </w:p>
        </w:tc>
      </w:tr>
      <w:tr w:rsidR="003546CA" w:rsidRPr="00F4367A" w:rsidTr="009144B6">
        <w:trPr>
          <w:trHeight w:val="120"/>
        </w:trPr>
        <w:tc>
          <w:tcPr>
            <w:tcW w:w="33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89" w:type="dxa"/>
            <w:vMerge/>
            <w:tcBorders>
              <w:top w:val="single" w:sz="8" w:space="0" w:color="auto"/>
              <w:left w:val="single" w:sz="4" w:space="0" w:color="auto"/>
              <w:bottom w:val="single" w:sz="4" w:space="0" w:color="000000"/>
              <w:right w:val="nil"/>
            </w:tcBorders>
            <w:vAlign w:val="center"/>
            <w:hideMark/>
          </w:tcPr>
          <w:p w:rsidR="003546CA" w:rsidRPr="00F4367A" w:rsidRDefault="003546CA" w:rsidP="009144B6">
            <w:pPr>
              <w:rPr>
                <w:sz w:val="20"/>
                <w:szCs w:val="20"/>
              </w:rPr>
            </w:pPr>
          </w:p>
        </w:tc>
        <w:tc>
          <w:tcPr>
            <w:tcW w:w="154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36" w:type="dxa"/>
            <w:tcBorders>
              <w:top w:val="nil"/>
              <w:left w:val="nil"/>
              <w:bottom w:val="nil"/>
              <w:right w:val="nil"/>
            </w:tcBorders>
            <w:shd w:val="clear" w:color="auto" w:fill="auto"/>
            <w:noWrap/>
            <w:vAlign w:val="bottom"/>
            <w:hideMark/>
          </w:tcPr>
          <w:p w:rsidR="003546CA" w:rsidRPr="00F4367A" w:rsidRDefault="003546CA" w:rsidP="009144B6">
            <w:pPr>
              <w:rPr>
                <w:sz w:val="20"/>
                <w:szCs w:val="20"/>
              </w:rPr>
            </w:pPr>
          </w:p>
        </w:tc>
      </w:tr>
      <w:tr w:rsidR="003546CA" w:rsidRPr="00F4367A" w:rsidTr="009144B6">
        <w:trPr>
          <w:trHeight w:val="120"/>
        </w:trPr>
        <w:tc>
          <w:tcPr>
            <w:tcW w:w="33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89" w:type="dxa"/>
            <w:vMerge/>
            <w:tcBorders>
              <w:top w:val="single" w:sz="8" w:space="0" w:color="auto"/>
              <w:left w:val="single" w:sz="4" w:space="0" w:color="auto"/>
              <w:bottom w:val="single" w:sz="4" w:space="0" w:color="000000"/>
              <w:right w:val="nil"/>
            </w:tcBorders>
            <w:vAlign w:val="center"/>
            <w:hideMark/>
          </w:tcPr>
          <w:p w:rsidR="003546CA" w:rsidRPr="00F4367A" w:rsidRDefault="003546CA" w:rsidP="009144B6">
            <w:pPr>
              <w:rPr>
                <w:sz w:val="20"/>
                <w:szCs w:val="20"/>
              </w:rPr>
            </w:pPr>
          </w:p>
        </w:tc>
        <w:tc>
          <w:tcPr>
            <w:tcW w:w="154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36" w:type="dxa"/>
            <w:tcBorders>
              <w:top w:val="nil"/>
              <w:left w:val="nil"/>
              <w:bottom w:val="nil"/>
              <w:right w:val="nil"/>
            </w:tcBorders>
            <w:shd w:val="clear" w:color="auto" w:fill="auto"/>
            <w:noWrap/>
            <w:vAlign w:val="bottom"/>
            <w:hideMark/>
          </w:tcPr>
          <w:p w:rsidR="003546CA" w:rsidRPr="00F4367A" w:rsidRDefault="003546CA" w:rsidP="009144B6">
            <w:pPr>
              <w:rPr>
                <w:sz w:val="20"/>
                <w:szCs w:val="20"/>
              </w:rPr>
            </w:pPr>
          </w:p>
        </w:tc>
      </w:tr>
      <w:tr w:rsidR="003546CA" w:rsidRPr="00F4367A" w:rsidTr="009144B6">
        <w:trPr>
          <w:trHeight w:val="360"/>
        </w:trPr>
        <w:tc>
          <w:tcPr>
            <w:tcW w:w="3387" w:type="dxa"/>
            <w:vMerge/>
            <w:tcBorders>
              <w:top w:val="single" w:sz="8" w:space="0" w:color="auto"/>
              <w:left w:val="single" w:sz="8"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2289" w:type="dxa"/>
            <w:vMerge/>
            <w:tcBorders>
              <w:top w:val="single" w:sz="8" w:space="0" w:color="auto"/>
              <w:left w:val="single" w:sz="4" w:space="0" w:color="auto"/>
              <w:bottom w:val="single" w:sz="4" w:space="0" w:color="000000"/>
              <w:right w:val="nil"/>
            </w:tcBorders>
            <w:vAlign w:val="center"/>
            <w:hideMark/>
          </w:tcPr>
          <w:p w:rsidR="003546CA" w:rsidRPr="00F4367A" w:rsidRDefault="003546CA" w:rsidP="009144B6">
            <w:pPr>
              <w:rPr>
                <w:sz w:val="20"/>
                <w:szCs w:val="20"/>
              </w:rPr>
            </w:pPr>
          </w:p>
        </w:tc>
        <w:tc>
          <w:tcPr>
            <w:tcW w:w="1544" w:type="dxa"/>
            <w:vMerge/>
            <w:tcBorders>
              <w:top w:val="single" w:sz="8" w:space="0" w:color="auto"/>
              <w:left w:val="single" w:sz="4" w:space="0" w:color="auto"/>
              <w:bottom w:val="single" w:sz="4" w:space="0" w:color="000000"/>
              <w:right w:val="single" w:sz="4" w:space="0" w:color="auto"/>
            </w:tcBorders>
            <w:vAlign w:val="center"/>
            <w:hideMark/>
          </w:tcPr>
          <w:p w:rsidR="003546CA" w:rsidRPr="00F4367A" w:rsidRDefault="003546CA" w:rsidP="009144B6">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46CA" w:rsidRPr="00F4367A" w:rsidRDefault="003546CA" w:rsidP="009144B6">
            <w:pPr>
              <w:rPr>
                <w:sz w:val="20"/>
                <w:szCs w:val="20"/>
              </w:rPr>
            </w:pPr>
          </w:p>
        </w:tc>
        <w:tc>
          <w:tcPr>
            <w:tcW w:w="1559" w:type="dxa"/>
            <w:vMerge/>
            <w:tcBorders>
              <w:top w:val="single" w:sz="8" w:space="0" w:color="auto"/>
              <w:left w:val="single" w:sz="4" w:space="0" w:color="auto"/>
              <w:bottom w:val="single" w:sz="4" w:space="0" w:color="000000"/>
              <w:right w:val="single" w:sz="8" w:space="0" w:color="auto"/>
            </w:tcBorders>
            <w:vAlign w:val="center"/>
            <w:hideMark/>
          </w:tcPr>
          <w:p w:rsidR="003546CA" w:rsidRPr="00F4367A" w:rsidRDefault="003546CA" w:rsidP="009144B6">
            <w:pPr>
              <w:rPr>
                <w:sz w:val="20"/>
                <w:szCs w:val="20"/>
              </w:rPr>
            </w:pPr>
          </w:p>
        </w:tc>
        <w:tc>
          <w:tcPr>
            <w:tcW w:w="236" w:type="dxa"/>
            <w:tcBorders>
              <w:top w:val="nil"/>
              <w:left w:val="nil"/>
              <w:bottom w:val="nil"/>
              <w:right w:val="nil"/>
            </w:tcBorders>
            <w:shd w:val="clear" w:color="auto" w:fill="auto"/>
            <w:noWrap/>
            <w:vAlign w:val="bottom"/>
            <w:hideMark/>
          </w:tcPr>
          <w:p w:rsidR="003546CA" w:rsidRPr="00F4367A" w:rsidRDefault="003546CA" w:rsidP="009144B6">
            <w:pPr>
              <w:rPr>
                <w:sz w:val="20"/>
                <w:szCs w:val="20"/>
              </w:rPr>
            </w:pPr>
          </w:p>
        </w:tc>
      </w:tr>
      <w:tr w:rsidR="003546CA" w:rsidRPr="00F4367A" w:rsidTr="009144B6">
        <w:trPr>
          <w:trHeight w:val="270"/>
        </w:trPr>
        <w:tc>
          <w:tcPr>
            <w:tcW w:w="3387" w:type="dxa"/>
            <w:tcBorders>
              <w:top w:val="nil"/>
              <w:left w:val="single" w:sz="8" w:space="0" w:color="auto"/>
              <w:bottom w:val="single" w:sz="8" w:space="0" w:color="auto"/>
              <w:right w:val="single" w:sz="4" w:space="0" w:color="auto"/>
            </w:tcBorders>
            <w:shd w:val="clear" w:color="auto" w:fill="auto"/>
            <w:noWrap/>
            <w:vAlign w:val="center"/>
            <w:hideMark/>
          </w:tcPr>
          <w:p w:rsidR="003546CA" w:rsidRPr="00F4367A" w:rsidRDefault="003546CA" w:rsidP="009144B6">
            <w:pPr>
              <w:jc w:val="center"/>
              <w:rPr>
                <w:sz w:val="20"/>
                <w:szCs w:val="20"/>
              </w:rPr>
            </w:pPr>
            <w:r w:rsidRPr="00F4367A">
              <w:rPr>
                <w:sz w:val="20"/>
                <w:szCs w:val="20"/>
              </w:rPr>
              <w:t>1</w:t>
            </w:r>
          </w:p>
        </w:tc>
        <w:tc>
          <w:tcPr>
            <w:tcW w:w="2289" w:type="dxa"/>
            <w:tcBorders>
              <w:top w:val="nil"/>
              <w:left w:val="nil"/>
              <w:bottom w:val="single" w:sz="8" w:space="0" w:color="auto"/>
              <w:right w:val="nil"/>
            </w:tcBorders>
            <w:shd w:val="clear" w:color="auto" w:fill="auto"/>
            <w:noWrap/>
            <w:vAlign w:val="center"/>
            <w:hideMark/>
          </w:tcPr>
          <w:p w:rsidR="003546CA" w:rsidRPr="00F4367A" w:rsidRDefault="003546CA" w:rsidP="009144B6">
            <w:pPr>
              <w:jc w:val="center"/>
              <w:rPr>
                <w:sz w:val="20"/>
                <w:szCs w:val="20"/>
              </w:rPr>
            </w:pPr>
            <w:r w:rsidRPr="00F4367A">
              <w:rPr>
                <w:sz w:val="20"/>
                <w:szCs w:val="20"/>
              </w:rPr>
              <w:t>3</w:t>
            </w:r>
          </w:p>
        </w:tc>
        <w:tc>
          <w:tcPr>
            <w:tcW w:w="1544" w:type="dxa"/>
            <w:tcBorders>
              <w:top w:val="nil"/>
              <w:left w:val="single" w:sz="4" w:space="0" w:color="auto"/>
              <w:bottom w:val="single" w:sz="8" w:space="0" w:color="auto"/>
              <w:right w:val="single" w:sz="4" w:space="0" w:color="auto"/>
            </w:tcBorders>
            <w:shd w:val="clear" w:color="auto" w:fill="auto"/>
            <w:noWrap/>
            <w:vAlign w:val="center"/>
            <w:hideMark/>
          </w:tcPr>
          <w:p w:rsidR="003546CA" w:rsidRPr="00F4367A" w:rsidRDefault="003546CA" w:rsidP="009144B6">
            <w:pPr>
              <w:jc w:val="center"/>
              <w:rPr>
                <w:sz w:val="20"/>
                <w:szCs w:val="20"/>
              </w:rPr>
            </w:pPr>
            <w:r w:rsidRPr="00F4367A">
              <w:rPr>
                <w:sz w:val="20"/>
                <w:szCs w:val="20"/>
              </w:rPr>
              <w:t>4</w:t>
            </w:r>
          </w:p>
        </w:tc>
        <w:tc>
          <w:tcPr>
            <w:tcW w:w="1417" w:type="dxa"/>
            <w:tcBorders>
              <w:top w:val="single" w:sz="4" w:space="0" w:color="auto"/>
              <w:left w:val="single" w:sz="4" w:space="0" w:color="auto"/>
              <w:bottom w:val="single" w:sz="4" w:space="0" w:color="auto"/>
              <w:right w:val="nil"/>
            </w:tcBorders>
            <w:shd w:val="clear" w:color="auto" w:fill="auto"/>
            <w:noWrap/>
            <w:vAlign w:val="center"/>
            <w:hideMark/>
          </w:tcPr>
          <w:p w:rsidR="003546CA" w:rsidRPr="00F4367A" w:rsidRDefault="003546CA" w:rsidP="009144B6">
            <w:pPr>
              <w:jc w:val="center"/>
              <w:rPr>
                <w:sz w:val="20"/>
                <w:szCs w:val="20"/>
              </w:rPr>
            </w:pPr>
            <w:r w:rsidRPr="00F4367A">
              <w:rPr>
                <w:sz w:val="20"/>
                <w:szCs w:val="20"/>
              </w:rPr>
              <w:t> </w:t>
            </w:r>
          </w:p>
        </w:tc>
        <w:tc>
          <w:tcPr>
            <w:tcW w:w="1559" w:type="dxa"/>
            <w:tcBorders>
              <w:top w:val="nil"/>
              <w:left w:val="single" w:sz="4" w:space="0" w:color="auto"/>
              <w:bottom w:val="single" w:sz="8" w:space="0" w:color="auto"/>
              <w:right w:val="single" w:sz="8" w:space="0" w:color="auto"/>
            </w:tcBorders>
            <w:shd w:val="clear" w:color="auto" w:fill="auto"/>
            <w:noWrap/>
            <w:vAlign w:val="center"/>
            <w:hideMark/>
          </w:tcPr>
          <w:p w:rsidR="003546CA" w:rsidRPr="00F4367A" w:rsidRDefault="003546CA" w:rsidP="009144B6">
            <w:pPr>
              <w:jc w:val="center"/>
              <w:rPr>
                <w:sz w:val="20"/>
                <w:szCs w:val="20"/>
              </w:rPr>
            </w:pPr>
            <w:r w:rsidRPr="00F4367A">
              <w:rPr>
                <w:sz w:val="20"/>
                <w:szCs w:val="20"/>
              </w:rPr>
              <w:t>6</w:t>
            </w:r>
          </w:p>
        </w:tc>
        <w:tc>
          <w:tcPr>
            <w:tcW w:w="236" w:type="dxa"/>
            <w:vAlign w:val="center"/>
            <w:hideMark/>
          </w:tcPr>
          <w:p w:rsidR="003546CA" w:rsidRPr="00F4367A" w:rsidRDefault="003546CA" w:rsidP="009144B6">
            <w:pPr>
              <w:rPr>
                <w:sz w:val="20"/>
                <w:szCs w:val="20"/>
              </w:rPr>
            </w:pPr>
          </w:p>
        </w:tc>
      </w:tr>
      <w:tr w:rsidR="003546CA" w:rsidRPr="00F4367A" w:rsidTr="009144B6">
        <w:trPr>
          <w:trHeight w:val="645"/>
        </w:trPr>
        <w:tc>
          <w:tcPr>
            <w:tcW w:w="3387" w:type="dxa"/>
            <w:tcBorders>
              <w:top w:val="single" w:sz="4" w:space="0" w:color="auto"/>
              <w:left w:val="single" w:sz="4" w:space="0" w:color="auto"/>
              <w:bottom w:val="single" w:sz="4" w:space="0" w:color="auto"/>
              <w:right w:val="nil"/>
            </w:tcBorders>
            <w:shd w:val="clear" w:color="auto" w:fill="auto"/>
            <w:vAlign w:val="bottom"/>
            <w:hideMark/>
          </w:tcPr>
          <w:p w:rsidR="003546CA" w:rsidRPr="00F4367A" w:rsidRDefault="003546CA" w:rsidP="009144B6">
            <w:pPr>
              <w:rPr>
                <w:b/>
                <w:bCs/>
                <w:sz w:val="20"/>
                <w:szCs w:val="20"/>
              </w:rPr>
            </w:pPr>
            <w:bookmarkStart w:id="8" w:name="RANGE!A12"/>
            <w:r w:rsidRPr="00F4367A">
              <w:rPr>
                <w:b/>
                <w:bCs/>
                <w:sz w:val="20"/>
                <w:szCs w:val="20"/>
              </w:rPr>
              <w:lastRenderedPageBreak/>
              <w:t>Источники финансирования дефицита бюджета - всего</w:t>
            </w:r>
            <w:bookmarkEnd w:id="8"/>
          </w:p>
        </w:tc>
        <w:tc>
          <w:tcPr>
            <w:tcW w:w="2289" w:type="dxa"/>
            <w:tcBorders>
              <w:top w:val="single" w:sz="4" w:space="0" w:color="auto"/>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b/>
                <w:bCs/>
                <w:sz w:val="20"/>
                <w:szCs w:val="20"/>
              </w:rPr>
            </w:pPr>
            <w:proofErr w:type="spellStart"/>
            <w:r w:rsidRPr="00F4367A">
              <w:rPr>
                <w:b/>
                <w:bCs/>
                <w:sz w:val="20"/>
                <w:szCs w:val="20"/>
              </w:rPr>
              <w:t>x</w:t>
            </w:r>
            <w:proofErr w:type="spellEnd"/>
          </w:p>
        </w:tc>
        <w:tc>
          <w:tcPr>
            <w:tcW w:w="1544" w:type="dxa"/>
            <w:tcBorders>
              <w:top w:val="single" w:sz="4" w:space="0" w:color="auto"/>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2,211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5,161</w:t>
            </w:r>
          </w:p>
        </w:tc>
        <w:tc>
          <w:tcPr>
            <w:tcW w:w="1559" w:type="dxa"/>
            <w:tcBorders>
              <w:top w:val="single" w:sz="4" w:space="0" w:color="auto"/>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233,4</w:t>
            </w:r>
          </w:p>
        </w:tc>
        <w:tc>
          <w:tcPr>
            <w:tcW w:w="236" w:type="dxa"/>
            <w:vAlign w:val="center"/>
            <w:hideMark/>
          </w:tcPr>
          <w:p w:rsidR="003546CA" w:rsidRPr="00F4367A" w:rsidRDefault="003546CA" w:rsidP="009144B6">
            <w:pPr>
              <w:rPr>
                <w:sz w:val="20"/>
                <w:szCs w:val="20"/>
              </w:rPr>
            </w:pPr>
          </w:p>
        </w:tc>
      </w:tr>
      <w:tr w:rsidR="003546CA" w:rsidRPr="00F4367A" w:rsidTr="009144B6">
        <w:trPr>
          <w:trHeight w:val="255"/>
        </w:trPr>
        <w:tc>
          <w:tcPr>
            <w:tcW w:w="3387" w:type="dxa"/>
            <w:tcBorders>
              <w:top w:val="nil"/>
              <w:left w:val="single" w:sz="4" w:space="0" w:color="auto"/>
              <w:bottom w:val="nil"/>
              <w:right w:val="nil"/>
            </w:tcBorders>
            <w:shd w:val="clear" w:color="auto" w:fill="auto"/>
            <w:noWrap/>
            <w:vAlign w:val="bottom"/>
            <w:hideMark/>
          </w:tcPr>
          <w:p w:rsidR="003546CA" w:rsidRPr="00F4367A" w:rsidRDefault="003546CA" w:rsidP="009144B6">
            <w:pPr>
              <w:rPr>
                <w:sz w:val="20"/>
                <w:szCs w:val="20"/>
              </w:rPr>
            </w:pPr>
            <w:r w:rsidRPr="00F4367A">
              <w:rPr>
                <w:sz w:val="20"/>
                <w:szCs w:val="20"/>
              </w:rPr>
              <w:t>в том числе:</w:t>
            </w:r>
          </w:p>
        </w:tc>
        <w:tc>
          <w:tcPr>
            <w:tcW w:w="2289" w:type="dxa"/>
            <w:tcBorders>
              <w:top w:val="nil"/>
              <w:left w:val="nil"/>
              <w:bottom w:val="nil"/>
              <w:right w:val="single" w:sz="4"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1544" w:type="dxa"/>
            <w:tcBorders>
              <w:top w:val="nil"/>
              <w:left w:val="nil"/>
              <w:bottom w:val="nil"/>
              <w:right w:val="single" w:sz="4"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1417" w:type="dxa"/>
            <w:vMerge w:val="restart"/>
            <w:tcBorders>
              <w:top w:val="single" w:sz="4" w:space="0" w:color="auto"/>
              <w:left w:val="single" w:sz="4" w:space="0" w:color="auto"/>
              <w:right w:val="single" w:sz="4"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p w:rsidR="003546CA" w:rsidRPr="00F4367A" w:rsidRDefault="003546CA" w:rsidP="009144B6">
            <w:pPr>
              <w:jc w:val="right"/>
              <w:rPr>
                <w:sz w:val="20"/>
                <w:szCs w:val="20"/>
              </w:rPr>
            </w:pPr>
            <w:r w:rsidRPr="00F4367A">
              <w:rPr>
                <w:b/>
                <w:bCs/>
                <w:sz w:val="20"/>
                <w:szCs w:val="20"/>
              </w:rPr>
              <w:t>-</w:t>
            </w:r>
          </w:p>
        </w:tc>
        <w:tc>
          <w:tcPr>
            <w:tcW w:w="1559" w:type="dxa"/>
            <w:tcBorders>
              <w:top w:val="nil"/>
              <w:left w:val="nil"/>
              <w:bottom w:val="nil"/>
              <w:right w:val="single" w:sz="8"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236" w:type="dxa"/>
            <w:vAlign w:val="center"/>
            <w:hideMark/>
          </w:tcPr>
          <w:p w:rsidR="003546CA" w:rsidRPr="00F4367A" w:rsidRDefault="003546CA" w:rsidP="009144B6">
            <w:pPr>
              <w:rPr>
                <w:sz w:val="20"/>
                <w:szCs w:val="20"/>
              </w:rPr>
            </w:pPr>
          </w:p>
        </w:tc>
      </w:tr>
      <w:tr w:rsidR="003546CA" w:rsidRPr="00F4367A" w:rsidTr="009144B6">
        <w:trPr>
          <w:trHeight w:val="780"/>
        </w:trPr>
        <w:tc>
          <w:tcPr>
            <w:tcW w:w="33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bookmarkStart w:id="9" w:name="RANGE!A14"/>
            <w:r w:rsidRPr="00F4367A">
              <w:rPr>
                <w:b/>
                <w:bCs/>
                <w:sz w:val="20"/>
                <w:szCs w:val="20"/>
              </w:rPr>
              <w:t>источники внутреннего финансирования бюджета</w:t>
            </w:r>
            <w:bookmarkEnd w:id="9"/>
          </w:p>
        </w:tc>
        <w:tc>
          <w:tcPr>
            <w:tcW w:w="2289" w:type="dxa"/>
            <w:tcBorders>
              <w:top w:val="nil"/>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b/>
                <w:bCs/>
                <w:sz w:val="20"/>
                <w:szCs w:val="20"/>
              </w:rPr>
            </w:pPr>
            <w:proofErr w:type="spellStart"/>
            <w:r w:rsidRPr="00F4367A">
              <w:rPr>
                <w:b/>
                <w:bCs/>
                <w:sz w:val="20"/>
                <w:szCs w:val="20"/>
              </w:rPr>
              <w:t>x</w:t>
            </w:r>
            <w:proofErr w:type="spellEnd"/>
          </w:p>
        </w:tc>
        <w:tc>
          <w:tcPr>
            <w:tcW w:w="1544" w:type="dxa"/>
            <w:tcBorders>
              <w:top w:val="nil"/>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w:t>
            </w:r>
          </w:p>
        </w:tc>
        <w:tc>
          <w:tcPr>
            <w:tcW w:w="1417" w:type="dxa"/>
            <w:vMerge/>
            <w:tcBorders>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w:t>
            </w:r>
          </w:p>
        </w:tc>
        <w:tc>
          <w:tcPr>
            <w:tcW w:w="236" w:type="dxa"/>
            <w:vAlign w:val="center"/>
            <w:hideMark/>
          </w:tcPr>
          <w:p w:rsidR="003546CA" w:rsidRPr="00F4367A" w:rsidRDefault="003546CA" w:rsidP="009144B6">
            <w:pPr>
              <w:rPr>
                <w:sz w:val="20"/>
                <w:szCs w:val="20"/>
              </w:rPr>
            </w:pPr>
          </w:p>
        </w:tc>
      </w:tr>
      <w:tr w:rsidR="003546CA" w:rsidRPr="00F4367A" w:rsidTr="009144B6">
        <w:trPr>
          <w:trHeight w:val="255"/>
        </w:trPr>
        <w:tc>
          <w:tcPr>
            <w:tcW w:w="3387" w:type="dxa"/>
            <w:tcBorders>
              <w:top w:val="nil"/>
              <w:left w:val="single" w:sz="4" w:space="0" w:color="auto"/>
              <w:bottom w:val="nil"/>
              <w:right w:val="nil"/>
            </w:tcBorders>
            <w:shd w:val="clear" w:color="auto" w:fill="auto"/>
            <w:noWrap/>
            <w:vAlign w:val="bottom"/>
            <w:hideMark/>
          </w:tcPr>
          <w:p w:rsidR="003546CA" w:rsidRPr="00F4367A" w:rsidRDefault="003546CA" w:rsidP="009144B6">
            <w:pPr>
              <w:rPr>
                <w:sz w:val="20"/>
                <w:szCs w:val="20"/>
              </w:rPr>
            </w:pPr>
            <w:r w:rsidRPr="00F4367A">
              <w:rPr>
                <w:sz w:val="20"/>
                <w:szCs w:val="20"/>
              </w:rPr>
              <w:t>из них:</w:t>
            </w:r>
          </w:p>
        </w:tc>
        <w:tc>
          <w:tcPr>
            <w:tcW w:w="2289" w:type="dxa"/>
            <w:tcBorders>
              <w:top w:val="nil"/>
              <w:left w:val="nil"/>
              <w:bottom w:val="nil"/>
              <w:right w:val="single" w:sz="4"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1544" w:type="dxa"/>
            <w:tcBorders>
              <w:top w:val="nil"/>
              <w:left w:val="nil"/>
              <w:bottom w:val="nil"/>
              <w:right w:val="single" w:sz="4"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1417" w:type="dxa"/>
            <w:vMerge w:val="restart"/>
            <w:tcBorders>
              <w:top w:val="single" w:sz="4" w:space="0" w:color="auto"/>
              <w:left w:val="single" w:sz="4" w:space="0" w:color="auto"/>
              <w:right w:val="single" w:sz="4"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p w:rsidR="003546CA" w:rsidRPr="00F4367A" w:rsidRDefault="003546CA" w:rsidP="009144B6">
            <w:pPr>
              <w:jc w:val="right"/>
              <w:rPr>
                <w:sz w:val="20"/>
                <w:szCs w:val="20"/>
              </w:rPr>
            </w:pPr>
            <w:r w:rsidRPr="00F4367A">
              <w:rPr>
                <w:b/>
                <w:bCs/>
                <w:sz w:val="20"/>
                <w:szCs w:val="20"/>
              </w:rPr>
              <w:t>-</w:t>
            </w:r>
          </w:p>
        </w:tc>
        <w:tc>
          <w:tcPr>
            <w:tcW w:w="1559" w:type="dxa"/>
            <w:tcBorders>
              <w:top w:val="nil"/>
              <w:left w:val="nil"/>
              <w:bottom w:val="nil"/>
              <w:right w:val="single" w:sz="8"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236" w:type="dxa"/>
            <w:vAlign w:val="center"/>
            <w:hideMark/>
          </w:tcPr>
          <w:p w:rsidR="003546CA" w:rsidRPr="00F4367A" w:rsidRDefault="003546CA" w:rsidP="009144B6">
            <w:pPr>
              <w:rPr>
                <w:sz w:val="20"/>
                <w:szCs w:val="20"/>
              </w:rPr>
            </w:pPr>
          </w:p>
        </w:tc>
      </w:tr>
      <w:tr w:rsidR="003546CA" w:rsidRPr="00F4367A" w:rsidTr="009144B6">
        <w:trPr>
          <w:trHeight w:val="255"/>
        </w:trPr>
        <w:tc>
          <w:tcPr>
            <w:tcW w:w="33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b/>
                <w:bCs/>
                <w:sz w:val="20"/>
                <w:szCs w:val="20"/>
              </w:rPr>
            </w:pPr>
            <w:bookmarkStart w:id="10" w:name="RANGE!A16"/>
            <w:r w:rsidRPr="00F4367A">
              <w:rPr>
                <w:b/>
                <w:bCs/>
                <w:sz w:val="20"/>
                <w:szCs w:val="20"/>
              </w:rPr>
              <w:t>источники внешнего финансирования бюджета</w:t>
            </w:r>
            <w:bookmarkEnd w:id="10"/>
          </w:p>
        </w:tc>
        <w:tc>
          <w:tcPr>
            <w:tcW w:w="2289" w:type="dxa"/>
            <w:tcBorders>
              <w:top w:val="nil"/>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b/>
                <w:bCs/>
                <w:sz w:val="20"/>
                <w:szCs w:val="20"/>
              </w:rPr>
            </w:pPr>
            <w:proofErr w:type="spellStart"/>
            <w:r w:rsidRPr="00F4367A">
              <w:rPr>
                <w:b/>
                <w:bCs/>
                <w:sz w:val="20"/>
                <w:szCs w:val="20"/>
              </w:rPr>
              <w:t>x</w:t>
            </w:r>
            <w:proofErr w:type="spellEnd"/>
          </w:p>
        </w:tc>
        <w:tc>
          <w:tcPr>
            <w:tcW w:w="1544" w:type="dxa"/>
            <w:tcBorders>
              <w:top w:val="nil"/>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w:t>
            </w:r>
          </w:p>
        </w:tc>
        <w:tc>
          <w:tcPr>
            <w:tcW w:w="1417" w:type="dxa"/>
            <w:vMerge/>
            <w:tcBorders>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w:t>
            </w:r>
          </w:p>
        </w:tc>
        <w:tc>
          <w:tcPr>
            <w:tcW w:w="236" w:type="dxa"/>
            <w:vAlign w:val="center"/>
            <w:hideMark/>
          </w:tcPr>
          <w:p w:rsidR="003546CA" w:rsidRPr="00F4367A" w:rsidRDefault="003546CA" w:rsidP="009144B6">
            <w:pPr>
              <w:rPr>
                <w:sz w:val="20"/>
                <w:szCs w:val="20"/>
              </w:rPr>
            </w:pPr>
          </w:p>
        </w:tc>
      </w:tr>
      <w:tr w:rsidR="003546CA" w:rsidRPr="00F4367A" w:rsidTr="009144B6">
        <w:trPr>
          <w:trHeight w:val="255"/>
        </w:trPr>
        <w:tc>
          <w:tcPr>
            <w:tcW w:w="3387" w:type="dxa"/>
            <w:tcBorders>
              <w:top w:val="nil"/>
              <w:left w:val="single" w:sz="4" w:space="0" w:color="auto"/>
              <w:bottom w:val="nil"/>
              <w:right w:val="nil"/>
            </w:tcBorders>
            <w:shd w:val="clear" w:color="auto" w:fill="auto"/>
            <w:noWrap/>
            <w:vAlign w:val="bottom"/>
            <w:hideMark/>
          </w:tcPr>
          <w:p w:rsidR="003546CA" w:rsidRPr="00F4367A" w:rsidRDefault="003546CA" w:rsidP="009144B6">
            <w:pPr>
              <w:rPr>
                <w:sz w:val="20"/>
                <w:szCs w:val="20"/>
              </w:rPr>
            </w:pPr>
            <w:r w:rsidRPr="00F4367A">
              <w:rPr>
                <w:sz w:val="20"/>
                <w:szCs w:val="20"/>
              </w:rPr>
              <w:t>из них:</w:t>
            </w:r>
          </w:p>
        </w:tc>
        <w:tc>
          <w:tcPr>
            <w:tcW w:w="2289" w:type="dxa"/>
            <w:tcBorders>
              <w:top w:val="nil"/>
              <w:left w:val="nil"/>
              <w:bottom w:val="nil"/>
              <w:right w:val="single" w:sz="4"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1544" w:type="dxa"/>
            <w:tcBorders>
              <w:top w:val="nil"/>
              <w:left w:val="nil"/>
              <w:bottom w:val="nil"/>
              <w:right w:val="single" w:sz="4"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1559" w:type="dxa"/>
            <w:tcBorders>
              <w:top w:val="nil"/>
              <w:left w:val="nil"/>
              <w:bottom w:val="nil"/>
              <w:right w:val="single" w:sz="8" w:space="0" w:color="auto"/>
            </w:tcBorders>
            <w:shd w:val="clear" w:color="auto" w:fill="auto"/>
            <w:noWrap/>
            <w:vAlign w:val="bottom"/>
            <w:hideMark/>
          </w:tcPr>
          <w:p w:rsidR="003546CA" w:rsidRPr="00F4367A" w:rsidRDefault="003546CA" w:rsidP="009144B6">
            <w:pPr>
              <w:jc w:val="center"/>
              <w:rPr>
                <w:sz w:val="20"/>
                <w:szCs w:val="20"/>
              </w:rPr>
            </w:pPr>
            <w:r w:rsidRPr="00F4367A">
              <w:rPr>
                <w:sz w:val="20"/>
                <w:szCs w:val="20"/>
              </w:rPr>
              <w:t> </w:t>
            </w:r>
          </w:p>
        </w:tc>
        <w:tc>
          <w:tcPr>
            <w:tcW w:w="236" w:type="dxa"/>
            <w:vAlign w:val="center"/>
            <w:hideMark/>
          </w:tcPr>
          <w:p w:rsidR="003546CA" w:rsidRPr="00F4367A" w:rsidRDefault="003546CA" w:rsidP="009144B6">
            <w:pPr>
              <w:rPr>
                <w:sz w:val="20"/>
                <w:szCs w:val="20"/>
              </w:rPr>
            </w:pPr>
          </w:p>
        </w:tc>
      </w:tr>
      <w:tr w:rsidR="003546CA" w:rsidRPr="00F4367A" w:rsidTr="009144B6">
        <w:trPr>
          <w:trHeight w:val="420"/>
        </w:trPr>
        <w:tc>
          <w:tcPr>
            <w:tcW w:w="3387" w:type="dxa"/>
            <w:tcBorders>
              <w:top w:val="single" w:sz="4" w:space="0" w:color="auto"/>
              <w:left w:val="single" w:sz="4" w:space="0" w:color="auto"/>
              <w:bottom w:val="single" w:sz="4" w:space="0" w:color="auto"/>
              <w:right w:val="nil"/>
            </w:tcBorders>
            <w:shd w:val="clear" w:color="auto" w:fill="auto"/>
            <w:vAlign w:val="bottom"/>
            <w:hideMark/>
          </w:tcPr>
          <w:p w:rsidR="003546CA" w:rsidRPr="00F4367A" w:rsidRDefault="003546CA" w:rsidP="009144B6">
            <w:pPr>
              <w:rPr>
                <w:b/>
                <w:bCs/>
                <w:sz w:val="20"/>
                <w:szCs w:val="20"/>
              </w:rPr>
            </w:pPr>
            <w:bookmarkStart w:id="11" w:name="RANGE!A18"/>
            <w:r w:rsidRPr="00F4367A">
              <w:rPr>
                <w:b/>
                <w:bCs/>
                <w:sz w:val="20"/>
                <w:szCs w:val="20"/>
              </w:rPr>
              <w:t>Изменение остатков средств</w:t>
            </w:r>
            <w:bookmarkEnd w:id="11"/>
          </w:p>
        </w:tc>
        <w:tc>
          <w:tcPr>
            <w:tcW w:w="2289" w:type="dxa"/>
            <w:tcBorders>
              <w:top w:val="single" w:sz="4" w:space="0" w:color="auto"/>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b/>
                <w:bCs/>
                <w:sz w:val="20"/>
                <w:szCs w:val="20"/>
              </w:rPr>
            </w:pPr>
            <w:r w:rsidRPr="00F4367A">
              <w:rPr>
                <w:b/>
                <w:bCs/>
                <w:sz w:val="20"/>
                <w:szCs w:val="20"/>
                <w:lang w:val="en-US"/>
              </w:rPr>
              <w:t>000</w:t>
            </w:r>
            <w:r w:rsidRPr="00F4367A">
              <w:rPr>
                <w:b/>
                <w:bCs/>
                <w:sz w:val="20"/>
                <w:szCs w:val="20"/>
              </w:rPr>
              <w:t xml:space="preserve"> 01000000000000000</w:t>
            </w:r>
          </w:p>
        </w:tc>
        <w:tc>
          <w:tcPr>
            <w:tcW w:w="1544" w:type="dxa"/>
            <w:tcBorders>
              <w:top w:val="single" w:sz="4" w:space="0" w:color="auto"/>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2,211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5,161</w:t>
            </w:r>
          </w:p>
        </w:tc>
        <w:tc>
          <w:tcPr>
            <w:tcW w:w="1559" w:type="dxa"/>
            <w:tcBorders>
              <w:top w:val="single" w:sz="4" w:space="0" w:color="auto"/>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233,4</w:t>
            </w:r>
          </w:p>
        </w:tc>
        <w:tc>
          <w:tcPr>
            <w:tcW w:w="236" w:type="dxa"/>
            <w:vAlign w:val="center"/>
            <w:hideMark/>
          </w:tcPr>
          <w:p w:rsidR="003546CA" w:rsidRPr="00F4367A" w:rsidRDefault="003546CA" w:rsidP="009144B6">
            <w:pPr>
              <w:rPr>
                <w:sz w:val="20"/>
                <w:szCs w:val="20"/>
              </w:rPr>
            </w:pPr>
          </w:p>
        </w:tc>
      </w:tr>
      <w:tr w:rsidR="003546CA" w:rsidRPr="00F4367A" w:rsidTr="009144B6">
        <w:trPr>
          <w:trHeight w:val="450"/>
        </w:trPr>
        <w:tc>
          <w:tcPr>
            <w:tcW w:w="3387" w:type="dxa"/>
            <w:tcBorders>
              <w:top w:val="nil"/>
              <w:left w:val="single" w:sz="4" w:space="0" w:color="auto"/>
              <w:bottom w:val="single" w:sz="4" w:space="0" w:color="auto"/>
              <w:right w:val="nil"/>
            </w:tcBorders>
            <w:shd w:val="clear" w:color="auto" w:fill="auto"/>
            <w:vAlign w:val="bottom"/>
            <w:hideMark/>
          </w:tcPr>
          <w:p w:rsidR="003546CA" w:rsidRPr="00F4367A" w:rsidRDefault="003546CA" w:rsidP="009144B6">
            <w:pPr>
              <w:rPr>
                <w:b/>
                <w:bCs/>
                <w:sz w:val="20"/>
                <w:szCs w:val="20"/>
              </w:rPr>
            </w:pPr>
            <w:bookmarkStart w:id="12" w:name="RANGE!A19"/>
            <w:r w:rsidRPr="00F4367A">
              <w:rPr>
                <w:b/>
                <w:bCs/>
                <w:sz w:val="20"/>
                <w:szCs w:val="20"/>
              </w:rPr>
              <w:t>Изменение остатков средств на счетах по учету средств бюджета</w:t>
            </w:r>
            <w:bookmarkEnd w:id="12"/>
          </w:p>
        </w:tc>
        <w:tc>
          <w:tcPr>
            <w:tcW w:w="2289" w:type="dxa"/>
            <w:tcBorders>
              <w:top w:val="nil"/>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b/>
                <w:bCs/>
                <w:sz w:val="20"/>
                <w:szCs w:val="20"/>
              </w:rPr>
            </w:pPr>
            <w:r w:rsidRPr="00F4367A">
              <w:rPr>
                <w:b/>
                <w:bCs/>
                <w:sz w:val="20"/>
                <w:szCs w:val="20"/>
                <w:lang w:val="en-US"/>
              </w:rPr>
              <w:t>000</w:t>
            </w:r>
            <w:r w:rsidRPr="00F4367A">
              <w:rPr>
                <w:b/>
                <w:bCs/>
                <w:sz w:val="20"/>
                <w:szCs w:val="20"/>
              </w:rPr>
              <w:t xml:space="preserve"> 01050000000000000</w:t>
            </w:r>
          </w:p>
        </w:tc>
        <w:tc>
          <w:tcPr>
            <w:tcW w:w="1544" w:type="dxa"/>
            <w:tcBorders>
              <w:top w:val="nil"/>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2,211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5,161</w:t>
            </w:r>
          </w:p>
        </w:tc>
        <w:tc>
          <w:tcPr>
            <w:tcW w:w="1559"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233,4</w:t>
            </w:r>
          </w:p>
        </w:tc>
        <w:tc>
          <w:tcPr>
            <w:tcW w:w="236" w:type="dxa"/>
            <w:vAlign w:val="center"/>
            <w:hideMark/>
          </w:tcPr>
          <w:p w:rsidR="003546CA" w:rsidRPr="00F4367A" w:rsidRDefault="003546CA" w:rsidP="009144B6">
            <w:pPr>
              <w:rPr>
                <w:sz w:val="20"/>
                <w:szCs w:val="20"/>
              </w:rPr>
            </w:pPr>
          </w:p>
        </w:tc>
      </w:tr>
      <w:tr w:rsidR="003546CA" w:rsidRPr="00F4367A" w:rsidTr="009144B6">
        <w:trPr>
          <w:trHeight w:val="405"/>
        </w:trPr>
        <w:tc>
          <w:tcPr>
            <w:tcW w:w="3387" w:type="dxa"/>
            <w:tcBorders>
              <w:top w:val="nil"/>
              <w:left w:val="single" w:sz="4" w:space="0" w:color="auto"/>
              <w:bottom w:val="single" w:sz="4" w:space="0" w:color="auto"/>
              <w:right w:val="nil"/>
            </w:tcBorders>
            <w:shd w:val="clear" w:color="auto" w:fill="auto"/>
            <w:vAlign w:val="bottom"/>
            <w:hideMark/>
          </w:tcPr>
          <w:p w:rsidR="003546CA" w:rsidRPr="00F4367A" w:rsidRDefault="003546CA" w:rsidP="009144B6">
            <w:pPr>
              <w:rPr>
                <w:b/>
                <w:bCs/>
                <w:sz w:val="20"/>
                <w:szCs w:val="20"/>
              </w:rPr>
            </w:pPr>
            <w:r w:rsidRPr="00F4367A">
              <w:rPr>
                <w:b/>
                <w:bCs/>
                <w:sz w:val="20"/>
                <w:szCs w:val="20"/>
              </w:rPr>
              <w:t>увеличение остатков средств, всего</w:t>
            </w:r>
          </w:p>
        </w:tc>
        <w:tc>
          <w:tcPr>
            <w:tcW w:w="2289" w:type="dxa"/>
            <w:tcBorders>
              <w:top w:val="nil"/>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b/>
                <w:bCs/>
                <w:sz w:val="20"/>
                <w:szCs w:val="20"/>
              </w:rPr>
            </w:pPr>
            <w:r w:rsidRPr="00F4367A">
              <w:rPr>
                <w:b/>
                <w:bCs/>
                <w:sz w:val="20"/>
                <w:szCs w:val="20"/>
              </w:rPr>
              <w:t>901 01050000000000500</w:t>
            </w:r>
          </w:p>
        </w:tc>
        <w:tc>
          <w:tcPr>
            <w:tcW w:w="1544" w:type="dxa"/>
            <w:tcBorders>
              <w:top w:val="nil"/>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sidRPr="00F4367A">
              <w:rPr>
                <w:b/>
                <w:bCs/>
                <w:sz w:val="20"/>
                <w:szCs w:val="20"/>
              </w:rPr>
              <w:t>-</w:t>
            </w:r>
            <w:r>
              <w:rPr>
                <w:b/>
                <w:bCs/>
                <w:sz w:val="20"/>
                <w:szCs w:val="20"/>
              </w:rPr>
              <w:t>4453,121</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3546CA" w:rsidRPr="00F4367A" w:rsidRDefault="003546CA" w:rsidP="009144B6">
            <w:pPr>
              <w:jc w:val="right"/>
              <w:rPr>
                <w:b/>
                <w:bCs/>
                <w:sz w:val="20"/>
                <w:szCs w:val="20"/>
              </w:rPr>
            </w:pPr>
          </w:p>
          <w:p w:rsidR="003546CA" w:rsidRPr="00F4367A" w:rsidRDefault="003546CA" w:rsidP="009144B6">
            <w:pPr>
              <w:jc w:val="right"/>
              <w:rPr>
                <w:b/>
                <w:bCs/>
                <w:sz w:val="20"/>
                <w:szCs w:val="20"/>
              </w:rPr>
            </w:pPr>
            <w:r w:rsidRPr="00F4367A">
              <w:rPr>
                <w:b/>
                <w:bCs/>
                <w:sz w:val="20"/>
                <w:szCs w:val="20"/>
              </w:rPr>
              <w:t>-</w:t>
            </w:r>
            <w:r>
              <w:rPr>
                <w:b/>
                <w:bCs/>
                <w:sz w:val="20"/>
                <w:szCs w:val="20"/>
              </w:rPr>
              <w:t>4108,924</w:t>
            </w:r>
          </w:p>
        </w:tc>
        <w:tc>
          <w:tcPr>
            <w:tcW w:w="1559"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92,3</w:t>
            </w:r>
            <w:r w:rsidRPr="00F4367A">
              <w:rPr>
                <w:b/>
                <w:bCs/>
                <w:sz w:val="20"/>
                <w:szCs w:val="20"/>
              </w:rPr>
              <w:t xml:space="preserve">                    </w:t>
            </w:r>
          </w:p>
        </w:tc>
        <w:tc>
          <w:tcPr>
            <w:tcW w:w="236" w:type="dxa"/>
            <w:vAlign w:val="center"/>
            <w:hideMark/>
          </w:tcPr>
          <w:p w:rsidR="003546CA" w:rsidRPr="00F4367A" w:rsidRDefault="003546CA" w:rsidP="009144B6">
            <w:pPr>
              <w:rPr>
                <w:sz w:val="20"/>
                <w:szCs w:val="20"/>
              </w:rPr>
            </w:pPr>
          </w:p>
        </w:tc>
      </w:tr>
      <w:tr w:rsidR="003546CA" w:rsidRPr="00F4367A" w:rsidTr="009144B6">
        <w:trPr>
          <w:trHeight w:val="600"/>
        </w:trPr>
        <w:tc>
          <w:tcPr>
            <w:tcW w:w="33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r w:rsidRPr="00F4367A">
              <w:rPr>
                <w:sz w:val="20"/>
                <w:szCs w:val="20"/>
              </w:rPr>
              <w:t>Увеличение прочих остатков денежных средств бюджетов муниципальных районов</w:t>
            </w:r>
          </w:p>
        </w:tc>
        <w:tc>
          <w:tcPr>
            <w:tcW w:w="2289" w:type="dxa"/>
            <w:tcBorders>
              <w:top w:val="nil"/>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sz w:val="20"/>
                <w:szCs w:val="20"/>
              </w:rPr>
            </w:pPr>
            <w:r w:rsidRPr="00F4367A">
              <w:rPr>
                <w:sz w:val="20"/>
                <w:szCs w:val="20"/>
              </w:rPr>
              <w:t>901 01050201050000510</w:t>
            </w:r>
          </w:p>
        </w:tc>
        <w:tc>
          <w:tcPr>
            <w:tcW w:w="1544" w:type="dxa"/>
            <w:tcBorders>
              <w:top w:val="nil"/>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sidRPr="00F4367A">
              <w:rPr>
                <w:sz w:val="20"/>
                <w:szCs w:val="20"/>
                <w:lang w:val="en-US"/>
              </w:rPr>
              <w:t>-</w:t>
            </w:r>
            <w:r>
              <w:rPr>
                <w:sz w:val="20"/>
                <w:szCs w:val="20"/>
              </w:rPr>
              <w:t>4453,121</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3546CA" w:rsidRPr="00F4367A" w:rsidRDefault="003546CA" w:rsidP="009144B6">
            <w:pPr>
              <w:jc w:val="right"/>
              <w:rPr>
                <w:sz w:val="20"/>
                <w:szCs w:val="20"/>
              </w:rPr>
            </w:pPr>
          </w:p>
          <w:p w:rsidR="003546CA" w:rsidRPr="00F4367A" w:rsidRDefault="003546CA" w:rsidP="009144B6">
            <w:pPr>
              <w:jc w:val="right"/>
              <w:rPr>
                <w:sz w:val="20"/>
                <w:szCs w:val="20"/>
              </w:rPr>
            </w:pPr>
          </w:p>
          <w:p w:rsidR="003546CA" w:rsidRPr="00F4367A" w:rsidRDefault="003546CA" w:rsidP="009144B6">
            <w:pPr>
              <w:jc w:val="right"/>
              <w:rPr>
                <w:sz w:val="20"/>
                <w:szCs w:val="20"/>
              </w:rPr>
            </w:pPr>
            <w:r w:rsidRPr="00F4367A">
              <w:rPr>
                <w:sz w:val="20"/>
                <w:szCs w:val="20"/>
              </w:rPr>
              <w:t>-</w:t>
            </w:r>
            <w:r>
              <w:rPr>
                <w:sz w:val="20"/>
                <w:szCs w:val="20"/>
              </w:rPr>
              <w:t>4108,924</w:t>
            </w:r>
          </w:p>
        </w:tc>
        <w:tc>
          <w:tcPr>
            <w:tcW w:w="1559"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Pr>
                <w:sz w:val="20"/>
                <w:szCs w:val="20"/>
              </w:rPr>
              <w:t>92,3</w:t>
            </w:r>
            <w:r w:rsidRPr="00F4367A">
              <w:rPr>
                <w:sz w:val="20"/>
                <w:szCs w:val="20"/>
              </w:rPr>
              <w:t xml:space="preserve">                    </w:t>
            </w:r>
          </w:p>
        </w:tc>
        <w:tc>
          <w:tcPr>
            <w:tcW w:w="236" w:type="dxa"/>
            <w:vAlign w:val="center"/>
            <w:hideMark/>
          </w:tcPr>
          <w:p w:rsidR="003546CA" w:rsidRPr="00F4367A" w:rsidRDefault="003546CA" w:rsidP="009144B6">
            <w:pPr>
              <w:rPr>
                <w:sz w:val="20"/>
                <w:szCs w:val="20"/>
              </w:rPr>
            </w:pPr>
          </w:p>
        </w:tc>
      </w:tr>
      <w:tr w:rsidR="003546CA" w:rsidRPr="00F4367A" w:rsidTr="009144B6">
        <w:trPr>
          <w:trHeight w:val="690"/>
        </w:trPr>
        <w:tc>
          <w:tcPr>
            <w:tcW w:w="33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r w:rsidRPr="00F4367A">
              <w:rPr>
                <w:sz w:val="20"/>
                <w:szCs w:val="20"/>
              </w:rPr>
              <w:t>Увеличение прочих остатков денежных средств бюджетов сельских поселений</w:t>
            </w:r>
          </w:p>
        </w:tc>
        <w:tc>
          <w:tcPr>
            <w:tcW w:w="2289" w:type="dxa"/>
            <w:tcBorders>
              <w:top w:val="nil"/>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sz w:val="20"/>
                <w:szCs w:val="20"/>
              </w:rPr>
            </w:pPr>
            <w:r w:rsidRPr="00F4367A">
              <w:rPr>
                <w:sz w:val="20"/>
                <w:szCs w:val="20"/>
              </w:rPr>
              <w:t>901 01050201100000510</w:t>
            </w:r>
          </w:p>
        </w:tc>
        <w:tc>
          <w:tcPr>
            <w:tcW w:w="1544" w:type="dxa"/>
            <w:tcBorders>
              <w:top w:val="nil"/>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-4453,121</w:t>
            </w:r>
          </w:p>
          <w:p w:rsidR="003546CA" w:rsidRPr="00F4367A" w:rsidRDefault="003546CA" w:rsidP="009144B6">
            <w:pPr>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3546CA" w:rsidRPr="00F4367A" w:rsidRDefault="003546CA" w:rsidP="009144B6">
            <w:pPr>
              <w:jc w:val="right"/>
              <w:rPr>
                <w:sz w:val="20"/>
                <w:szCs w:val="20"/>
              </w:rPr>
            </w:pPr>
          </w:p>
          <w:p w:rsidR="003546CA" w:rsidRPr="00F4367A" w:rsidRDefault="003546CA" w:rsidP="009144B6">
            <w:pPr>
              <w:jc w:val="right"/>
              <w:rPr>
                <w:sz w:val="20"/>
                <w:szCs w:val="20"/>
              </w:rPr>
            </w:pPr>
            <w:r w:rsidRPr="00F4367A">
              <w:rPr>
                <w:sz w:val="20"/>
                <w:szCs w:val="20"/>
              </w:rPr>
              <w:t>-</w:t>
            </w:r>
            <w:r>
              <w:rPr>
                <w:sz w:val="20"/>
                <w:szCs w:val="20"/>
              </w:rPr>
              <w:t>4108,924</w:t>
            </w:r>
          </w:p>
          <w:p w:rsidR="003546CA" w:rsidRPr="00F4367A" w:rsidRDefault="003546CA" w:rsidP="009144B6">
            <w:pPr>
              <w:jc w:val="right"/>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Pr>
                <w:sz w:val="20"/>
                <w:szCs w:val="20"/>
              </w:rPr>
              <w:t>92,3</w:t>
            </w:r>
            <w:r w:rsidRPr="00F4367A">
              <w:rPr>
                <w:sz w:val="20"/>
                <w:szCs w:val="20"/>
              </w:rPr>
              <w:t xml:space="preserve">                   </w:t>
            </w:r>
          </w:p>
        </w:tc>
        <w:tc>
          <w:tcPr>
            <w:tcW w:w="236" w:type="dxa"/>
            <w:vAlign w:val="center"/>
            <w:hideMark/>
          </w:tcPr>
          <w:p w:rsidR="003546CA" w:rsidRPr="00F4367A" w:rsidRDefault="003546CA" w:rsidP="009144B6">
            <w:pPr>
              <w:rPr>
                <w:sz w:val="20"/>
                <w:szCs w:val="20"/>
              </w:rPr>
            </w:pPr>
          </w:p>
        </w:tc>
      </w:tr>
      <w:tr w:rsidR="003546CA" w:rsidRPr="00F4367A" w:rsidTr="009144B6">
        <w:trPr>
          <w:trHeight w:val="255"/>
        </w:trPr>
        <w:tc>
          <w:tcPr>
            <w:tcW w:w="3387" w:type="dxa"/>
            <w:tcBorders>
              <w:top w:val="nil"/>
              <w:left w:val="single" w:sz="4" w:space="0" w:color="auto"/>
              <w:bottom w:val="single" w:sz="4" w:space="0" w:color="auto"/>
              <w:right w:val="nil"/>
            </w:tcBorders>
            <w:shd w:val="clear" w:color="auto" w:fill="auto"/>
            <w:vAlign w:val="bottom"/>
            <w:hideMark/>
          </w:tcPr>
          <w:p w:rsidR="003546CA" w:rsidRPr="00F4367A" w:rsidRDefault="003546CA" w:rsidP="009144B6">
            <w:pPr>
              <w:rPr>
                <w:b/>
                <w:bCs/>
                <w:sz w:val="20"/>
                <w:szCs w:val="20"/>
              </w:rPr>
            </w:pPr>
            <w:r w:rsidRPr="00F4367A">
              <w:rPr>
                <w:b/>
                <w:bCs/>
                <w:sz w:val="20"/>
                <w:szCs w:val="20"/>
              </w:rPr>
              <w:t>уменьшение остатков средств, всего</w:t>
            </w:r>
          </w:p>
        </w:tc>
        <w:tc>
          <w:tcPr>
            <w:tcW w:w="2289" w:type="dxa"/>
            <w:tcBorders>
              <w:top w:val="nil"/>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b/>
                <w:bCs/>
                <w:sz w:val="20"/>
                <w:szCs w:val="20"/>
              </w:rPr>
            </w:pPr>
            <w:r w:rsidRPr="00F4367A">
              <w:rPr>
                <w:b/>
                <w:bCs/>
                <w:sz w:val="20"/>
                <w:szCs w:val="20"/>
              </w:rPr>
              <w:t>901 01050000000000600</w:t>
            </w:r>
          </w:p>
        </w:tc>
        <w:tc>
          <w:tcPr>
            <w:tcW w:w="1544" w:type="dxa"/>
            <w:tcBorders>
              <w:top w:val="nil"/>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4455,332</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3546CA" w:rsidRPr="00F4367A" w:rsidRDefault="003546CA" w:rsidP="009144B6">
            <w:pPr>
              <w:jc w:val="right"/>
              <w:rPr>
                <w:b/>
                <w:bCs/>
                <w:sz w:val="20"/>
                <w:szCs w:val="20"/>
              </w:rPr>
            </w:pPr>
          </w:p>
          <w:p w:rsidR="003546CA" w:rsidRPr="00F4367A" w:rsidRDefault="003546CA" w:rsidP="009144B6">
            <w:pPr>
              <w:jc w:val="right"/>
              <w:rPr>
                <w:b/>
                <w:bCs/>
                <w:sz w:val="20"/>
                <w:szCs w:val="20"/>
              </w:rPr>
            </w:pPr>
            <w:r>
              <w:rPr>
                <w:b/>
                <w:bCs/>
                <w:sz w:val="20"/>
                <w:szCs w:val="20"/>
              </w:rPr>
              <w:t>4103,763</w:t>
            </w:r>
          </w:p>
        </w:tc>
        <w:tc>
          <w:tcPr>
            <w:tcW w:w="1559"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b/>
                <w:bCs/>
                <w:sz w:val="20"/>
                <w:szCs w:val="20"/>
              </w:rPr>
            </w:pPr>
            <w:r>
              <w:rPr>
                <w:b/>
                <w:bCs/>
                <w:sz w:val="20"/>
                <w:szCs w:val="20"/>
              </w:rPr>
              <w:t>92,1</w:t>
            </w:r>
            <w:r w:rsidRPr="00F4367A">
              <w:rPr>
                <w:b/>
                <w:bCs/>
                <w:sz w:val="20"/>
                <w:szCs w:val="20"/>
              </w:rPr>
              <w:t xml:space="preserve">                    </w:t>
            </w:r>
          </w:p>
        </w:tc>
        <w:tc>
          <w:tcPr>
            <w:tcW w:w="236" w:type="dxa"/>
            <w:vAlign w:val="center"/>
            <w:hideMark/>
          </w:tcPr>
          <w:p w:rsidR="003546CA" w:rsidRPr="00F4367A" w:rsidRDefault="003546CA" w:rsidP="009144B6">
            <w:pPr>
              <w:rPr>
                <w:sz w:val="20"/>
                <w:szCs w:val="20"/>
              </w:rPr>
            </w:pPr>
          </w:p>
        </w:tc>
      </w:tr>
      <w:tr w:rsidR="003546CA" w:rsidRPr="00F4367A" w:rsidTr="009144B6">
        <w:trPr>
          <w:trHeight w:val="450"/>
        </w:trPr>
        <w:tc>
          <w:tcPr>
            <w:tcW w:w="33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r w:rsidRPr="00F4367A">
              <w:rPr>
                <w:sz w:val="20"/>
                <w:szCs w:val="20"/>
              </w:rPr>
              <w:t>Уменьшение прочих остатков денежных средств бюджетов муниципальных районов</w:t>
            </w:r>
          </w:p>
        </w:tc>
        <w:tc>
          <w:tcPr>
            <w:tcW w:w="2289" w:type="dxa"/>
            <w:tcBorders>
              <w:top w:val="nil"/>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sz w:val="20"/>
                <w:szCs w:val="20"/>
              </w:rPr>
            </w:pPr>
            <w:r w:rsidRPr="00F4367A">
              <w:rPr>
                <w:sz w:val="20"/>
                <w:szCs w:val="20"/>
              </w:rPr>
              <w:t>901 01050201050000610</w:t>
            </w:r>
          </w:p>
        </w:tc>
        <w:tc>
          <w:tcPr>
            <w:tcW w:w="1544" w:type="dxa"/>
            <w:tcBorders>
              <w:top w:val="nil"/>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4455,332</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3546CA" w:rsidRPr="00F4367A" w:rsidRDefault="003546CA" w:rsidP="009144B6">
            <w:pPr>
              <w:jc w:val="right"/>
              <w:rPr>
                <w:sz w:val="20"/>
                <w:szCs w:val="20"/>
              </w:rPr>
            </w:pPr>
          </w:p>
          <w:p w:rsidR="003546CA" w:rsidRPr="00F4367A" w:rsidRDefault="003546CA" w:rsidP="009144B6">
            <w:pPr>
              <w:jc w:val="right"/>
              <w:rPr>
                <w:sz w:val="20"/>
                <w:szCs w:val="20"/>
              </w:rPr>
            </w:pPr>
          </w:p>
          <w:p w:rsidR="003546CA" w:rsidRPr="00F4367A" w:rsidRDefault="003546CA" w:rsidP="009144B6">
            <w:pPr>
              <w:jc w:val="right"/>
              <w:rPr>
                <w:sz w:val="20"/>
                <w:szCs w:val="20"/>
              </w:rPr>
            </w:pPr>
            <w:r>
              <w:rPr>
                <w:sz w:val="20"/>
                <w:szCs w:val="20"/>
              </w:rPr>
              <w:t>4103,763</w:t>
            </w:r>
          </w:p>
        </w:tc>
        <w:tc>
          <w:tcPr>
            <w:tcW w:w="1559"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Pr>
                <w:sz w:val="20"/>
                <w:szCs w:val="20"/>
              </w:rPr>
              <w:t>92,1</w:t>
            </w:r>
            <w:r w:rsidRPr="00F4367A">
              <w:rPr>
                <w:sz w:val="20"/>
                <w:szCs w:val="20"/>
              </w:rPr>
              <w:t xml:space="preserve">                   </w:t>
            </w:r>
          </w:p>
        </w:tc>
        <w:tc>
          <w:tcPr>
            <w:tcW w:w="236" w:type="dxa"/>
            <w:vAlign w:val="center"/>
            <w:hideMark/>
          </w:tcPr>
          <w:p w:rsidR="003546CA" w:rsidRPr="00F4367A" w:rsidRDefault="003546CA" w:rsidP="009144B6">
            <w:pPr>
              <w:rPr>
                <w:sz w:val="20"/>
                <w:szCs w:val="20"/>
              </w:rPr>
            </w:pPr>
          </w:p>
        </w:tc>
      </w:tr>
      <w:tr w:rsidR="003546CA" w:rsidRPr="00F4367A" w:rsidTr="009144B6">
        <w:trPr>
          <w:trHeight w:val="450"/>
        </w:trPr>
        <w:tc>
          <w:tcPr>
            <w:tcW w:w="3387" w:type="dxa"/>
            <w:tcBorders>
              <w:top w:val="nil"/>
              <w:left w:val="single" w:sz="4" w:space="0" w:color="auto"/>
              <w:bottom w:val="single" w:sz="4" w:space="0" w:color="auto"/>
              <w:right w:val="single" w:sz="8" w:space="0" w:color="auto"/>
            </w:tcBorders>
            <w:shd w:val="clear" w:color="auto" w:fill="auto"/>
            <w:vAlign w:val="bottom"/>
            <w:hideMark/>
          </w:tcPr>
          <w:p w:rsidR="003546CA" w:rsidRPr="00F4367A" w:rsidRDefault="003546CA" w:rsidP="009144B6">
            <w:pPr>
              <w:rPr>
                <w:sz w:val="20"/>
                <w:szCs w:val="20"/>
              </w:rPr>
            </w:pPr>
            <w:bookmarkStart w:id="13" w:name="RANGE!A25"/>
            <w:r w:rsidRPr="00F4367A">
              <w:rPr>
                <w:sz w:val="20"/>
                <w:szCs w:val="20"/>
              </w:rPr>
              <w:t>Уменьшение прочих остатков денежных средств бюджетов сельских поселений</w:t>
            </w:r>
            <w:bookmarkEnd w:id="13"/>
          </w:p>
        </w:tc>
        <w:tc>
          <w:tcPr>
            <w:tcW w:w="2289" w:type="dxa"/>
            <w:tcBorders>
              <w:top w:val="nil"/>
              <w:left w:val="nil"/>
              <w:bottom w:val="single" w:sz="4" w:space="0" w:color="auto"/>
              <w:right w:val="single" w:sz="4" w:space="0" w:color="auto"/>
            </w:tcBorders>
            <w:shd w:val="clear" w:color="auto" w:fill="auto"/>
            <w:vAlign w:val="bottom"/>
            <w:hideMark/>
          </w:tcPr>
          <w:p w:rsidR="003546CA" w:rsidRPr="00F4367A" w:rsidRDefault="003546CA" w:rsidP="009144B6">
            <w:pPr>
              <w:jc w:val="center"/>
              <w:rPr>
                <w:sz w:val="20"/>
                <w:szCs w:val="20"/>
              </w:rPr>
            </w:pPr>
            <w:r w:rsidRPr="00F4367A">
              <w:rPr>
                <w:sz w:val="20"/>
                <w:szCs w:val="20"/>
              </w:rPr>
              <w:t>901 01050201100000610</w:t>
            </w:r>
          </w:p>
        </w:tc>
        <w:tc>
          <w:tcPr>
            <w:tcW w:w="1544" w:type="dxa"/>
            <w:tcBorders>
              <w:top w:val="nil"/>
              <w:left w:val="nil"/>
              <w:bottom w:val="single" w:sz="4" w:space="0" w:color="auto"/>
              <w:right w:val="single" w:sz="4" w:space="0" w:color="auto"/>
            </w:tcBorders>
            <w:shd w:val="clear" w:color="auto" w:fill="auto"/>
            <w:noWrap/>
            <w:vAlign w:val="bottom"/>
            <w:hideMark/>
          </w:tcPr>
          <w:p w:rsidR="003546CA" w:rsidRPr="00F4367A" w:rsidRDefault="003546CA" w:rsidP="009144B6">
            <w:pPr>
              <w:jc w:val="right"/>
              <w:rPr>
                <w:sz w:val="20"/>
                <w:szCs w:val="20"/>
              </w:rPr>
            </w:pPr>
            <w:r>
              <w:rPr>
                <w:sz w:val="20"/>
                <w:szCs w:val="20"/>
              </w:rPr>
              <w:t>4455,332</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3546CA" w:rsidRPr="00F4367A" w:rsidRDefault="003546CA" w:rsidP="009144B6">
            <w:pPr>
              <w:jc w:val="right"/>
              <w:rPr>
                <w:sz w:val="20"/>
                <w:szCs w:val="20"/>
              </w:rPr>
            </w:pPr>
          </w:p>
          <w:p w:rsidR="003546CA" w:rsidRPr="00F4367A" w:rsidRDefault="003546CA" w:rsidP="009144B6">
            <w:pPr>
              <w:jc w:val="right"/>
              <w:rPr>
                <w:sz w:val="20"/>
                <w:szCs w:val="20"/>
              </w:rPr>
            </w:pPr>
          </w:p>
          <w:p w:rsidR="003546CA" w:rsidRPr="00F4367A" w:rsidRDefault="003546CA" w:rsidP="009144B6">
            <w:pPr>
              <w:jc w:val="right"/>
              <w:rPr>
                <w:sz w:val="20"/>
                <w:szCs w:val="20"/>
              </w:rPr>
            </w:pPr>
            <w:r>
              <w:rPr>
                <w:sz w:val="20"/>
                <w:szCs w:val="20"/>
              </w:rPr>
              <w:t>4103,763</w:t>
            </w:r>
          </w:p>
        </w:tc>
        <w:tc>
          <w:tcPr>
            <w:tcW w:w="1559" w:type="dxa"/>
            <w:tcBorders>
              <w:top w:val="nil"/>
              <w:left w:val="nil"/>
              <w:bottom w:val="single" w:sz="4" w:space="0" w:color="auto"/>
              <w:right w:val="single" w:sz="8" w:space="0" w:color="auto"/>
            </w:tcBorders>
            <w:shd w:val="clear" w:color="auto" w:fill="auto"/>
            <w:noWrap/>
            <w:vAlign w:val="bottom"/>
            <w:hideMark/>
          </w:tcPr>
          <w:p w:rsidR="003546CA" w:rsidRPr="00F4367A" w:rsidRDefault="003546CA" w:rsidP="009144B6">
            <w:pPr>
              <w:jc w:val="right"/>
              <w:rPr>
                <w:sz w:val="20"/>
                <w:szCs w:val="20"/>
              </w:rPr>
            </w:pPr>
            <w:r>
              <w:rPr>
                <w:sz w:val="20"/>
                <w:szCs w:val="20"/>
              </w:rPr>
              <w:t>92,1</w:t>
            </w:r>
            <w:r w:rsidRPr="00F4367A">
              <w:rPr>
                <w:sz w:val="20"/>
                <w:szCs w:val="20"/>
              </w:rPr>
              <w:t xml:space="preserve">                   </w:t>
            </w:r>
          </w:p>
        </w:tc>
        <w:tc>
          <w:tcPr>
            <w:tcW w:w="236" w:type="dxa"/>
            <w:vAlign w:val="center"/>
            <w:hideMark/>
          </w:tcPr>
          <w:p w:rsidR="003546CA" w:rsidRPr="00F4367A" w:rsidRDefault="003546CA" w:rsidP="009144B6">
            <w:pPr>
              <w:rPr>
                <w:sz w:val="20"/>
                <w:szCs w:val="20"/>
              </w:rPr>
            </w:pPr>
          </w:p>
        </w:tc>
      </w:tr>
    </w:tbl>
    <w:p w:rsidR="003546CA" w:rsidRPr="00F4367A" w:rsidRDefault="003546CA" w:rsidP="003546CA">
      <w:pPr>
        <w:rPr>
          <w:color w:val="FF0000"/>
          <w:sz w:val="20"/>
          <w:szCs w:val="20"/>
        </w:rPr>
      </w:pPr>
    </w:p>
    <w:p w:rsidR="003546CA" w:rsidRPr="00F4367A" w:rsidRDefault="003546CA" w:rsidP="003546CA">
      <w:pPr>
        <w:rPr>
          <w:color w:val="FF0000"/>
          <w:sz w:val="20"/>
          <w:szCs w:val="20"/>
        </w:rPr>
      </w:pPr>
    </w:p>
    <w:p w:rsidR="003546CA" w:rsidRPr="00F4367A" w:rsidRDefault="003546CA" w:rsidP="003546CA">
      <w:pPr>
        <w:rPr>
          <w:color w:val="FF0000"/>
          <w:sz w:val="20"/>
          <w:szCs w:val="20"/>
        </w:rPr>
      </w:pPr>
    </w:p>
    <w:p w:rsidR="003546CA" w:rsidRPr="00F4367A" w:rsidRDefault="003546CA" w:rsidP="003546CA">
      <w:pPr>
        <w:rPr>
          <w:color w:val="FF0000"/>
          <w:sz w:val="20"/>
          <w:szCs w:val="20"/>
        </w:rPr>
      </w:pPr>
    </w:p>
    <w:p w:rsidR="003546CA" w:rsidRPr="00F4367A" w:rsidRDefault="003546CA" w:rsidP="003546CA">
      <w:pPr>
        <w:rPr>
          <w:color w:val="FF0000"/>
          <w:sz w:val="20"/>
          <w:szCs w:val="20"/>
        </w:rPr>
      </w:pPr>
    </w:p>
    <w:p w:rsidR="003546CA" w:rsidRPr="00F4367A" w:rsidRDefault="003546CA" w:rsidP="003546CA">
      <w:pPr>
        <w:rPr>
          <w:color w:val="FF0000"/>
          <w:sz w:val="20"/>
          <w:szCs w:val="20"/>
        </w:rPr>
      </w:pPr>
    </w:p>
    <w:p w:rsidR="003546CA" w:rsidRPr="00F4367A" w:rsidRDefault="003546CA" w:rsidP="003546CA">
      <w:pPr>
        <w:rPr>
          <w:color w:val="FF0000"/>
          <w:sz w:val="20"/>
          <w:szCs w:val="20"/>
        </w:rPr>
      </w:pPr>
    </w:p>
    <w:p w:rsidR="003546CA" w:rsidRPr="00F4367A" w:rsidRDefault="003546CA" w:rsidP="003546CA">
      <w:pPr>
        <w:rPr>
          <w:color w:val="FF0000"/>
          <w:sz w:val="20"/>
          <w:szCs w:val="20"/>
        </w:rPr>
      </w:pPr>
    </w:p>
    <w:p w:rsidR="003546CA" w:rsidRDefault="003546CA" w:rsidP="003546CA">
      <w:pPr>
        <w:rPr>
          <w:color w:val="FF0000"/>
          <w:sz w:val="20"/>
          <w:szCs w:val="20"/>
        </w:rPr>
      </w:pPr>
    </w:p>
    <w:p w:rsidR="003546CA" w:rsidRDefault="003546CA" w:rsidP="003546CA">
      <w:pPr>
        <w:rPr>
          <w:color w:val="FF0000"/>
          <w:sz w:val="20"/>
          <w:szCs w:val="20"/>
        </w:rPr>
      </w:pPr>
    </w:p>
    <w:p w:rsidR="003546CA" w:rsidRDefault="003546CA" w:rsidP="003546CA">
      <w:pPr>
        <w:rPr>
          <w:color w:val="FF0000"/>
          <w:sz w:val="20"/>
          <w:szCs w:val="20"/>
        </w:rPr>
      </w:pPr>
    </w:p>
    <w:p w:rsidR="003546CA" w:rsidRPr="008F1DFE" w:rsidRDefault="003546CA" w:rsidP="003546CA">
      <w:pPr>
        <w:jc w:val="right"/>
        <w:rPr>
          <w:sz w:val="20"/>
          <w:szCs w:val="20"/>
        </w:rPr>
      </w:pPr>
      <w:r w:rsidRPr="008F1DFE">
        <w:rPr>
          <w:sz w:val="20"/>
          <w:szCs w:val="20"/>
        </w:rPr>
        <w:t xml:space="preserve">Приложение  </w:t>
      </w:r>
      <w:r>
        <w:rPr>
          <w:sz w:val="20"/>
          <w:szCs w:val="20"/>
        </w:rPr>
        <w:t>3</w:t>
      </w:r>
    </w:p>
    <w:p w:rsidR="003546CA" w:rsidRPr="008F1DFE" w:rsidRDefault="003546CA" w:rsidP="003546CA">
      <w:pPr>
        <w:jc w:val="right"/>
        <w:rPr>
          <w:sz w:val="20"/>
          <w:szCs w:val="20"/>
        </w:rPr>
      </w:pPr>
      <w:r w:rsidRPr="008F1DFE">
        <w:rPr>
          <w:sz w:val="20"/>
          <w:szCs w:val="20"/>
        </w:rPr>
        <w:t xml:space="preserve">УТВЕРЖДЕНО  </w:t>
      </w:r>
    </w:p>
    <w:p w:rsidR="003546CA" w:rsidRPr="008F1DFE" w:rsidRDefault="003546CA" w:rsidP="003546CA">
      <w:pPr>
        <w:jc w:val="right"/>
        <w:rPr>
          <w:sz w:val="20"/>
          <w:szCs w:val="20"/>
        </w:rPr>
      </w:pPr>
      <w:r w:rsidRPr="008F1DFE">
        <w:rPr>
          <w:sz w:val="20"/>
          <w:szCs w:val="20"/>
        </w:rPr>
        <w:t>решением Комитета местного самоуправления</w:t>
      </w:r>
    </w:p>
    <w:p w:rsidR="003546CA" w:rsidRPr="008F1DFE" w:rsidRDefault="003546CA" w:rsidP="003546CA">
      <w:pPr>
        <w:jc w:val="right"/>
        <w:rPr>
          <w:sz w:val="20"/>
          <w:szCs w:val="20"/>
        </w:rPr>
      </w:pPr>
      <w:r w:rsidRPr="008F1DFE">
        <w:rPr>
          <w:sz w:val="20"/>
          <w:szCs w:val="20"/>
        </w:rPr>
        <w:t xml:space="preserve">Елизаветинского сельсовета </w:t>
      </w:r>
      <w:proofErr w:type="spellStart"/>
      <w:r w:rsidRPr="008F1DFE">
        <w:rPr>
          <w:sz w:val="20"/>
          <w:szCs w:val="20"/>
        </w:rPr>
        <w:t>Мокшанского</w:t>
      </w:r>
      <w:proofErr w:type="spellEnd"/>
      <w:r w:rsidRPr="008F1DFE">
        <w:rPr>
          <w:sz w:val="20"/>
          <w:szCs w:val="20"/>
        </w:rPr>
        <w:t xml:space="preserve"> района </w:t>
      </w:r>
    </w:p>
    <w:p w:rsidR="003546CA" w:rsidRPr="008F1DFE" w:rsidRDefault="003546CA" w:rsidP="003546CA">
      <w:pPr>
        <w:jc w:val="right"/>
        <w:rPr>
          <w:sz w:val="20"/>
          <w:szCs w:val="20"/>
        </w:rPr>
      </w:pPr>
      <w:r w:rsidRPr="008F1DFE">
        <w:rPr>
          <w:sz w:val="20"/>
          <w:szCs w:val="20"/>
        </w:rPr>
        <w:t xml:space="preserve">Пензенской области от  </w:t>
      </w:r>
      <w:r>
        <w:rPr>
          <w:sz w:val="20"/>
          <w:szCs w:val="20"/>
        </w:rPr>
        <w:t>06.03.2025</w:t>
      </w:r>
      <w:r w:rsidRPr="008F1DFE">
        <w:rPr>
          <w:sz w:val="20"/>
          <w:szCs w:val="20"/>
        </w:rPr>
        <w:t xml:space="preserve">№  </w:t>
      </w:r>
      <w:r>
        <w:rPr>
          <w:sz w:val="20"/>
          <w:szCs w:val="20"/>
        </w:rPr>
        <w:t>72 – 20/8</w:t>
      </w:r>
    </w:p>
    <w:p w:rsidR="003546CA" w:rsidRPr="00F4367A" w:rsidRDefault="003546CA" w:rsidP="003546CA">
      <w:pPr>
        <w:rPr>
          <w:color w:val="FF0000"/>
          <w:sz w:val="20"/>
          <w:szCs w:val="20"/>
        </w:rPr>
      </w:pPr>
    </w:p>
    <w:p w:rsidR="003546CA" w:rsidRPr="00F4367A" w:rsidRDefault="003546CA" w:rsidP="003546CA">
      <w:pPr>
        <w:jc w:val="center"/>
        <w:rPr>
          <w:b/>
        </w:rPr>
      </w:pPr>
      <w:r w:rsidRPr="00F4367A">
        <w:rPr>
          <w:b/>
        </w:rPr>
        <w:t>Отчет</w:t>
      </w:r>
    </w:p>
    <w:p w:rsidR="003546CA" w:rsidRPr="00F4367A" w:rsidRDefault="003546CA" w:rsidP="003546CA">
      <w:pPr>
        <w:jc w:val="center"/>
      </w:pPr>
      <w:r w:rsidRPr="00F4367A">
        <w:rPr>
          <w:b/>
        </w:rPr>
        <w:t>об исполнении бюджета Елизаветинского сельсовета  по разделам и подразделам классификации расходов бюджетов за 202</w:t>
      </w:r>
      <w:r>
        <w:rPr>
          <w:b/>
        </w:rPr>
        <w:t>4</w:t>
      </w:r>
      <w:r w:rsidRPr="00F4367A">
        <w:rPr>
          <w:b/>
        </w:rPr>
        <w:t xml:space="preserve"> года</w:t>
      </w:r>
    </w:p>
    <w:p w:rsidR="003546CA" w:rsidRPr="00F4367A" w:rsidRDefault="003546CA" w:rsidP="003546CA">
      <w:pPr>
        <w:jc w:val="right"/>
        <w:rPr>
          <w:sz w:val="20"/>
          <w:szCs w:val="20"/>
        </w:rPr>
      </w:pPr>
      <w:r w:rsidRPr="00F4367A">
        <w:rPr>
          <w:sz w:val="20"/>
          <w:szCs w:val="20"/>
        </w:rPr>
        <w:t>тыс. руб.</w:t>
      </w:r>
    </w:p>
    <w:tbl>
      <w:tblPr>
        <w:tblW w:w="5310" w:type="pct"/>
        <w:tblInd w:w="-318" w:type="dxa"/>
        <w:tblLook w:val="00A0"/>
      </w:tblPr>
      <w:tblGrid>
        <w:gridCol w:w="1075"/>
        <w:gridCol w:w="3435"/>
        <w:gridCol w:w="896"/>
        <w:gridCol w:w="887"/>
        <w:gridCol w:w="1535"/>
        <w:gridCol w:w="1539"/>
        <w:gridCol w:w="1397"/>
      </w:tblGrid>
      <w:tr w:rsidR="003546CA" w:rsidRPr="00F4367A" w:rsidTr="009144B6">
        <w:trPr>
          <w:trHeight w:val="510"/>
        </w:trPr>
        <w:tc>
          <w:tcPr>
            <w:tcW w:w="499" w:type="pct"/>
            <w:tcBorders>
              <w:top w:val="single" w:sz="8" w:space="0" w:color="auto"/>
              <w:left w:val="single" w:sz="8" w:space="0" w:color="auto"/>
              <w:bottom w:val="nil"/>
              <w:right w:val="single" w:sz="4" w:space="0" w:color="auto"/>
            </w:tcBorders>
            <w:noWrap/>
            <w:vAlign w:val="bottom"/>
            <w:hideMark/>
          </w:tcPr>
          <w:p w:rsidR="003546CA" w:rsidRPr="00F4367A" w:rsidRDefault="003546CA" w:rsidP="009144B6">
            <w:pPr>
              <w:widowControl w:val="0"/>
              <w:jc w:val="center"/>
              <w:rPr>
                <w:b/>
                <w:bCs/>
                <w:sz w:val="20"/>
                <w:szCs w:val="20"/>
              </w:rPr>
            </w:pPr>
            <w:r w:rsidRPr="00F4367A">
              <w:rPr>
                <w:b/>
                <w:bCs/>
                <w:sz w:val="20"/>
                <w:szCs w:val="20"/>
              </w:rPr>
              <w:t xml:space="preserve">№ </w:t>
            </w:r>
            <w:proofErr w:type="spellStart"/>
            <w:proofErr w:type="gramStart"/>
            <w:r w:rsidRPr="00F4367A">
              <w:rPr>
                <w:b/>
                <w:bCs/>
                <w:sz w:val="20"/>
                <w:szCs w:val="20"/>
              </w:rPr>
              <w:t>п</w:t>
            </w:r>
            <w:proofErr w:type="spellEnd"/>
            <w:proofErr w:type="gramEnd"/>
            <w:r w:rsidRPr="00F4367A">
              <w:rPr>
                <w:b/>
                <w:bCs/>
                <w:sz w:val="20"/>
                <w:szCs w:val="20"/>
              </w:rPr>
              <w:t>/</w:t>
            </w:r>
            <w:proofErr w:type="spellStart"/>
            <w:r w:rsidRPr="00F4367A">
              <w:rPr>
                <w:b/>
                <w:bCs/>
                <w:sz w:val="20"/>
                <w:szCs w:val="20"/>
              </w:rPr>
              <w:t>п</w:t>
            </w:r>
            <w:proofErr w:type="spellEnd"/>
          </w:p>
        </w:tc>
        <w:tc>
          <w:tcPr>
            <w:tcW w:w="1595" w:type="pct"/>
            <w:tcBorders>
              <w:top w:val="single" w:sz="8" w:space="0" w:color="auto"/>
              <w:left w:val="nil"/>
              <w:bottom w:val="nil"/>
              <w:right w:val="nil"/>
            </w:tcBorders>
            <w:noWrap/>
            <w:vAlign w:val="bottom"/>
            <w:hideMark/>
          </w:tcPr>
          <w:p w:rsidR="003546CA" w:rsidRPr="00F4367A" w:rsidRDefault="003546CA" w:rsidP="009144B6">
            <w:pPr>
              <w:widowControl w:val="0"/>
              <w:jc w:val="center"/>
              <w:rPr>
                <w:b/>
                <w:bCs/>
                <w:sz w:val="20"/>
                <w:szCs w:val="20"/>
              </w:rPr>
            </w:pPr>
            <w:r w:rsidRPr="00F4367A">
              <w:rPr>
                <w:b/>
                <w:bCs/>
                <w:sz w:val="20"/>
                <w:szCs w:val="20"/>
              </w:rPr>
              <w:t>Наименование</w:t>
            </w:r>
          </w:p>
        </w:tc>
        <w:tc>
          <w:tcPr>
            <w:tcW w:w="416" w:type="pct"/>
            <w:tcBorders>
              <w:top w:val="single" w:sz="8" w:space="0" w:color="auto"/>
              <w:left w:val="single" w:sz="8" w:space="0" w:color="auto"/>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proofErr w:type="spellStart"/>
            <w:r w:rsidRPr="00F4367A">
              <w:rPr>
                <w:b/>
                <w:bCs/>
                <w:sz w:val="20"/>
                <w:szCs w:val="20"/>
              </w:rPr>
              <w:t>Рз</w:t>
            </w:r>
            <w:proofErr w:type="spellEnd"/>
          </w:p>
        </w:tc>
        <w:tc>
          <w:tcPr>
            <w:tcW w:w="412" w:type="pct"/>
            <w:tcBorders>
              <w:top w:val="single" w:sz="8" w:space="0" w:color="auto"/>
              <w:left w:val="nil"/>
              <w:bottom w:val="nil"/>
              <w:right w:val="single" w:sz="4" w:space="0" w:color="auto"/>
            </w:tcBorders>
            <w:noWrap/>
            <w:vAlign w:val="bottom"/>
            <w:hideMark/>
          </w:tcPr>
          <w:p w:rsidR="003546CA" w:rsidRPr="00F4367A" w:rsidRDefault="003546CA" w:rsidP="009144B6">
            <w:pPr>
              <w:widowControl w:val="0"/>
              <w:jc w:val="center"/>
              <w:rPr>
                <w:b/>
                <w:bCs/>
                <w:sz w:val="20"/>
                <w:szCs w:val="20"/>
              </w:rPr>
            </w:pPr>
            <w:proofErr w:type="spellStart"/>
            <w:proofErr w:type="gramStart"/>
            <w:r w:rsidRPr="00F4367A">
              <w:rPr>
                <w:b/>
                <w:bCs/>
                <w:sz w:val="20"/>
                <w:szCs w:val="20"/>
              </w:rPr>
              <w:t>Пр</w:t>
            </w:r>
            <w:proofErr w:type="spellEnd"/>
            <w:proofErr w:type="gramEnd"/>
          </w:p>
        </w:tc>
        <w:tc>
          <w:tcPr>
            <w:tcW w:w="713" w:type="pct"/>
            <w:tcBorders>
              <w:top w:val="single" w:sz="8" w:space="0" w:color="auto"/>
              <w:left w:val="nil"/>
              <w:bottom w:val="nil"/>
              <w:right w:val="single" w:sz="4" w:space="0" w:color="auto"/>
            </w:tcBorders>
            <w:hideMark/>
          </w:tcPr>
          <w:p w:rsidR="003546CA" w:rsidRPr="00F4367A" w:rsidRDefault="003546CA" w:rsidP="009144B6">
            <w:pPr>
              <w:widowControl w:val="0"/>
              <w:jc w:val="center"/>
              <w:rPr>
                <w:b/>
                <w:bCs/>
                <w:sz w:val="20"/>
                <w:szCs w:val="20"/>
              </w:rPr>
            </w:pPr>
            <w:r>
              <w:rPr>
                <w:b/>
                <w:bCs/>
                <w:sz w:val="20"/>
                <w:szCs w:val="20"/>
              </w:rPr>
              <w:t>План на 2024</w:t>
            </w:r>
            <w:r w:rsidRPr="00F4367A">
              <w:rPr>
                <w:b/>
                <w:bCs/>
                <w:sz w:val="20"/>
                <w:szCs w:val="20"/>
              </w:rPr>
              <w:t xml:space="preserve"> год, тыс. руб.</w:t>
            </w:r>
          </w:p>
        </w:tc>
        <w:tc>
          <w:tcPr>
            <w:tcW w:w="715" w:type="pct"/>
            <w:tcBorders>
              <w:top w:val="single" w:sz="8" w:space="0" w:color="auto"/>
              <w:left w:val="single" w:sz="4" w:space="0" w:color="auto"/>
              <w:bottom w:val="nil"/>
              <w:right w:val="single" w:sz="4" w:space="0" w:color="auto"/>
            </w:tcBorders>
            <w:hideMark/>
          </w:tcPr>
          <w:p w:rsidR="003546CA" w:rsidRPr="00F4367A" w:rsidRDefault="003546CA" w:rsidP="009144B6">
            <w:pPr>
              <w:widowControl w:val="0"/>
              <w:jc w:val="center"/>
              <w:rPr>
                <w:b/>
                <w:bCs/>
                <w:sz w:val="20"/>
                <w:szCs w:val="20"/>
              </w:rPr>
            </w:pPr>
            <w:r w:rsidRPr="00F4367A">
              <w:rPr>
                <w:b/>
                <w:bCs/>
                <w:sz w:val="20"/>
                <w:szCs w:val="20"/>
              </w:rPr>
              <w:t>Факт</w:t>
            </w:r>
            <w:proofErr w:type="gramStart"/>
            <w:r w:rsidRPr="00F4367A">
              <w:rPr>
                <w:b/>
                <w:bCs/>
                <w:sz w:val="20"/>
                <w:szCs w:val="20"/>
              </w:rPr>
              <w:t>.</w:t>
            </w:r>
            <w:proofErr w:type="gramEnd"/>
            <w:r w:rsidRPr="00F4367A">
              <w:rPr>
                <w:b/>
                <w:bCs/>
                <w:sz w:val="20"/>
                <w:szCs w:val="20"/>
              </w:rPr>
              <w:t xml:space="preserve"> </w:t>
            </w:r>
            <w:proofErr w:type="gramStart"/>
            <w:r w:rsidRPr="00F4367A">
              <w:rPr>
                <w:b/>
                <w:bCs/>
                <w:sz w:val="20"/>
                <w:szCs w:val="20"/>
              </w:rPr>
              <w:t>и</w:t>
            </w:r>
            <w:proofErr w:type="gramEnd"/>
            <w:r w:rsidRPr="00F4367A">
              <w:rPr>
                <w:b/>
                <w:bCs/>
                <w:sz w:val="20"/>
                <w:szCs w:val="20"/>
              </w:rPr>
              <w:t>сполнение за 202</w:t>
            </w:r>
            <w:r>
              <w:rPr>
                <w:b/>
                <w:bCs/>
                <w:sz w:val="20"/>
                <w:szCs w:val="20"/>
              </w:rPr>
              <w:t>4</w:t>
            </w:r>
            <w:r w:rsidRPr="00F4367A">
              <w:rPr>
                <w:b/>
                <w:bCs/>
                <w:sz w:val="20"/>
                <w:szCs w:val="20"/>
              </w:rPr>
              <w:t xml:space="preserve"> год, тыс. руб.</w:t>
            </w:r>
          </w:p>
        </w:tc>
        <w:tc>
          <w:tcPr>
            <w:tcW w:w="649" w:type="pct"/>
            <w:tcBorders>
              <w:top w:val="single" w:sz="8" w:space="0" w:color="auto"/>
              <w:left w:val="nil"/>
              <w:bottom w:val="nil"/>
              <w:right w:val="single" w:sz="4" w:space="0" w:color="auto"/>
            </w:tcBorders>
            <w:hideMark/>
          </w:tcPr>
          <w:p w:rsidR="003546CA" w:rsidRPr="00F4367A" w:rsidRDefault="003546CA" w:rsidP="009144B6">
            <w:pPr>
              <w:widowControl w:val="0"/>
              <w:jc w:val="center"/>
              <w:rPr>
                <w:b/>
                <w:bCs/>
                <w:sz w:val="20"/>
                <w:szCs w:val="20"/>
              </w:rPr>
            </w:pPr>
            <w:r w:rsidRPr="00F4367A">
              <w:rPr>
                <w:b/>
                <w:bCs/>
                <w:sz w:val="20"/>
                <w:szCs w:val="20"/>
              </w:rPr>
              <w:t>% исп.</w:t>
            </w:r>
          </w:p>
        </w:tc>
      </w:tr>
      <w:tr w:rsidR="003546CA" w:rsidRPr="00F4367A" w:rsidTr="009144B6">
        <w:trPr>
          <w:trHeight w:val="510"/>
        </w:trPr>
        <w:tc>
          <w:tcPr>
            <w:tcW w:w="499" w:type="pct"/>
            <w:tcBorders>
              <w:top w:val="single" w:sz="4" w:space="0" w:color="auto"/>
              <w:left w:val="single" w:sz="4" w:space="0" w:color="auto"/>
              <w:bottom w:val="single" w:sz="4" w:space="0" w:color="auto"/>
              <w:right w:val="single" w:sz="4" w:space="0" w:color="auto"/>
            </w:tcBorders>
            <w:noWrap/>
            <w:vAlign w:val="bottom"/>
          </w:tcPr>
          <w:p w:rsidR="003546CA" w:rsidRPr="00F4367A" w:rsidRDefault="003546CA" w:rsidP="009144B6">
            <w:pPr>
              <w:widowControl w:val="0"/>
              <w:jc w:val="center"/>
              <w:rPr>
                <w:b/>
                <w:bCs/>
                <w:sz w:val="20"/>
                <w:szCs w:val="20"/>
              </w:rPr>
            </w:pPr>
          </w:p>
        </w:tc>
        <w:tc>
          <w:tcPr>
            <w:tcW w:w="1595" w:type="pct"/>
            <w:tcBorders>
              <w:top w:val="single" w:sz="4" w:space="0" w:color="auto"/>
              <w:left w:val="nil"/>
              <w:bottom w:val="single" w:sz="4" w:space="0" w:color="auto"/>
              <w:right w:val="single" w:sz="4" w:space="0" w:color="auto"/>
            </w:tcBorders>
            <w:vAlign w:val="bottom"/>
            <w:hideMark/>
          </w:tcPr>
          <w:p w:rsidR="003546CA" w:rsidRPr="003175D2" w:rsidRDefault="003546CA" w:rsidP="009144B6">
            <w:pPr>
              <w:widowControl w:val="0"/>
              <w:rPr>
                <w:b/>
                <w:bCs/>
                <w:sz w:val="20"/>
                <w:szCs w:val="20"/>
              </w:rPr>
            </w:pPr>
            <w:r w:rsidRPr="003175D2">
              <w:rPr>
                <w:b/>
                <w:bCs/>
                <w:sz w:val="20"/>
                <w:szCs w:val="20"/>
              </w:rPr>
              <w:t xml:space="preserve">Администрация сельского поселения Елизаветинский сельсовет муниципального района  </w:t>
            </w:r>
            <w:proofErr w:type="spellStart"/>
            <w:r w:rsidRPr="003175D2">
              <w:rPr>
                <w:b/>
                <w:bCs/>
                <w:sz w:val="20"/>
                <w:szCs w:val="20"/>
              </w:rPr>
              <w:t>Мокшанский</w:t>
            </w:r>
            <w:proofErr w:type="spellEnd"/>
            <w:r w:rsidRPr="003175D2">
              <w:rPr>
                <w:b/>
                <w:bCs/>
                <w:sz w:val="20"/>
                <w:szCs w:val="20"/>
              </w:rPr>
              <w:t xml:space="preserve"> район Пензенской области</w:t>
            </w:r>
          </w:p>
        </w:tc>
        <w:tc>
          <w:tcPr>
            <w:tcW w:w="416"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b/>
                <w:bCs/>
                <w:sz w:val="20"/>
                <w:szCs w:val="20"/>
              </w:rPr>
            </w:pPr>
          </w:p>
        </w:tc>
        <w:tc>
          <w:tcPr>
            <w:tcW w:w="412" w:type="pct"/>
            <w:tcBorders>
              <w:top w:val="single" w:sz="4" w:space="0" w:color="auto"/>
              <w:left w:val="nil"/>
              <w:bottom w:val="single" w:sz="4" w:space="0" w:color="auto"/>
              <w:right w:val="single" w:sz="4" w:space="0" w:color="auto"/>
            </w:tcBorders>
            <w:noWrap/>
            <w:vAlign w:val="bottom"/>
          </w:tcPr>
          <w:p w:rsidR="003546CA" w:rsidRPr="00F4367A" w:rsidRDefault="003546CA" w:rsidP="009144B6">
            <w:pPr>
              <w:widowControl w:val="0"/>
              <w:jc w:val="center"/>
              <w:rPr>
                <w:b/>
                <w:bCs/>
                <w:sz w:val="20"/>
                <w:szCs w:val="20"/>
              </w:rPr>
            </w:pPr>
          </w:p>
        </w:tc>
        <w:tc>
          <w:tcPr>
            <w:tcW w:w="713" w:type="pct"/>
            <w:tcBorders>
              <w:top w:val="single" w:sz="4" w:space="0" w:color="auto"/>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Pr>
                <w:b/>
                <w:bCs/>
                <w:sz w:val="20"/>
                <w:szCs w:val="20"/>
              </w:rPr>
              <w:t>4455,332</w:t>
            </w:r>
          </w:p>
        </w:tc>
        <w:tc>
          <w:tcPr>
            <w:tcW w:w="715" w:type="pct"/>
            <w:tcBorders>
              <w:top w:val="single" w:sz="4" w:space="0" w:color="auto"/>
              <w:left w:val="single" w:sz="4" w:space="0" w:color="auto"/>
              <w:bottom w:val="single" w:sz="4" w:space="0" w:color="auto"/>
              <w:right w:val="single" w:sz="4" w:space="0" w:color="auto"/>
            </w:tcBorders>
            <w:vAlign w:val="bottom"/>
            <w:hideMark/>
          </w:tcPr>
          <w:p w:rsidR="003546CA" w:rsidRPr="00F4367A" w:rsidRDefault="003546CA" w:rsidP="009144B6">
            <w:pPr>
              <w:widowControl w:val="0"/>
              <w:jc w:val="center"/>
              <w:rPr>
                <w:b/>
                <w:bCs/>
                <w:sz w:val="20"/>
                <w:szCs w:val="20"/>
              </w:rPr>
            </w:pPr>
            <w:r>
              <w:rPr>
                <w:b/>
                <w:bCs/>
                <w:sz w:val="20"/>
                <w:szCs w:val="20"/>
              </w:rPr>
              <w:t>4103,763</w:t>
            </w:r>
          </w:p>
        </w:tc>
        <w:tc>
          <w:tcPr>
            <w:tcW w:w="649" w:type="pct"/>
            <w:tcBorders>
              <w:top w:val="single" w:sz="4" w:space="0" w:color="auto"/>
              <w:left w:val="nil"/>
              <w:bottom w:val="single" w:sz="4" w:space="0" w:color="auto"/>
              <w:right w:val="single" w:sz="4" w:space="0" w:color="auto"/>
            </w:tcBorders>
            <w:vAlign w:val="bottom"/>
            <w:hideMark/>
          </w:tcPr>
          <w:p w:rsidR="003546CA" w:rsidRPr="00F4367A" w:rsidRDefault="003546CA" w:rsidP="009144B6">
            <w:pPr>
              <w:widowControl w:val="0"/>
              <w:jc w:val="center"/>
              <w:rPr>
                <w:b/>
                <w:bCs/>
                <w:sz w:val="20"/>
                <w:szCs w:val="20"/>
              </w:rPr>
            </w:pPr>
            <w:r>
              <w:rPr>
                <w:b/>
                <w:bCs/>
                <w:sz w:val="20"/>
                <w:szCs w:val="20"/>
              </w:rPr>
              <w:t>92,1</w:t>
            </w:r>
          </w:p>
        </w:tc>
      </w:tr>
      <w:tr w:rsidR="003546CA" w:rsidRPr="00F4367A" w:rsidTr="009144B6">
        <w:trPr>
          <w:trHeight w:val="255"/>
        </w:trPr>
        <w:tc>
          <w:tcPr>
            <w:tcW w:w="499" w:type="pct"/>
            <w:tcBorders>
              <w:top w:val="nil"/>
              <w:left w:val="single" w:sz="4" w:space="0" w:color="auto"/>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sidRPr="00F4367A">
              <w:rPr>
                <w:b/>
                <w:bCs/>
                <w:sz w:val="20"/>
                <w:szCs w:val="20"/>
              </w:rPr>
              <w:t>1</w:t>
            </w:r>
          </w:p>
        </w:tc>
        <w:tc>
          <w:tcPr>
            <w:tcW w:w="1595" w:type="pct"/>
            <w:tcBorders>
              <w:top w:val="nil"/>
              <w:left w:val="nil"/>
              <w:bottom w:val="single" w:sz="4" w:space="0" w:color="auto"/>
              <w:right w:val="single" w:sz="4" w:space="0" w:color="auto"/>
            </w:tcBorders>
            <w:vAlign w:val="bottom"/>
          </w:tcPr>
          <w:p w:rsidR="003546CA" w:rsidRPr="00F4367A" w:rsidRDefault="003546CA" w:rsidP="009144B6">
            <w:pPr>
              <w:rPr>
                <w:b/>
                <w:bCs/>
                <w:sz w:val="20"/>
                <w:szCs w:val="20"/>
              </w:rPr>
            </w:pPr>
            <w:r w:rsidRPr="00F4367A">
              <w:rPr>
                <w:b/>
                <w:bCs/>
                <w:sz w:val="20"/>
                <w:szCs w:val="20"/>
              </w:rPr>
              <w:t>Общегосударственные вопросы</w:t>
            </w:r>
          </w:p>
          <w:p w:rsidR="003546CA" w:rsidRPr="00F4367A" w:rsidRDefault="003546CA" w:rsidP="009144B6">
            <w:pPr>
              <w:widowControl w:val="0"/>
              <w:rPr>
                <w:b/>
                <w:bCs/>
                <w:sz w:val="20"/>
                <w:szCs w:val="20"/>
              </w:rPr>
            </w:pP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sidRPr="00F4367A">
              <w:rPr>
                <w:b/>
                <w:bCs/>
                <w:sz w:val="20"/>
                <w:szCs w:val="20"/>
              </w:rPr>
              <w:t>01</w:t>
            </w:r>
          </w:p>
        </w:tc>
        <w:tc>
          <w:tcPr>
            <w:tcW w:w="412"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b/>
                <w:bCs/>
                <w:sz w:val="20"/>
                <w:szCs w:val="20"/>
              </w:rPr>
            </w:pP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Pr>
                <w:b/>
                <w:bCs/>
                <w:sz w:val="20"/>
                <w:szCs w:val="20"/>
              </w:rPr>
              <w:t>3201,429</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jc w:val="center"/>
              <w:rPr>
                <w:b/>
                <w:bCs/>
                <w:sz w:val="20"/>
                <w:szCs w:val="20"/>
              </w:rPr>
            </w:pPr>
            <w:r>
              <w:rPr>
                <w:b/>
                <w:bCs/>
                <w:sz w:val="20"/>
                <w:szCs w:val="20"/>
              </w:rPr>
              <w:t>3192,692</w:t>
            </w:r>
          </w:p>
        </w:tc>
        <w:tc>
          <w:tcPr>
            <w:tcW w:w="649" w:type="pct"/>
            <w:tcBorders>
              <w:top w:val="nil"/>
              <w:left w:val="nil"/>
              <w:bottom w:val="single" w:sz="4" w:space="0" w:color="auto"/>
              <w:right w:val="single" w:sz="4" w:space="0" w:color="auto"/>
            </w:tcBorders>
            <w:vAlign w:val="bottom"/>
            <w:hideMark/>
          </w:tcPr>
          <w:p w:rsidR="003546CA" w:rsidRPr="00F4367A" w:rsidRDefault="003546CA" w:rsidP="009144B6">
            <w:pPr>
              <w:widowControl w:val="0"/>
              <w:jc w:val="center"/>
              <w:rPr>
                <w:b/>
                <w:bCs/>
                <w:sz w:val="20"/>
                <w:szCs w:val="20"/>
              </w:rPr>
            </w:pPr>
            <w:r>
              <w:rPr>
                <w:b/>
                <w:bCs/>
                <w:sz w:val="20"/>
                <w:szCs w:val="20"/>
              </w:rPr>
              <w:t>99,7</w:t>
            </w:r>
          </w:p>
        </w:tc>
      </w:tr>
      <w:tr w:rsidR="003546CA" w:rsidRPr="00F4367A" w:rsidTr="009144B6">
        <w:trPr>
          <w:trHeight w:val="720"/>
        </w:trPr>
        <w:tc>
          <w:tcPr>
            <w:tcW w:w="499" w:type="pct"/>
            <w:tcBorders>
              <w:top w:val="nil"/>
              <w:left w:val="single" w:sz="4" w:space="0" w:color="auto"/>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p>
        </w:tc>
        <w:tc>
          <w:tcPr>
            <w:tcW w:w="1595" w:type="pct"/>
            <w:tcBorders>
              <w:top w:val="nil"/>
              <w:left w:val="nil"/>
              <w:bottom w:val="single" w:sz="4" w:space="0" w:color="auto"/>
              <w:right w:val="single" w:sz="4" w:space="0" w:color="auto"/>
            </w:tcBorders>
            <w:hideMark/>
          </w:tcPr>
          <w:p w:rsidR="003546CA" w:rsidRPr="00F4367A" w:rsidRDefault="003546CA" w:rsidP="009144B6">
            <w:pPr>
              <w:widowControl w:val="0"/>
              <w:rPr>
                <w:sz w:val="20"/>
                <w:szCs w:val="20"/>
              </w:rPr>
            </w:pPr>
            <w:r w:rsidRPr="00F4367A">
              <w:rPr>
                <w:color w:val="000000"/>
                <w:sz w:val="20"/>
                <w:szCs w:val="20"/>
              </w:rPr>
              <w:t xml:space="preserve">Функционирование Правительства Российской Федерации, высших исполнительных органов государственной власти субъектов </w:t>
            </w:r>
            <w:r w:rsidRPr="00F4367A">
              <w:rPr>
                <w:color w:val="000000"/>
                <w:sz w:val="20"/>
                <w:szCs w:val="20"/>
              </w:rPr>
              <w:lastRenderedPageBreak/>
              <w:t>Российской Федерации, местных администраций</w:t>
            </w: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lastRenderedPageBreak/>
              <w:t>01</w:t>
            </w:r>
          </w:p>
        </w:tc>
        <w:tc>
          <w:tcPr>
            <w:tcW w:w="412"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t>04</w:t>
            </w: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Pr>
                <w:sz w:val="20"/>
                <w:szCs w:val="20"/>
              </w:rPr>
              <w:t>2700,324</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ind w:firstLine="72"/>
              <w:jc w:val="center"/>
              <w:rPr>
                <w:sz w:val="20"/>
                <w:szCs w:val="20"/>
              </w:rPr>
            </w:pPr>
            <w:r>
              <w:rPr>
                <w:sz w:val="20"/>
                <w:szCs w:val="20"/>
              </w:rPr>
              <w:t>2692,542</w:t>
            </w:r>
          </w:p>
        </w:tc>
        <w:tc>
          <w:tcPr>
            <w:tcW w:w="649" w:type="pct"/>
            <w:tcBorders>
              <w:top w:val="nil"/>
              <w:left w:val="nil"/>
              <w:bottom w:val="single" w:sz="4" w:space="0" w:color="auto"/>
              <w:right w:val="single" w:sz="4" w:space="0" w:color="auto"/>
            </w:tcBorders>
            <w:vAlign w:val="bottom"/>
            <w:hideMark/>
          </w:tcPr>
          <w:p w:rsidR="003546CA" w:rsidRPr="00F4367A" w:rsidRDefault="003546CA" w:rsidP="009144B6">
            <w:pPr>
              <w:widowControl w:val="0"/>
              <w:jc w:val="center"/>
              <w:rPr>
                <w:sz w:val="20"/>
                <w:szCs w:val="20"/>
              </w:rPr>
            </w:pPr>
            <w:r>
              <w:rPr>
                <w:sz w:val="20"/>
                <w:szCs w:val="20"/>
              </w:rPr>
              <w:t>99,7</w:t>
            </w:r>
          </w:p>
        </w:tc>
      </w:tr>
      <w:tr w:rsidR="003546CA" w:rsidRPr="00F4367A" w:rsidTr="009144B6">
        <w:trPr>
          <w:trHeight w:val="720"/>
        </w:trPr>
        <w:tc>
          <w:tcPr>
            <w:tcW w:w="499" w:type="pct"/>
            <w:tcBorders>
              <w:top w:val="nil"/>
              <w:left w:val="single" w:sz="4" w:space="0" w:color="auto"/>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p>
        </w:tc>
        <w:tc>
          <w:tcPr>
            <w:tcW w:w="1595" w:type="pct"/>
            <w:tcBorders>
              <w:top w:val="nil"/>
              <w:left w:val="nil"/>
              <w:bottom w:val="single" w:sz="4" w:space="0" w:color="auto"/>
              <w:right w:val="single" w:sz="4" w:space="0" w:color="auto"/>
            </w:tcBorders>
            <w:hideMark/>
          </w:tcPr>
          <w:p w:rsidR="003546CA" w:rsidRPr="00F4367A" w:rsidRDefault="003546CA" w:rsidP="009144B6">
            <w:pPr>
              <w:widowControl w:val="0"/>
              <w:rPr>
                <w:color w:val="000000"/>
                <w:sz w:val="20"/>
                <w:szCs w:val="20"/>
              </w:rPr>
            </w:pPr>
            <w:r w:rsidRPr="00F4367A">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t>01</w:t>
            </w:r>
          </w:p>
        </w:tc>
        <w:tc>
          <w:tcPr>
            <w:tcW w:w="412"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t>06</w:t>
            </w: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t>2,600</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ind w:firstLine="72"/>
              <w:jc w:val="center"/>
              <w:rPr>
                <w:sz w:val="20"/>
                <w:szCs w:val="20"/>
              </w:rPr>
            </w:pPr>
            <w:r w:rsidRPr="00F4367A">
              <w:rPr>
                <w:sz w:val="20"/>
                <w:szCs w:val="20"/>
              </w:rPr>
              <w:t>2,600</w:t>
            </w:r>
          </w:p>
        </w:tc>
        <w:tc>
          <w:tcPr>
            <w:tcW w:w="649" w:type="pct"/>
            <w:tcBorders>
              <w:top w:val="nil"/>
              <w:left w:val="nil"/>
              <w:bottom w:val="single" w:sz="4" w:space="0" w:color="auto"/>
              <w:right w:val="single" w:sz="4" w:space="0" w:color="auto"/>
            </w:tcBorders>
            <w:vAlign w:val="bottom"/>
            <w:hideMark/>
          </w:tcPr>
          <w:p w:rsidR="003546CA" w:rsidRPr="00F4367A" w:rsidRDefault="003546CA" w:rsidP="009144B6">
            <w:pPr>
              <w:widowControl w:val="0"/>
              <w:jc w:val="center"/>
              <w:rPr>
                <w:sz w:val="20"/>
                <w:szCs w:val="20"/>
              </w:rPr>
            </w:pPr>
            <w:r w:rsidRPr="00F4367A">
              <w:rPr>
                <w:sz w:val="20"/>
                <w:szCs w:val="20"/>
              </w:rPr>
              <w:t>100</w:t>
            </w:r>
          </w:p>
        </w:tc>
      </w:tr>
      <w:tr w:rsidR="003546CA" w:rsidRPr="00F4367A" w:rsidTr="009144B6">
        <w:trPr>
          <w:trHeight w:val="720"/>
        </w:trPr>
        <w:tc>
          <w:tcPr>
            <w:tcW w:w="499" w:type="pct"/>
            <w:tcBorders>
              <w:top w:val="nil"/>
              <w:left w:val="single" w:sz="4" w:space="0" w:color="auto"/>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p>
        </w:tc>
        <w:tc>
          <w:tcPr>
            <w:tcW w:w="1595" w:type="pct"/>
            <w:tcBorders>
              <w:top w:val="nil"/>
              <w:left w:val="nil"/>
              <w:bottom w:val="single" w:sz="4" w:space="0" w:color="auto"/>
              <w:right w:val="single" w:sz="4" w:space="0" w:color="auto"/>
            </w:tcBorders>
          </w:tcPr>
          <w:p w:rsidR="003546CA" w:rsidRPr="00897FF8" w:rsidRDefault="003546CA" w:rsidP="009144B6">
            <w:pPr>
              <w:widowControl w:val="0"/>
              <w:rPr>
                <w:sz w:val="20"/>
                <w:szCs w:val="20"/>
              </w:rPr>
            </w:pPr>
            <w:r w:rsidRPr="00897FF8">
              <w:rPr>
                <w:bCs/>
                <w:color w:val="000000"/>
                <w:sz w:val="20"/>
                <w:szCs w:val="20"/>
              </w:rPr>
              <w:t>Проведение выборов в органы местного самоуправления Елизаветинского сельсовета.</w:t>
            </w:r>
          </w:p>
        </w:tc>
        <w:tc>
          <w:tcPr>
            <w:tcW w:w="416"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r>
              <w:rPr>
                <w:sz w:val="20"/>
                <w:szCs w:val="20"/>
              </w:rPr>
              <w:t>01</w:t>
            </w:r>
          </w:p>
        </w:tc>
        <w:tc>
          <w:tcPr>
            <w:tcW w:w="412"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r>
              <w:rPr>
                <w:sz w:val="20"/>
                <w:szCs w:val="20"/>
              </w:rPr>
              <w:t>07</w:t>
            </w:r>
          </w:p>
        </w:tc>
        <w:tc>
          <w:tcPr>
            <w:tcW w:w="713"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r>
              <w:rPr>
                <w:sz w:val="20"/>
                <w:szCs w:val="20"/>
              </w:rPr>
              <w:t>56,987</w:t>
            </w:r>
          </w:p>
        </w:tc>
        <w:tc>
          <w:tcPr>
            <w:tcW w:w="715" w:type="pct"/>
            <w:tcBorders>
              <w:top w:val="nil"/>
              <w:left w:val="single" w:sz="4" w:space="0" w:color="auto"/>
              <w:bottom w:val="single" w:sz="4" w:space="0" w:color="auto"/>
              <w:right w:val="single" w:sz="4" w:space="0" w:color="auto"/>
            </w:tcBorders>
            <w:vAlign w:val="bottom"/>
          </w:tcPr>
          <w:p w:rsidR="003546CA" w:rsidRPr="00F4367A" w:rsidRDefault="003546CA" w:rsidP="009144B6">
            <w:pPr>
              <w:widowControl w:val="0"/>
              <w:ind w:firstLine="72"/>
              <w:jc w:val="center"/>
              <w:rPr>
                <w:sz w:val="20"/>
                <w:szCs w:val="20"/>
              </w:rPr>
            </w:pPr>
            <w:r>
              <w:rPr>
                <w:sz w:val="20"/>
                <w:szCs w:val="20"/>
              </w:rPr>
              <w:t>56,931</w:t>
            </w:r>
          </w:p>
        </w:tc>
        <w:tc>
          <w:tcPr>
            <w:tcW w:w="649" w:type="pct"/>
            <w:tcBorders>
              <w:top w:val="nil"/>
              <w:left w:val="nil"/>
              <w:bottom w:val="single" w:sz="4" w:space="0" w:color="auto"/>
              <w:right w:val="single" w:sz="4" w:space="0" w:color="auto"/>
            </w:tcBorders>
            <w:vAlign w:val="bottom"/>
          </w:tcPr>
          <w:p w:rsidR="003546CA" w:rsidRPr="00F4367A" w:rsidRDefault="003546CA" w:rsidP="009144B6">
            <w:pPr>
              <w:widowControl w:val="0"/>
              <w:jc w:val="center"/>
              <w:rPr>
                <w:sz w:val="20"/>
                <w:szCs w:val="20"/>
              </w:rPr>
            </w:pPr>
            <w:r>
              <w:rPr>
                <w:sz w:val="20"/>
                <w:szCs w:val="20"/>
              </w:rPr>
              <w:t>99,9</w:t>
            </w:r>
          </w:p>
        </w:tc>
      </w:tr>
      <w:tr w:rsidR="003546CA" w:rsidRPr="00F4367A" w:rsidTr="009144B6">
        <w:trPr>
          <w:trHeight w:val="720"/>
        </w:trPr>
        <w:tc>
          <w:tcPr>
            <w:tcW w:w="499" w:type="pct"/>
            <w:tcBorders>
              <w:top w:val="nil"/>
              <w:left w:val="single" w:sz="4" w:space="0" w:color="auto"/>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p>
        </w:tc>
        <w:tc>
          <w:tcPr>
            <w:tcW w:w="1595" w:type="pct"/>
            <w:tcBorders>
              <w:top w:val="nil"/>
              <w:left w:val="nil"/>
              <w:bottom w:val="single" w:sz="4" w:space="0" w:color="auto"/>
              <w:right w:val="single" w:sz="4" w:space="0" w:color="auto"/>
            </w:tcBorders>
          </w:tcPr>
          <w:p w:rsidR="003546CA" w:rsidRPr="00897FF8" w:rsidRDefault="003546CA" w:rsidP="009144B6">
            <w:pPr>
              <w:widowControl w:val="0"/>
              <w:rPr>
                <w:sz w:val="20"/>
                <w:szCs w:val="20"/>
              </w:rPr>
            </w:pPr>
            <w:r w:rsidRPr="00897FF8">
              <w:rPr>
                <w:bCs/>
                <w:sz w:val="20"/>
                <w:szCs w:val="20"/>
              </w:rPr>
              <w:t>Другие общегосударственные вопросы</w:t>
            </w:r>
          </w:p>
        </w:tc>
        <w:tc>
          <w:tcPr>
            <w:tcW w:w="416" w:type="pct"/>
            <w:tcBorders>
              <w:top w:val="nil"/>
              <w:left w:val="nil"/>
              <w:bottom w:val="single" w:sz="4" w:space="0" w:color="auto"/>
              <w:right w:val="single" w:sz="4" w:space="0" w:color="auto"/>
            </w:tcBorders>
            <w:noWrap/>
            <w:vAlign w:val="bottom"/>
          </w:tcPr>
          <w:p w:rsidR="003546CA" w:rsidRDefault="003546CA" w:rsidP="009144B6">
            <w:pPr>
              <w:widowControl w:val="0"/>
              <w:jc w:val="center"/>
              <w:rPr>
                <w:sz w:val="20"/>
                <w:szCs w:val="20"/>
              </w:rPr>
            </w:pPr>
            <w:r>
              <w:rPr>
                <w:sz w:val="20"/>
                <w:szCs w:val="20"/>
              </w:rPr>
              <w:t>01</w:t>
            </w:r>
          </w:p>
        </w:tc>
        <w:tc>
          <w:tcPr>
            <w:tcW w:w="412" w:type="pct"/>
            <w:tcBorders>
              <w:top w:val="nil"/>
              <w:left w:val="nil"/>
              <w:bottom w:val="single" w:sz="4" w:space="0" w:color="auto"/>
              <w:right w:val="single" w:sz="4" w:space="0" w:color="auto"/>
            </w:tcBorders>
            <w:noWrap/>
            <w:vAlign w:val="bottom"/>
          </w:tcPr>
          <w:p w:rsidR="003546CA" w:rsidRDefault="003546CA" w:rsidP="009144B6">
            <w:pPr>
              <w:widowControl w:val="0"/>
              <w:jc w:val="center"/>
              <w:rPr>
                <w:sz w:val="20"/>
                <w:szCs w:val="20"/>
              </w:rPr>
            </w:pPr>
            <w:r>
              <w:rPr>
                <w:sz w:val="20"/>
                <w:szCs w:val="20"/>
              </w:rPr>
              <w:t>13</w:t>
            </w:r>
          </w:p>
        </w:tc>
        <w:tc>
          <w:tcPr>
            <w:tcW w:w="713" w:type="pct"/>
            <w:tcBorders>
              <w:top w:val="nil"/>
              <w:left w:val="nil"/>
              <w:bottom w:val="single" w:sz="4" w:space="0" w:color="auto"/>
              <w:right w:val="single" w:sz="4" w:space="0" w:color="auto"/>
            </w:tcBorders>
            <w:noWrap/>
            <w:vAlign w:val="bottom"/>
          </w:tcPr>
          <w:p w:rsidR="003546CA" w:rsidRDefault="003546CA" w:rsidP="009144B6">
            <w:pPr>
              <w:widowControl w:val="0"/>
              <w:jc w:val="center"/>
              <w:rPr>
                <w:sz w:val="20"/>
                <w:szCs w:val="20"/>
              </w:rPr>
            </w:pPr>
            <w:r>
              <w:rPr>
                <w:sz w:val="20"/>
                <w:szCs w:val="20"/>
              </w:rPr>
              <w:t>441,518</w:t>
            </w:r>
          </w:p>
        </w:tc>
        <w:tc>
          <w:tcPr>
            <w:tcW w:w="715" w:type="pct"/>
            <w:tcBorders>
              <w:top w:val="nil"/>
              <w:left w:val="single" w:sz="4" w:space="0" w:color="auto"/>
              <w:bottom w:val="single" w:sz="4" w:space="0" w:color="auto"/>
              <w:right w:val="single" w:sz="4" w:space="0" w:color="auto"/>
            </w:tcBorders>
            <w:vAlign w:val="bottom"/>
          </w:tcPr>
          <w:p w:rsidR="003546CA" w:rsidRPr="00F4367A" w:rsidRDefault="003546CA" w:rsidP="009144B6">
            <w:pPr>
              <w:widowControl w:val="0"/>
              <w:ind w:firstLine="72"/>
              <w:jc w:val="center"/>
              <w:rPr>
                <w:sz w:val="20"/>
                <w:szCs w:val="20"/>
              </w:rPr>
            </w:pPr>
            <w:r>
              <w:rPr>
                <w:sz w:val="20"/>
                <w:szCs w:val="20"/>
              </w:rPr>
              <w:t>440,619</w:t>
            </w:r>
          </w:p>
        </w:tc>
        <w:tc>
          <w:tcPr>
            <w:tcW w:w="649" w:type="pct"/>
            <w:tcBorders>
              <w:top w:val="nil"/>
              <w:left w:val="nil"/>
              <w:bottom w:val="single" w:sz="4" w:space="0" w:color="auto"/>
              <w:right w:val="single" w:sz="4" w:space="0" w:color="auto"/>
            </w:tcBorders>
            <w:vAlign w:val="bottom"/>
          </w:tcPr>
          <w:p w:rsidR="003546CA" w:rsidRPr="00F4367A" w:rsidRDefault="003546CA" w:rsidP="009144B6">
            <w:pPr>
              <w:widowControl w:val="0"/>
              <w:jc w:val="center"/>
              <w:rPr>
                <w:sz w:val="20"/>
                <w:szCs w:val="20"/>
              </w:rPr>
            </w:pPr>
            <w:r>
              <w:rPr>
                <w:sz w:val="20"/>
                <w:szCs w:val="20"/>
              </w:rPr>
              <w:t>99,8</w:t>
            </w:r>
          </w:p>
        </w:tc>
      </w:tr>
      <w:tr w:rsidR="003546CA" w:rsidRPr="00F4367A" w:rsidTr="009144B6">
        <w:trPr>
          <w:trHeight w:val="255"/>
        </w:trPr>
        <w:tc>
          <w:tcPr>
            <w:tcW w:w="499" w:type="pct"/>
            <w:tcBorders>
              <w:top w:val="nil"/>
              <w:left w:val="single" w:sz="4" w:space="0" w:color="auto"/>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sidRPr="00F4367A">
              <w:rPr>
                <w:b/>
                <w:bCs/>
                <w:sz w:val="20"/>
                <w:szCs w:val="20"/>
              </w:rPr>
              <w:t>2</w:t>
            </w:r>
          </w:p>
        </w:tc>
        <w:tc>
          <w:tcPr>
            <w:tcW w:w="1595" w:type="pct"/>
            <w:tcBorders>
              <w:top w:val="nil"/>
              <w:left w:val="nil"/>
              <w:bottom w:val="single" w:sz="4" w:space="0" w:color="auto"/>
              <w:right w:val="single" w:sz="4" w:space="0" w:color="auto"/>
            </w:tcBorders>
            <w:vAlign w:val="bottom"/>
          </w:tcPr>
          <w:p w:rsidR="003546CA" w:rsidRPr="00F4367A" w:rsidRDefault="003546CA" w:rsidP="009144B6">
            <w:pPr>
              <w:rPr>
                <w:b/>
                <w:bCs/>
                <w:color w:val="000000"/>
                <w:sz w:val="20"/>
                <w:szCs w:val="20"/>
              </w:rPr>
            </w:pPr>
            <w:r w:rsidRPr="00F4367A">
              <w:rPr>
                <w:b/>
                <w:bCs/>
                <w:color w:val="000000"/>
                <w:sz w:val="20"/>
                <w:szCs w:val="20"/>
              </w:rPr>
              <w:t>Национальная оборона</w:t>
            </w:r>
          </w:p>
          <w:p w:rsidR="003546CA" w:rsidRPr="00F4367A" w:rsidRDefault="003546CA" w:rsidP="009144B6">
            <w:pPr>
              <w:widowControl w:val="0"/>
              <w:rPr>
                <w:b/>
                <w:bCs/>
                <w:color w:val="000000"/>
                <w:sz w:val="20"/>
                <w:szCs w:val="20"/>
              </w:rPr>
            </w:pP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sidRPr="00F4367A">
              <w:rPr>
                <w:b/>
                <w:bCs/>
                <w:sz w:val="20"/>
                <w:szCs w:val="20"/>
              </w:rPr>
              <w:t>02</w:t>
            </w:r>
          </w:p>
        </w:tc>
        <w:tc>
          <w:tcPr>
            <w:tcW w:w="412"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b/>
                <w:bCs/>
                <w:sz w:val="20"/>
                <w:szCs w:val="20"/>
              </w:rPr>
            </w:pP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Pr>
                <w:b/>
                <w:bCs/>
                <w:sz w:val="20"/>
                <w:szCs w:val="20"/>
              </w:rPr>
              <w:t>136,700</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jc w:val="center"/>
              <w:rPr>
                <w:b/>
                <w:bCs/>
                <w:sz w:val="20"/>
                <w:szCs w:val="20"/>
              </w:rPr>
            </w:pPr>
            <w:r>
              <w:rPr>
                <w:b/>
                <w:bCs/>
                <w:sz w:val="20"/>
                <w:szCs w:val="20"/>
              </w:rPr>
              <w:t>136,700</w:t>
            </w:r>
          </w:p>
        </w:tc>
        <w:tc>
          <w:tcPr>
            <w:tcW w:w="649" w:type="pct"/>
            <w:tcBorders>
              <w:top w:val="nil"/>
              <w:left w:val="nil"/>
              <w:bottom w:val="single" w:sz="4" w:space="0" w:color="auto"/>
              <w:right w:val="single" w:sz="4" w:space="0" w:color="auto"/>
            </w:tcBorders>
          </w:tcPr>
          <w:p w:rsidR="003546CA" w:rsidRPr="00F4367A" w:rsidRDefault="003546CA" w:rsidP="009144B6">
            <w:pPr>
              <w:jc w:val="center"/>
              <w:rPr>
                <w:b/>
                <w:bCs/>
                <w:sz w:val="20"/>
                <w:szCs w:val="20"/>
              </w:rPr>
            </w:pPr>
          </w:p>
          <w:p w:rsidR="003546CA" w:rsidRPr="00F4367A" w:rsidRDefault="003546CA" w:rsidP="009144B6">
            <w:pPr>
              <w:widowControl w:val="0"/>
              <w:jc w:val="center"/>
              <w:rPr>
                <w:b/>
                <w:bCs/>
                <w:sz w:val="20"/>
                <w:szCs w:val="20"/>
              </w:rPr>
            </w:pPr>
            <w:r w:rsidRPr="00F4367A">
              <w:rPr>
                <w:b/>
                <w:bCs/>
                <w:sz w:val="20"/>
                <w:szCs w:val="20"/>
              </w:rPr>
              <w:t>100</w:t>
            </w:r>
          </w:p>
        </w:tc>
      </w:tr>
      <w:tr w:rsidR="003546CA" w:rsidRPr="00F4367A" w:rsidTr="009144B6">
        <w:trPr>
          <w:trHeight w:val="460"/>
        </w:trPr>
        <w:tc>
          <w:tcPr>
            <w:tcW w:w="499" w:type="pct"/>
            <w:tcBorders>
              <w:top w:val="nil"/>
              <w:left w:val="single" w:sz="4" w:space="0" w:color="auto"/>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p>
        </w:tc>
        <w:tc>
          <w:tcPr>
            <w:tcW w:w="1595" w:type="pct"/>
            <w:tcBorders>
              <w:top w:val="nil"/>
              <w:left w:val="nil"/>
              <w:bottom w:val="single" w:sz="4" w:space="0" w:color="auto"/>
              <w:right w:val="single" w:sz="4" w:space="0" w:color="auto"/>
            </w:tcBorders>
            <w:vAlign w:val="bottom"/>
            <w:hideMark/>
          </w:tcPr>
          <w:p w:rsidR="003546CA" w:rsidRPr="00F4367A" w:rsidRDefault="003546CA" w:rsidP="009144B6">
            <w:pPr>
              <w:widowControl w:val="0"/>
              <w:rPr>
                <w:color w:val="000000"/>
                <w:sz w:val="20"/>
                <w:szCs w:val="20"/>
              </w:rPr>
            </w:pPr>
            <w:r w:rsidRPr="00F4367A">
              <w:rPr>
                <w:color w:val="000000"/>
                <w:sz w:val="20"/>
                <w:szCs w:val="20"/>
              </w:rPr>
              <w:t>Мобилизационная  и вневойсковая подготовка</w:t>
            </w: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t>02</w:t>
            </w:r>
          </w:p>
        </w:tc>
        <w:tc>
          <w:tcPr>
            <w:tcW w:w="412"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t>03</w:t>
            </w: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Pr>
                <w:sz w:val="20"/>
                <w:szCs w:val="20"/>
              </w:rPr>
              <w:t>136,700</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jc w:val="center"/>
              <w:rPr>
                <w:sz w:val="20"/>
                <w:szCs w:val="20"/>
              </w:rPr>
            </w:pPr>
            <w:r>
              <w:rPr>
                <w:sz w:val="20"/>
                <w:szCs w:val="20"/>
              </w:rPr>
              <w:t>136,700</w:t>
            </w:r>
          </w:p>
        </w:tc>
        <w:tc>
          <w:tcPr>
            <w:tcW w:w="649" w:type="pct"/>
            <w:tcBorders>
              <w:top w:val="nil"/>
              <w:left w:val="nil"/>
              <w:bottom w:val="single" w:sz="4" w:space="0" w:color="auto"/>
              <w:right w:val="single" w:sz="4" w:space="0" w:color="auto"/>
            </w:tcBorders>
          </w:tcPr>
          <w:p w:rsidR="003546CA" w:rsidRPr="00F4367A" w:rsidRDefault="003546CA" w:rsidP="009144B6">
            <w:pPr>
              <w:jc w:val="center"/>
              <w:rPr>
                <w:sz w:val="20"/>
                <w:szCs w:val="20"/>
              </w:rPr>
            </w:pPr>
          </w:p>
          <w:p w:rsidR="003546CA" w:rsidRPr="00F4367A" w:rsidRDefault="003546CA" w:rsidP="009144B6">
            <w:pPr>
              <w:widowControl w:val="0"/>
              <w:jc w:val="center"/>
              <w:rPr>
                <w:sz w:val="20"/>
                <w:szCs w:val="20"/>
              </w:rPr>
            </w:pPr>
            <w:r w:rsidRPr="00F4367A">
              <w:rPr>
                <w:sz w:val="20"/>
                <w:szCs w:val="20"/>
              </w:rPr>
              <w:t>100</w:t>
            </w:r>
          </w:p>
        </w:tc>
      </w:tr>
      <w:tr w:rsidR="003546CA" w:rsidRPr="00F4367A" w:rsidTr="009144B6">
        <w:trPr>
          <w:trHeight w:val="411"/>
        </w:trPr>
        <w:tc>
          <w:tcPr>
            <w:tcW w:w="499" w:type="pct"/>
            <w:tcBorders>
              <w:top w:val="nil"/>
              <w:left w:val="single" w:sz="4" w:space="0" w:color="auto"/>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sidRPr="00F4367A">
              <w:rPr>
                <w:b/>
                <w:bCs/>
                <w:sz w:val="20"/>
                <w:szCs w:val="20"/>
              </w:rPr>
              <w:t>3</w:t>
            </w:r>
          </w:p>
        </w:tc>
        <w:tc>
          <w:tcPr>
            <w:tcW w:w="1595" w:type="pct"/>
            <w:tcBorders>
              <w:top w:val="nil"/>
              <w:left w:val="nil"/>
              <w:bottom w:val="single" w:sz="4" w:space="0" w:color="auto"/>
              <w:right w:val="single" w:sz="4" w:space="0" w:color="auto"/>
            </w:tcBorders>
            <w:vAlign w:val="bottom"/>
            <w:hideMark/>
          </w:tcPr>
          <w:p w:rsidR="003546CA" w:rsidRPr="00F4367A" w:rsidRDefault="003546CA" w:rsidP="009144B6">
            <w:pPr>
              <w:widowControl w:val="0"/>
              <w:rPr>
                <w:b/>
                <w:bCs/>
                <w:color w:val="000000"/>
                <w:sz w:val="20"/>
                <w:szCs w:val="20"/>
              </w:rPr>
            </w:pPr>
            <w:r w:rsidRPr="00F4367A">
              <w:rPr>
                <w:b/>
                <w:bCs/>
                <w:color w:val="000000"/>
                <w:sz w:val="20"/>
                <w:szCs w:val="20"/>
              </w:rPr>
              <w:t>Национальная экономика</w:t>
            </w: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sidRPr="00F4367A">
              <w:rPr>
                <w:b/>
                <w:bCs/>
                <w:sz w:val="20"/>
                <w:szCs w:val="20"/>
              </w:rPr>
              <w:t>04</w:t>
            </w:r>
          </w:p>
        </w:tc>
        <w:tc>
          <w:tcPr>
            <w:tcW w:w="412"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b/>
                <w:bCs/>
                <w:sz w:val="20"/>
                <w:szCs w:val="20"/>
              </w:rPr>
            </w:pP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Pr>
                <w:b/>
                <w:bCs/>
                <w:sz w:val="20"/>
                <w:szCs w:val="20"/>
              </w:rPr>
              <w:t>405,000</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jc w:val="center"/>
              <w:rPr>
                <w:b/>
                <w:bCs/>
                <w:sz w:val="20"/>
                <w:szCs w:val="20"/>
              </w:rPr>
            </w:pPr>
            <w:r>
              <w:rPr>
                <w:b/>
                <w:bCs/>
                <w:sz w:val="20"/>
                <w:szCs w:val="20"/>
              </w:rPr>
              <w:t>83,620</w:t>
            </w:r>
          </w:p>
        </w:tc>
        <w:tc>
          <w:tcPr>
            <w:tcW w:w="649" w:type="pct"/>
            <w:tcBorders>
              <w:top w:val="nil"/>
              <w:left w:val="nil"/>
              <w:bottom w:val="single" w:sz="4" w:space="0" w:color="auto"/>
              <w:right w:val="single" w:sz="4" w:space="0" w:color="auto"/>
            </w:tcBorders>
          </w:tcPr>
          <w:p w:rsidR="003546CA" w:rsidRPr="00F4367A" w:rsidRDefault="003546CA" w:rsidP="009144B6">
            <w:pPr>
              <w:jc w:val="center"/>
              <w:rPr>
                <w:b/>
                <w:bCs/>
                <w:sz w:val="20"/>
                <w:szCs w:val="20"/>
              </w:rPr>
            </w:pPr>
          </w:p>
          <w:p w:rsidR="003546CA" w:rsidRPr="00F4367A" w:rsidRDefault="003546CA" w:rsidP="009144B6">
            <w:pPr>
              <w:widowControl w:val="0"/>
              <w:jc w:val="center"/>
              <w:rPr>
                <w:b/>
                <w:bCs/>
                <w:sz w:val="20"/>
                <w:szCs w:val="20"/>
              </w:rPr>
            </w:pPr>
            <w:r>
              <w:rPr>
                <w:b/>
                <w:bCs/>
                <w:sz w:val="20"/>
                <w:szCs w:val="20"/>
              </w:rPr>
              <w:t>20,6</w:t>
            </w:r>
          </w:p>
        </w:tc>
      </w:tr>
      <w:tr w:rsidR="003546CA" w:rsidRPr="00F4367A" w:rsidTr="009144B6">
        <w:trPr>
          <w:trHeight w:val="453"/>
        </w:trPr>
        <w:tc>
          <w:tcPr>
            <w:tcW w:w="499" w:type="pct"/>
            <w:tcBorders>
              <w:top w:val="nil"/>
              <w:left w:val="single" w:sz="4" w:space="0" w:color="auto"/>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p>
        </w:tc>
        <w:tc>
          <w:tcPr>
            <w:tcW w:w="1595" w:type="pct"/>
            <w:tcBorders>
              <w:top w:val="nil"/>
              <w:left w:val="nil"/>
              <w:bottom w:val="single" w:sz="4" w:space="0" w:color="auto"/>
              <w:right w:val="single" w:sz="4" w:space="0" w:color="auto"/>
            </w:tcBorders>
            <w:vAlign w:val="bottom"/>
            <w:hideMark/>
          </w:tcPr>
          <w:p w:rsidR="003546CA" w:rsidRPr="00F4367A" w:rsidRDefault="003546CA" w:rsidP="009144B6">
            <w:pPr>
              <w:widowControl w:val="0"/>
              <w:rPr>
                <w:color w:val="000000"/>
                <w:sz w:val="20"/>
                <w:szCs w:val="20"/>
              </w:rPr>
            </w:pPr>
            <w:r w:rsidRPr="00F4367A">
              <w:rPr>
                <w:color w:val="000000"/>
                <w:sz w:val="20"/>
                <w:szCs w:val="20"/>
              </w:rPr>
              <w:t>Дорожное хозяйство (дорожные фонды)</w:t>
            </w: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t>04</w:t>
            </w:r>
          </w:p>
        </w:tc>
        <w:tc>
          <w:tcPr>
            <w:tcW w:w="412"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t>09</w:t>
            </w: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Pr>
                <w:sz w:val="20"/>
                <w:szCs w:val="20"/>
              </w:rPr>
              <w:t>405,000</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jc w:val="center"/>
              <w:rPr>
                <w:sz w:val="20"/>
                <w:szCs w:val="20"/>
              </w:rPr>
            </w:pPr>
            <w:r>
              <w:rPr>
                <w:sz w:val="20"/>
                <w:szCs w:val="20"/>
              </w:rPr>
              <w:t>83,620</w:t>
            </w:r>
          </w:p>
        </w:tc>
        <w:tc>
          <w:tcPr>
            <w:tcW w:w="649" w:type="pct"/>
            <w:tcBorders>
              <w:top w:val="nil"/>
              <w:left w:val="nil"/>
              <w:bottom w:val="single" w:sz="4" w:space="0" w:color="auto"/>
              <w:right w:val="single" w:sz="4" w:space="0" w:color="auto"/>
            </w:tcBorders>
          </w:tcPr>
          <w:p w:rsidR="003546CA" w:rsidRPr="00F4367A" w:rsidRDefault="003546CA" w:rsidP="009144B6">
            <w:pPr>
              <w:jc w:val="center"/>
              <w:rPr>
                <w:sz w:val="20"/>
                <w:szCs w:val="20"/>
              </w:rPr>
            </w:pPr>
          </w:p>
          <w:p w:rsidR="003546CA" w:rsidRPr="00F4367A" w:rsidRDefault="003546CA" w:rsidP="009144B6">
            <w:pPr>
              <w:widowControl w:val="0"/>
              <w:jc w:val="center"/>
              <w:rPr>
                <w:sz w:val="20"/>
                <w:szCs w:val="20"/>
              </w:rPr>
            </w:pPr>
            <w:r>
              <w:rPr>
                <w:sz w:val="20"/>
                <w:szCs w:val="20"/>
              </w:rPr>
              <w:t>20,6</w:t>
            </w:r>
          </w:p>
        </w:tc>
      </w:tr>
      <w:tr w:rsidR="003546CA" w:rsidRPr="00F4367A" w:rsidTr="009144B6">
        <w:trPr>
          <w:trHeight w:val="510"/>
        </w:trPr>
        <w:tc>
          <w:tcPr>
            <w:tcW w:w="499" w:type="pct"/>
            <w:tcBorders>
              <w:top w:val="nil"/>
              <w:left w:val="single" w:sz="4" w:space="0" w:color="auto"/>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Pr>
                <w:b/>
                <w:bCs/>
                <w:sz w:val="20"/>
                <w:szCs w:val="20"/>
              </w:rPr>
              <w:t>4</w:t>
            </w:r>
          </w:p>
        </w:tc>
        <w:tc>
          <w:tcPr>
            <w:tcW w:w="1595" w:type="pct"/>
            <w:tcBorders>
              <w:top w:val="nil"/>
              <w:left w:val="nil"/>
              <w:bottom w:val="single" w:sz="4" w:space="0" w:color="auto"/>
              <w:right w:val="single" w:sz="4" w:space="0" w:color="auto"/>
            </w:tcBorders>
            <w:vAlign w:val="bottom"/>
            <w:hideMark/>
          </w:tcPr>
          <w:p w:rsidR="003546CA" w:rsidRPr="00F4367A" w:rsidRDefault="003546CA" w:rsidP="009144B6">
            <w:pPr>
              <w:widowControl w:val="0"/>
              <w:rPr>
                <w:b/>
                <w:bCs/>
                <w:color w:val="000000"/>
                <w:sz w:val="20"/>
                <w:szCs w:val="20"/>
              </w:rPr>
            </w:pPr>
            <w:r w:rsidRPr="00F4367A">
              <w:rPr>
                <w:b/>
                <w:bCs/>
                <w:color w:val="000000"/>
                <w:sz w:val="20"/>
                <w:szCs w:val="20"/>
              </w:rPr>
              <w:t>Культура, кинематография и средства массовой информации</w:t>
            </w: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sidRPr="00F4367A">
              <w:rPr>
                <w:b/>
                <w:bCs/>
                <w:sz w:val="20"/>
                <w:szCs w:val="20"/>
              </w:rPr>
              <w:t>08</w:t>
            </w:r>
          </w:p>
        </w:tc>
        <w:tc>
          <w:tcPr>
            <w:tcW w:w="412"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b/>
                <w:bCs/>
                <w:sz w:val="20"/>
                <w:szCs w:val="20"/>
              </w:rPr>
            </w:pP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Pr>
                <w:b/>
                <w:bCs/>
                <w:sz w:val="20"/>
                <w:szCs w:val="20"/>
              </w:rPr>
              <w:t>664,803</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jc w:val="center"/>
              <w:rPr>
                <w:b/>
                <w:bCs/>
                <w:sz w:val="20"/>
                <w:szCs w:val="20"/>
              </w:rPr>
            </w:pPr>
            <w:r>
              <w:rPr>
                <w:b/>
                <w:bCs/>
                <w:sz w:val="20"/>
                <w:szCs w:val="20"/>
              </w:rPr>
              <w:t>643,351</w:t>
            </w:r>
          </w:p>
        </w:tc>
        <w:tc>
          <w:tcPr>
            <w:tcW w:w="649" w:type="pct"/>
            <w:tcBorders>
              <w:top w:val="nil"/>
              <w:left w:val="nil"/>
              <w:bottom w:val="single" w:sz="4" w:space="0" w:color="auto"/>
              <w:right w:val="single" w:sz="4" w:space="0" w:color="auto"/>
            </w:tcBorders>
            <w:vAlign w:val="bottom"/>
            <w:hideMark/>
          </w:tcPr>
          <w:p w:rsidR="003546CA" w:rsidRPr="00F4367A" w:rsidRDefault="003546CA" w:rsidP="009144B6">
            <w:pPr>
              <w:widowControl w:val="0"/>
              <w:jc w:val="center"/>
              <w:rPr>
                <w:b/>
                <w:bCs/>
                <w:sz w:val="20"/>
                <w:szCs w:val="20"/>
              </w:rPr>
            </w:pPr>
            <w:r>
              <w:rPr>
                <w:b/>
                <w:bCs/>
                <w:sz w:val="20"/>
                <w:szCs w:val="20"/>
              </w:rPr>
              <w:t>96,8</w:t>
            </w:r>
          </w:p>
        </w:tc>
      </w:tr>
      <w:tr w:rsidR="003546CA" w:rsidRPr="00F4367A" w:rsidTr="009144B6">
        <w:trPr>
          <w:trHeight w:val="255"/>
        </w:trPr>
        <w:tc>
          <w:tcPr>
            <w:tcW w:w="499" w:type="pct"/>
            <w:tcBorders>
              <w:top w:val="nil"/>
              <w:left w:val="single" w:sz="4" w:space="0" w:color="auto"/>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p>
        </w:tc>
        <w:tc>
          <w:tcPr>
            <w:tcW w:w="1595" w:type="pct"/>
            <w:tcBorders>
              <w:top w:val="nil"/>
              <w:left w:val="nil"/>
              <w:bottom w:val="single" w:sz="4" w:space="0" w:color="auto"/>
              <w:right w:val="single" w:sz="4" w:space="0" w:color="auto"/>
            </w:tcBorders>
            <w:vAlign w:val="bottom"/>
            <w:hideMark/>
          </w:tcPr>
          <w:p w:rsidR="003546CA" w:rsidRDefault="003546CA" w:rsidP="009144B6">
            <w:pPr>
              <w:widowControl w:val="0"/>
              <w:rPr>
                <w:color w:val="000000"/>
                <w:sz w:val="20"/>
                <w:szCs w:val="20"/>
              </w:rPr>
            </w:pPr>
            <w:r w:rsidRPr="00F4367A">
              <w:rPr>
                <w:color w:val="000000"/>
                <w:sz w:val="20"/>
                <w:szCs w:val="20"/>
              </w:rPr>
              <w:t>Культура</w:t>
            </w:r>
          </w:p>
          <w:p w:rsidR="003546CA" w:rsidRPr="00F4367A" w:rsidRDefault="003546CA" w:rsidP="009144B6">
            <w:pPr>
              <w:widowControl w:val="0"/>
              <w:rPr>
                <w:color w:val="000000"/>
                <w:sz w:val="20"/>
                <w:szCs w:val="20"/>
              </w:rPr>
            </w:pP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t>08</w:t>
            </w:r>
          </w:p>
        </w:tc>
        <w:tc>
          <w:tcPr>
            <w:tcW w:w="412"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sidRPr="00F4367A">
              <w:rPr>
                <w:sz w:val="20"/>
                <w:szCs w:val="20"/>
              </w:rPr>
              <w:t>01</w:t>
            </w: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sz w:val="20"/>
                <w:szCs w:val="20"/>
              </w:rPr>
            </w:pPr>
            <w:r>
              <w:rPr>
                <w:sz w:val="20"/>
                <w:szCs w:val="20"/>
              </w:rPr>
              <w:t>341,748</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jc w:val="center"/>
              <w:rPr>
                <w:sz w:val="20"/>
                <w:szCs w:val="20"/>
              </w:rPr>
            </w:pPr>
            <w:r>
              <w:rPr>
                <w:sz w:val="20"/>
                <w:szCs w:val="20"/>
              </w:rPr>
              <w:t>320,296</w:t>
            </w:r>
          </w:p>
        </w:tc>
        <w:tc>
          <w:tcPr>
            <w:tcW w:w="649" w:type="pct"/>
            <w:tcBorders>
              <w:top w:val="nil"/>
              <w:left w:val="nil"/>
              <w:bottom w:val="single" w:sz="4" w:space="0" w:color="auto"/>
              <w:right w:val="single" w:sz="4" w:space="0" w:color="auto"/>
            </w:tcBorders>
            <w:vAlign w:val="bottom"/>
            <w:hideMark/>
          </w:tcPr>
          <w:p w:rsidR="003546CA" w:rsidRPr="00F4367A" w:rsidRDefault="003546CA" w:rsidP="009144B6">
            <w:pPr>
              <w:widowControl w:val="0"/>
              <w:jc w:val="center"/>
              <w:rPr>
                <w:sz w:val="20"/>
                <w:szCs w:val="20"/>
              </w:rPr>
            </w:pPr>
            <w:r>
              <w:rPr>
                <w:sz w:val="20"/>
                <w:szCs w:val="20"/>
              </w:rPr>
              <w:t>93,7</w:t>
            </w:r>
          </w:p>
        </w:tc>
      </w:tr>
      <w:tr w:rsidR="003546CA" w:rsidRPr="00F4367A" w:rsidTr="009144B6">
        <w:trPr>
          <w:trHeight w:val="255"/>
        </w:trPr>
        <w:tc>
          <w:tcPr>
            <w:tcW w:w="499" w:type="pct"/>
            <w:tcBorders>
              <w:top w:val="nil"/>
              <w:left w:val="single" w:sz="4" w:space="0" w:color="auto"/>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p>
        </w:tc>
        <w:tc>
          <w:tcPr>
            <w:tcW w:w="1595" w:type="pct"/>
            <w:tcBorders>
              <w:top w:val="nil"/>
              <w:left w:val="nil"/>
              <w:bottom w:val="single" w:sz="4" w:space="0" w:color="auto"/>
              <w:right w:val="single" w:sz="4" w:space="0" w:color="auto"/>
            </w:tcBorders>
            <w:vAlign w:val="bottom"/>
          </w:tcPr>
          <w:p w:rsidR="003546CA" w:rsidRPr="00897FF8" w:rsidRDefault="003546CA" w:rsidP="009144B6">
            <w:pPr>
              <w:widowControl w:val="0"/>
              <w:rPr>
                <w:color w:val="000000"/>
                <w:sz w:val="20"/>
                <w:szCs w:val="20"/>
              </w:rPr>
            </w:pPr>
            <w:r w:rsidRPr="00897FF8">
              <w:rPr>
                <w:sz w:val="20"/>
                <w:szCs w:val="20"/>
              </w:rPr>
              <w:t>Другие вопросы в области культуры, кинематографии</w:t>
            </w:r>
          </w:p>
        </w:tc>
        <w:tc>
          <w:tcPr>
            <w:tcW w:w="416"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r w:rsidRPr="00F4367A">
              <w:rPr>
                <w:sz w:val="20"/>
                <w:szCs w:val="20"/>
              </w:rPr>
              <w:t>08</w:t>
            </w:r>
          </w:p>
        </w:tc>
        <w:tc>
          <w:tcPr>
            <w:tcW w:w="412"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r w:rsidRPr="00F4367A">
              <w:rPr>
                <w:sz w:val="20"/>
                <w:szCs w:val="20"/>
              </w:rPr>
              <w:t>04</w:t>
            </w:r>
          </w:p>
        </w:tc>
        <w:tc>
          <w:tcPr>
            <w:tcW w:w="713"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sz w:val="20"/>
                <w:szCs w:val="20"/>
              </w:rPr>
            </w:pPr>
            <w:r>
              <w:rPr>
                <w:sz w:val="20"/>
                <w:szCs w:val="20"/>
              </w:rPr>
              <w:t>323,055</w:t>
            </w:r>
          </w:p>
        </w:tc>
        <w:tc>
          <w:tcPr>
            <w:tcW w:w="715" w:type="pct"/>
            <w:tcBorders>
              <w:top w:val="nil"/>
              <w:left w:val="single" w:sz="4" w:space="0" w:color="auto"/>
              <w:bottom w:val="single" w:sz="4" w:space="0" w:color="auto"/>
              <w:right w:val="single" w:sz="4" w:space="0" w:color="auto"/>
            </w:tcBorders>
            <w:vAlign w:val="bottom"/>
          </w:tcPr>
          <w:p w:rsidR="003546CA" w:rsidRPr="00F4367A" w:rsidRDefault="003546CA" w:rsidP="009144B6">
            <w:pPr>
              <w:widowControl w:val="0"/>
              <w:jc w:val="center"/>
              <w:rPr>
                <w:sz w:val="20"/>
                <w:szCs w:val="20"/>
              </w:rPr>
            </w:pPr>
            <w:r>
              <w:rPr>
                <w:sz w:val="20"/>
                <w:szCs w:val="20"/>
              </w:rPr>
              <w:t>323,055</w:t>
            </w:r>
          </w:p>
        </w:tc>
        <w:tc>
          <w:tcPr>
            <w:tcW w:w="649" w:type="pct"/>
            <w:tcBorders>
              <w:top w:val="nil"/>
              <w:left w:val="nil"/>
              <w:bottom w:val="single" w:sz="4" w:space="0" w:color="auto"/>
              <w:right w:val="single" w:sz="4" w:space="0" w:color="auto"/>
            </w:tcBorders>
            <w:vAlign w:val="bottom"/>
          </w:tcPr>
          <w:p w:rsidR="003546CA" w:rsidRPr="00F4367A" w:rsidRDefault="003546CA" w:rsidP="009144B6">
            <w:pPr>
              <w:widowControl w:val="0"/>
              <w:jc w:val="center"/>
              <w:rPr>
                <w:sz w:val="20"/>
                <w:szCs w:val="20"/>
              </w:rPr>
            </w:pPr>
            <w:r>
              <w:rPr>
                <w:sz w:val="20"/>
                <w:szCs w:val="20"/>
              </w:rPr>
              <w:t>100</w:t>
            </w:r>
          </w:p>
        </w:tc>
      </w:tr>
      <w:tr w:rsidR="003546CA" w:rsidRPr="00F4367A" w:rsidTr="009144B6">
        <w:trPr>
          <w:trHeight w:val="255"/>
        </w:trPr>
        <w:tc>
          <w:tcPr>
            <w:tcW w:w="499" w:type="pct"/>
            <w:tcBorders>
              <w:top w:val="nil"/>
              <w:left w:val="single" w:sz="4" w:space="0" w:color="auto"/>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Pr>
                <w:b/>
                <w:bCs/>
                <w:sz w:val="20"/>
                <w:szCs w:val="20"/>
              </w:rPr>
              <w:t>5</w:t>
            </w:r>
          </w:p>
        </w:tc>
        <w:tc>
          <w:tcPr>
            <w:tcW w:w="1595" w:type="pct"/>
            <w:tcBorders>
              <w:top w:val="nil"/>
              <w:left w:val="nil"/>
              <w:bottom w:val="single" w:sz="4" w:space="0" w:color="auto"/>
              <w:right w:val="single" w:sz="4" w:space="0" w:color="auto"/>
            </w:tcBorders>
            <w:vAlign w:val="bottom"/>
            <w:hideMark/>
          </w:tcPr>
          <w:p w:rsidR="003546CA" w:rsidRDefault="003546CA" w:rsidP="009144B6">
            <w:pPr>
              <w:widowControl w:val="0"/>
              <w:rPr>
                <w:b/>
                <w:bCs/>
                <w:color w:val="000000"/>
                <w:sz w:val="20"/>
                <w:szCs w:val="20"/>
              </w:rPr>
            </w:pPr>
            <w:r w:rsidRPr="00F4367A">
              <w:rPr>
                <w:b/>
                <w:bCs/>
                <w:color w:val="000000"/>
                <w:sz w:val="20"/>
                <w:szCs w:val="20"/>
              </w:rPr>
              <w:t>Социальная политика</w:t>
            </w:r>
          </w:p>
          <w:p w:rsidR="003546CA" w:rsidRPr="00F4367A" w:rsidRDefault="003546CA" w:rsidP="009144B6">
            <w:pPr>
              <w:widowControl w:val="0"/>
              <w:rPr>
                <w:b/>
                <w:bCs/>
                <w:color w:val="000000"/>
                <w:sz w:val="20"/>
                <w:szCs w:val="20"/>
              </w:rPr>
            </w:pP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sidRPr="00F4367A">
              <w:rPr>
                <w:b/>
                <w:bCs/>
                <w:sz w:val="20"/>
                <w:szCs w:val="20"/>
              </w:rPr>
              <w:t>10</w:t>
            </w:r>
          </w:p>
        </w:tc>
        <w:tc>
          <w:tcPr>
            <w:tcW w:w="412" w:type="pct"/>
            <w:tcBorders>
              <w:top w:val="nil"/>
              <w:left w:val="nil"/>
              <w:bottom w:val="single" w:sz="4" w:space="0" w:color="auto"/>
              <w:right w:val="single" w:sz="4" w:space="0" w:color="auto"/>
            </w:tcBorders>
            <w:noWrap/>
            <w:vAlign w:val="bottom"/>
          </w:tcPr>
          <w:p w:rsidR="003546CA" w:rsidRPr="00F4367A" w:rsidRDefault="003546CA" w:rsidP="009144B6">
            <w:pPr>
              <w:widowControl w:val="0"/>
              <w:jc w:val="center"/>
              <w:rPr>
                <w:b/>
                <w:bCs/>
                <w:sz w:val="20"/>
                <w:szCs w:val="20"/>
              </w:rPr>
            </w:pP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
                <w:bCs/>
                <w:sz w:val="20"/>
                <w:szCs w:val="20"/>
              </w:rPr>
            </w:pPr>
            <w:r>
              <w:rPr>
                <w:b/>
                <w:bCs/>
                <w:sz w:val="20"/>
                <w:szCs w:val="20"/>
              </w:rPr>
              <w:t>47,400</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jc w:val="center"/>
              <w:rPr>
                <w:b/>
                <w:bCs/>
                <w:sz w:val="20"/>
                <w:szCs w:val="20"/>
              </w:rPr>
            </w:pPr>
            <w:r>
              <w:rPr>
                <w:b/>
                <w:bCs/>
                <w:sz w:val="20"/>
                <w:szCs w:val="20"/>
              </w:rPr>
              <w:t>47,400</w:t>
            </w:r>
          </w:p>
        </w:tc>
        <w:tc>
          <w:tcPr>
            <w:tcW w:w="649" w:type="pct"/>
            <w:tcBorders>
              <w:top w:val="nil"/>
              <w:left w:val="nil"/>
              <w:bottom w:val="single" w:sz="4" w:space="0" w:color="auto"/>
              <w:right w:val="single" w:sz="4" w:space="0" w:color="auto"/>
            </w:tcBorders>
            <w:vAlign w:val="bottom"/>
            <w:hideMark/>
          </w:tcPr>
          <w:p w:rsidR="003546CA" w:rsidRPr="00F4367A" w:rsidRDefault="003546CA" w:rsidP="009144B6">
            <w:pPr>
              <w:widowControl w:val="0"/>
              <w:jc w:val="center"/>
              <w:rPr>
                <w:b/>
                <w:bCs/>
                <w:sz w:val="20"/>
                <w:szCs w:val="20"/>
              </w:rPr>
            </w:pPr>
            <w:r w:rsidRPr="00F4367A">
              <w:rPr>
                <w:b/>
                <w:bCs/>
                <w:sz w:val="20"/>
                <w:szCs w:val="20"/>
              </w:rPr>
              <w:t>100</w:t>
            </w:r>
          </w:p>
        </w:tc>
      </w:tr>
      <w:tr w:rsidR="003546CA" w:rsidRPr="00F4367A" w:rsidTr="009144B6">
        <w:trPr>
          <w:trHeight w:val="255"/>
        </w:trPr>
        <w:tc>
          <w:tcPr>
            <w:tcW w:w="499" w:type="pct"/>
            <w:tcBorders>
              <w:top w:val="nil"/>
              <w:left w:val="single" w:sz="4" w:space="0" w:color="auto"/>
              <w:bottom w:val="single" w:sz="4" w:space="0" w:color="auto"/>
              <w:right w:val="single" w:sz="4" w:space="0" w:color="auto"/>
            </w:tcBorders>
            <w:noWrap/>
            <w:vAlign w:val="bottom"/>
          </w:tcPr>
          <w:p w:rsidR="003546CA" w:rsidRPr="00F4367A" w:rsidRDefault="003546CA" w:rsidP="009144B6">
            <w:pPr>
              <w:widowControl w:val="0"/>
              <w:jc w:val="center"/>
              <w:rPr>
                <w:bCs/>
                <w:sz w:val="20"/>
                <w:szCs w:val="20"/>
              </w:rPr>
            </w:pPr>
          </w:p>
        </w:tc>
        <w:tc>
          <w:tcPr>
            <w:tcW w:w="1595" w:type="pct"/>
            <w:tcBorders>
              <w:top w:val="nil"/>
              <w:left w:val="nil"/>
              <w:bottom w:val="single" w:sz="4" w:space="0" w:color="auto"/>
              <w:right w:val="single" w:sz="4" w:space="0" w:color="auto"/>
            </w:tcBorders>
            <w:vAlign w:val="bottom"/>
            <w:hideMark/>
          </w:tcPr>
          <w:p w:rsidR="003546CA" w:rsidRDefault="003546CA" w:rsidP="009144B6">
            <w:pPr>
              <w:widowControl w:val="0"/>
              <w:rPr>
                <w:bCs/>
                <w:color w:val="000000"/>
                <w:sz w:val="20"/>
                <w:szCs w:val="20"/>
              </w:rPr>
            </w:pPr>
            <w:r w:rsidRPr="00F4367A">
              <w:rPr>
                <w:bCs/>
                <w:color w:val="000000"/>
                <w:sz w:val="20"/>
                <w:szCs w:val="20"/>
              </w:rPr>
              <w:t>Пенсионное обеспечение</w:t>
            </w:r>
          </w:p>
          <w:p w:rsidR="003546CA" w:rsidRPr="00F4367A" w:rsidRDefault="003546CA" w:rsidP="009144B6">
            <w:pPr>
              <w:widowControl w:val="0"/>
              <w:rPr>
                <w:bCs/>
                <w:color w:val="000000"/>
                <w:sz w:val="20"/>
                <w:szCs w:val="20"/>
              </w:rPr>
            </w:pPr>
          </w:p>
        </w:tc>
        <w:tc>
          <w:tcPr>
            <w:tcW w:w="416"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Cs/>
                <w:sz w:val="20"/>
                <w:szCs w:val="20"/>
              </w:rPr>
            </w:pPr>
            <w:r w:rsidRPr="00F4367A">
              <w:rPr>
                <w:bCs/>
                <w:sz w:val="20"/>
                <w:szCs w:val="20"/>
              </w:rPr>
              <w:t>10</w:t>
            </w:r>
          </w:p>
        </w:tc>
        <w:tc>
          <w:tcPr>
            <w:tcW w:w="412"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Cs/>
                <w:sz w:val="20"/>
                <w:szCs w:val="20"/>
              </w:rPr>
            </w:pPr>
            <w:r w:rsidRPr="00F4367A">
              <w:rPr>
                <w:bCs/>
                <w:sz w:val="20"/>
                <w:szCs w:val="20"/>
              </w:rPr>
              <w:t>01</w:t>
            </w:r>
          </w:p>
        </w:tc>
        <w:tc>
          <w:tcPr>
            <w:tcW w:w="713" w:type="pct"/>
            <w:tcBorders>
              <w:top w:val="nil"/>
              <w:left w:val="nil"/>
              <w:bottom w:val="single" w:sz="4" w:space="0" w:color="auto"/>
              <w:right w:val="single" w:sz="4" w:space="0" w:color="auto"/>
            </w:tcBorders>
            <w:noWrap/>
            <w:vAlign w:val="bottom"/>
            <w:hideMark/>
          </w:tcPr>
          <w:p w:rsidR="003546CA" w:rsidRPr="00F4367A" w:rsidRDefault="003546CA" w:rsidP="009144B6">
            <w:pPr>
              <w:widowControl w:val="0"/>
              <w:jc w:val="center"/>
              <w:rPr>
                <w:bCs/>
                <w:sz w:val="20"/>
                <w:szCs w:val="20"/>
              </w:rPr>
            </w:pPr>
            <w:r>
              <w:rPr>
                <w:bCs/>
                <w:sz w:val="20"/>
                <w:szCs w:val="20"/>
              </w:rPr>
              <w:t>47,400</w:t>
            </w:r>
          </w:p>
        </w:tc>
        <w:tc>
          <w:tcPr>
            <w:tcW w:w="715" w:type="pct"/>
            <w:tcBorders>
              <w:top w:val="nil"/>
              <w:left w:val="single" w:sz="4" w:space="0" w:color="auto"/>
              <w:bottom w:val="single" w:sz="4" w:space="0" w:color="auto"/>
              <w:right w:val="single" w:sz="4" w:space="0" w:color="auto"/>
            </w:tcBorders>
            <w:vAlign w:val="bottom"/>
            <w:hideMark/>
          </w:tcPr>
          <w:p w:rsidR="003546CA" w:rsidRPr="00F4367A" w:rsidRDefault="003546CA" w:rsidP="009144B6">
            <w:pPr>
              <w:widowControl w:val="0"/>
              <w:jc w:val="center"/>
              <w:rPr>
                <w:bCs/>
                <w:sz w:val="20"/>
                <w:szCs w:val="20"/>
              </w:rPr>
            </w:pPr>
            <w:r>
              <w:rPr>
                <w:bCs/>
                <w:sz w:val="20"/>
                <w:szCs w:val="20"/>
              </w:rPr>
              <w:t>47,400</w:t>
            </w:r>
          </w:p>
        </w:tc>
        <w:tc>
          <w:tcPr>
            <w:tcW w:w="649" w:type="pct"/>
            <w:tcBorders>
              <w:top w:val="nil"/>
              <w:left w:val="nil"/>
              <w:bottom w:val="single" w:sz="4" w:space="0" w:color="auto"/>
              <w:right w:val="single" w:sz="4" w:space="0" w:color="auto"/>
            </w:tcBorders>
            <w:vAlign w:val="bottom"/>
            <w:hideMark/>
          </w:tcPr>
          <w:p w:rsidR="003546CA" w:rsidRPr="00F4367A" w:rsidRDefault="003546CA" w:rsidP="009144B6">
            <w:pPr>
              <w:widowControl w:val="0"/>
              <w:jc w:val="center"/>
              <w:rPr>
                <w:bCs/>
                <w:sz w:val="20"/>
                <w:szCs w:val="20"/>
              </w:rPr>
            </w:pPr>
            <w:r w:rsidRPr="00F4367A">
              <w:rPr>
                <w:bCs/>
                <w:sz w:val="20"/>
                <w:szCs w:val="20"/>
              </w:rPr>
              <w:t>100</w:t>
            </w:r>
          </w:p>
        </w:tc>
      </w:tr>
    </w:tbl>
    <w:p w:rsidR="003546CA" w:rsidRPr="00F4367A" w:rsidRDefault="003546CA" w:rsidP="003546CA">
      <w:pPr>
        <w:jc w:val="right"/>
      </w:pPr>
    </w:p>
    <w:p w:rsidR="003546CA" w:rsidRPr="00F4367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Default="003546CA" w:rsidP="003546CA">
      <w:pPr>
        <w:jc w:val="right"/>
      </w:pPr>
    </w:p>
    <w:p w:rsidR="003546CA" w:rsidRPr="008F1DFE" w:rsidRDefault="003546CA" w:rsidP="003546CA">
      <w:pPr>
        <w:jc w:val="right"/>
        <w:rPr>
          <w:sz w:val="20"/>
          <w:szCs w:val="20"/>
        </w:rPr>
      </w:pPr>
      <w:r w:rsidRPr="008F1DFE">
        <w:rPr>
          <w:sz w:val="20"/>
          <w:szCs w:val="20"/>
        </w:rPr>
        <w:t xml:space="preserve">Приложение  </w:t>
      </w:r>
      <w:r>
        <w:rPr>
          <w:sz w:val="20"/>
          <w:szCs w:val="20"/>
        </w:rPr>
        <w:t>4</w:t>
      </w:r>
    </w:p>
    <w:p w:rsidR="003546CA" w:rsidRPr="008F1DFE" w:rsidRDefault="003546CA" w:rsidP="003546CA">
      <w:pPr>
        <w:jc w:val="right"/>
        <w:rPr>
          <w:sz w:val="20"/>
          <w:szCs w:val="20"/>
        </w:rPr>
      </w:pPr>
      <w:r w:rsidRPr="008F1DFE">
        <w:rPr>
          <w:sz w:val="20"/>
          <w:szCs w:val="20"/>
        </w:rPr>
        <w:t xml:space="preserve">УТВЕРЖДЕНО  </w:t>
      </w:r>
    </w:p>
    <w:p w:rsidR="003546CA" w:rsidRPr="008F1DFE" w:rsidRDefault="003546CA" w:rsidP="003546CA">
      <w:pPr>
        <w:jc w:val="right"/>
        <w:rPr>
          <w:sz w:val="20"/>
          <w:szCs w:val="20"/>
        </w:rPr>
      </w:pPr>
      <w:r w:rsidRPr="008F1DFE">
        <w:rPr>
          <w:sz w:val="20"/>
          <w:szCs w:val="20"/>
        </w:rPr>
        <w:t>решением Комитета местного самоуправления</w:t>
      </w:r>
    </w:p>
    <w:p w:rsidR="003546CA" w:rsidRPr="008F1DFE" w:rsidRDefault="003546CA" w:rsidP="003546CA">
      <w:pPr>
        <w:jc w:val="right"/>
        <w:rPr>
          <w:sz w:val="20"/>
          <w:szCs w:val="20"/>
        </w:rPr>
      </w:pPr>
      <w:r w:rsidRPr="008F1DFE">
        <w:rPr>
          <w:sz w:val="20"/>
          <w:szCs w:val="20"/>
        </w:rPr>
        <w:t xml:space="preserve">Елизаветинского сельсовета </w:t>
      </w:r>
      <w:proofErr w:type="spellStart"/>
      <w:r w:rsidRPr="008F1DFE">
        <w:rPr>
          <w:sz w:val="20"/>
          <w:szCs w:val="20"/>
        </w:rPr>
        <w:t>Мокшанского</w:t>
      </w:r>
      <w:proofErr w:type="spellEnd"/>
      <w:r w:rsidRPr="008F1DFE">
        <w:rPr>
          <w:sz w:val="20"/>
          <w:szCs w:val="20"/>
        </w:rPr>
        <w:t xml:space="preserve"> района </w:t>
      </w:r>
    </w:p>
    <w:p w:rsidR="003546CA" w:rsidRPr="008F1DFE" w:rsidRDefault="003546CA" w:rsidP="003546CA">
      <w:pPr>
        <w:jc w:val="right"/>
        <w:rPr>
          <w:sz w:val="20"/>
          <w:szCs w:val="20"/>
        </w:rPr>
      </w:pPr>
      <w:r w:rsidRPr="008F1DFE">
        <w:rPr>
          <w:sz w:val="20"/>
          <w:szCs w:val="20"/>
        </w:rPr>
        <w:t xml:space="preserve">Пензенской области от </w:t>
      </w:r>
      <w:r>
        <w:rPr>
          <w:sz w:val="20"/>
          <w:szCs w:val="20"/>
        </w:rPr>
        <w:t>06.03.2025</w:t>
      </w:r>
      <w:r w:rsidRPr="008F1DFE">
        <w:rPr>
          <w:sz w:val="20"/>
          <w:szCs w:val="20"/>
        </w:rPr>
        <w:t xml:space="preserve">№ </w:t>
      </w:r>
      <w:r>
        <w:rPr>
          <w:sz w:val="20"/>
          <w:szCs w:val="20"/>
        </w:rPr>
        <w:t>72 – 20/8</w:t>
      </w:r>
    </w:p>
    <w:p w:rsidR="003546CA" w:rsidRPr="00F4367A" w:rsidRDefault="003546CA" w:rsidP="003546CA">
      <w:pPr>
        <w:jc w:val="right"/>
        <w:rPr>
          <w:sz w:val="20"/>
          <w:szCs w:val="20"/>
        </w:rPr>
      </w:pPr>
    </w:p>
    <w:p w:rsidR="003546CA" w:rsidRDefault="003546CA" w:rsidP="003546CA">
      <w:pPr>
        <w:jc w:val="center"/>
        <w:rPr>
          <w:b/>
          <w:bCs/>
        </w:rPr>
      </w:pPr>
    </w:p>
    <w:p w:rsidR="003546CA" w:rsidRPr="00F4367A" w:rsidRDefault="003546CA" w:rsidP="003546CA">
      <w:pPr>
        <w:jc w:val="center"/>
        <w:rPr>
          <w:b/>
          <w:bCs/>
        </w:rPr>
      </w:pPr>
      <w:r w:rsidRPr="00F4367A">
        <w:rPr>
          <w:b/>
          <w:bCs/>
        </w:rPr>
        <w:t>Отчет</w:t>
      </w:r>
    </w:p>
    <w:p w:rsidR="003546CA" w:rsidRDefault="003546CA" w:rsidP="003546CA">
      <w:pPr>
        <w:jc w:val="center"/>
        <w:rPr>
          <w:b/>
          <w:bCs/>
        </w:rPr>
      </w:pPr>
      <w:r w:rsidRPr="00F4367A">
        <w:rPr>
          <w:b/>
          <w:bCs/>
        </w:rPr>
        <w:t xml:space="preserve">об исполнении ведомственной структуры расходов бюджета Елизаветинского сельсовета </w:t>
      </w:r>
      <w:proofErr w:type="spellStart"/>
      <w:r w:rsidRPr="00F4367A">
        <w:rPr>
          <w:b/>
          <w:bCs/>
        </w:rPr>
        <w:t>Мокшанского</w:t>
      </w:r>
      <w:proofErr w:type="spellEnd"/>
      <w:r w:rsidRPr="00F4367A">
        <w:rPr>
          <w:b/>
          <w:bCs/>
        </w:rPr>
        <w:t xml:space="preserve"> района Пензенской области за 202</w:t>
      </w:r>
      <w:r>
        <w:rPr>
          <w:b/>
          <w:bCs/>
        </w:rPr>
        <w:t>4</w:t>
      </w:r>
      <w:r w:rsidRPr="00F4367A">
        <w:rPr>
          <w:b/>
          <w:bCs/>
        </w:rPr>
        <w:t xml:space="preserve"> года</w:t>
      </w:r>
    </w:p>
    <w:p w:rsidR="003546CA" w:rsidRDefault="003546CA" w:rsidP="003546CA">
      <w:pPr>
        <w:jc w:val="center"/>
        <w:rPr>
          <w:b/>
          <w:bCs/>
        </w:rPr>
      </w:pPr>
    </w:p>
    <w:tbl>
      <w:tblPr>
        <w:tblW w:w="11340" w:type="dxa"/>
        <w:tblInd w:w="-459" w:type="dxa"/>
        <w:tblLayout w:type="fixed"/>
        <w:tblLook w:val="00A0"/>
      </w:tblPr>
      <w:tblGrid>
        <w:gridCol w:w="479"/>
        <w:gridCol w:w="3298"/>
        <w:gridCol w:w="540"/>
        <w:gridCol w:w="540"/>
        <w:gridCol w:w="440"/>
        <w:gridCol w:w="465"/>
        <w:gridCol w:w="446"/>
        <w:gridCol w:w="474"/>
        <w:gridCol w:w="716"/>
        <w:gridCol w:w="699"/>
        <w:gridCol w:w="1092"/>
        <w:gridCol w:w="1087"/>
        <w:gridCol w:w="1064"/>
      </w:tblGrid>
      <w:tr w:rsidR="003546CA" w:rsidRPr="00752DB0" w:rsidTr="009144B6">
        <w:trPr>
          <w:trHeight w:val="255"/>
        </w:trPr>
        <w:tc>
          <w:tcPr>
            <w:tcW w:w="479" w:type="dxa"/>
            <w:vMerge w:val="restart"/>
            <w:tcBorders>
              <w:top w:val="single" w:sz="4" w:space="0" w:color="auto"/>
              <w:left w:val="single" w:sz="4" w:space="0" w:color="auto"/>
              <w:bottom w:val="single" w:sz="4" w:space="0" w:color="000000"/>
              <w:right w:val="single" w:sz="4" w:space="0" w:color="auto"/>
            </w:tcBorders>
            <w:vAlign w:val="center"/>
            <w:hideMark/>
          </w:tcPr>
          <w:p w:rsidR="003546CA" w:rsidRPr="00752DB0" w:rsidRDefault="003546CA" w:rsidP="009144B6">
            <w:pPr>
              <w:widowControl w:val="0"/>
              <w:jc w:val="center"/>
              <w:rPr>
                <w:b/>
                <w:bCs/>
                <w:sz w:val="16"/>
                <w:szCs w:val="16"/>
              </w:rPr>
            </w:pPr>
            <w:r w:rsidRPr="00752DB0">
              <w:rPr>
                <w:b/>
                <w:bCs/>
                <w:sz w:val="16"/>
                <w:szCs w:val="16"/>
              </w:rPr>
              <w:t xml:space="preserve">№ </w:t>
            </w:r>
            <w:proofErr w:type="spellStart"/>
            <w:proofErr w:type="gramStart"/>
            <w:r w:rsidRPr="00752DB0">
              <w:rPr>
                <w:b/>
                <w:bCs/>
                <w:sz w:val="16"/>
                <w:szCs w:val="16"/>
              </w:rPr>
              <w:t>п</w:t>
            </w:r>
            <w:proofErr w:type="spellEnd"/>
            <w:proofErr w:type="gramEnd"/>
            <w:r w:rsidRPr="00752DB0">
              <w:rPr>
                <w:b/>
                <w:bCs/>
                <w:sz w:val="16"/>
                <w:szCs w:val="16"/>
              </w:rPr>
              <w:t>/</w:t>
            </w:r>
            <w:proofErr w:type="spellStart"/>
            <w:r w:rsidRPr="00752DB0">
              <w:rPr>
                <w:b/>
                <w:bCs/>
                <w:sz w:val="16"/>
                <w:szCs w:val="16"/>
              </w:rPr>
              <w:t>п</w:t>
            </w:r>
            <w:proofErr w:type="spellEnd"/>
          </w:p>
        </w:tc>
        <w:tc>
          <w:tcPr>
            <w:tcW w:w="3298" w:type="dxa"/>
            <w:vMerge w:val="restart"/>
            <w:tcBorders>
              <w:top w:val="single" w:sz="4" w:space="0" w:color="auto"/>
              <w:left w:val="single" w:sz="4" w:space="0" w:color="auto"/>
              <w:bottom w:val="single" w:sz="4" w:space="0" w:color="000000"/>
              <w:right w:val="single" w:sz="4" w:space="0" w:color="auto"/>
            </w:tcBorders>
            <w:vAlign w:val="center"/>
            <w:hideMark/>
          </w:tcPr>
          <w:p w:rsidR="003546CA" w:rsidRPr="00752DB0" w:rsidRDefault="003546CA" w:rsidP="009144B6">
            <w:pPr>
              <w:widowControl w:val="0"/>
              <w:jc w:val="center"/>
              <w:rPr>
                <w:b/>
                <w:bCs/>
                <w:sz w:val="16"/>
                <w:szCs w:val="16"/>
              </w:rPr>
            </w:pPr>
            <w:r w:rsidRPr="00752DB0">
              <w:rPr>
                <w:b/>
                <w:bCs/>
                <w:sz w:val="16"/>
                <w:szCs w:val="16"/>
              </w:rPr>
              <w:t>Наименование показателя</w:t>
            </w:r>
          </w:p>
        </w:tc>
        <w:tc>
          <w:tcPr>
            <w:tcW w:w="4320" w:type="dxa"/>
            <w:gridSpan w:val="8"/>
            <w:tcBorders>
              <w:top w:val="single" w:sz="4" w:space="0" w:color="auto"/>
              <w:left w:val="nil"/>
              <w:bottom w:val="single" w:sz="4" w:space="0" w:color="auto"/>
              <w:right w:val="nil"/>
            </w:tcBorders>
            <w:vAlign w:val="center"/>
            <w:hideMark/>
          </w:tcPr>
          <w:p w:rsidR="003546CA" w:rsidRPr="00752DB0" w:rsidRDefault="003546CA" w:rsidP="009144B6">
            <w:pPr>
              <w:widowControl w:val="0"/>
              <w:jc w:val="center"/>
              <w:rPr>
                <w:b/>
                <w:bCs/>
                <w:sz w:val="16"/>
                <w:szCs w:val="16"/>
              </w:rPr>
            </w:pPr>
            <w:r w:rsidRPr="00752DB0">
              <w:rPr>
                <w:b/>
                <w:bCs/>
                <w:sz w:val="16"/>
                <w:szCs w:val="16"/>
              </w:rPr>
              <w:t>Код бюджетной классификации расходов</w:t>
            </w:r>
          </w:p>
        </w:tc>
        <w:tc>
          <w:tcPr>
            <w:tcW w:w="1092" w:type="dxa"/>
            <w:vMerge w:val="restart"/>
            <w:tcBorders>
              <w:top w:val="single" w:sz="4" w:space="0" w:color="auto"/>
              <w:left w:val="single" w:sz="4" w:space="0" w:color="auto"/>
              <w:bottom w:val="single" w:sz="4" w:space="0" w:color="000000"/>
              <w:right w:val="single" w:sz="4" w:space="0" w:color="auto"/>
            </w:tcBorders>
          </w:tcPr>
          <w:p w:rsidR="003546CA" w:rsidRPr="00F4367A" w:rsidRDefault="003546CA" w:rsidP="009144B6">
            <w:pPr>
              <w:widowControl w:val="0"/>
              <w:jc w:val="center"/>
              <w:rPr>
                <w:b/>
                <w:bCs/>
                <w:sz w:val="20"/>
                <w:szCs w:val="20"/>
              </w:rPr>
            </w:pPr>
            <w:r w:rsidRPr="00F4367A">
              <w:rPr>
                <w:b/>
                <w:bCs/>
                <w:sz w:val="20"/>
                <w:szCs w:val="20"/>
              </w:rPr>
              <w:t>План на 202</w:t>
            </w:r>
            <w:r>
              <w:rPr>
                <w:b/>
                <w:bCs/>
                <w:sz w:val="20"/>
                <w:szCs w:val="20"/>
              </w:rPr>
              <w:t>4</w:t>
            </w:r>
            <w:r w:rsidRPr="00F4367A">
              <w:rPr>
                <w:b/>
                <w:bCs/>
                <w:sz w:val="20"/>
                <w:szCs w:val="20"/>
              </w:rPr>
              <w:t xml:space="preserve"> год, тыс. руб.</w:t>
            </w:r>
          </w:p>
        </w:tc>
        <w:tc>
          <w:tcPr>
            <w:tcW w:w="1087" w:type="dxa"/>
            <w:vMerge w:val="restart"/>
            <w:tcBorders>
              <w:top w:val="single" w:sz="4" w:space="0" w:color="auto"/>
              <w:left w:val="single" w:sz="4" w:space="0" w:color="auto"/>
              <w:bottom w:val="single" w:sz="4" w:space="0" w:color="000000"/>
              <w:right w:val="single" w:sz="4" w:space="0" w:color="auto"/>
            </w:tcBorders>
          </w:tcPr>
          <w:p w:rsidR="003546CA" w:rsidRPr="00F4367A" w:rsidRDefault="003546CA" w:rsidP="009144B6">
            <w:pPr>
              <w:widowControl w:val="0"/>
              <w:jc w:val="center"/>
              <w:rPr>
                <w:b/>
                <w:bCs/>
                <w:sz w:val="20"/>
                <w:szCs w:val="20"/>
              </w:rPr>
            </w:pPr>
            <w:r w:rsidRPr="00F4367A">
              <w:rPr>
                <w:b/>
                <w:bCs/>
                <w:sz w:val="20"/>
                <w:szCs w:val="20"/>
              </w:rPr>
              <w:t>Факт</w:t>
            </w:r>
            <w:proofErr w:type="gramStart"/>
            <w:r w:rsidRPr="00F4367A">
              <w:rPr>
                <w:b/>
                <w:bCs/>
                <w:sz w:val="20"/>
                <w:szCs w:val="20"/>
              </w:rPr>
              <w:t>.</w:t>
            </w:r>
            <w:proofErr w:type="gramEnd"/>
            <w:r w:rsidRPr="00F4367A">
              <w:rPr>
                <w:b/>
                <w:bCs/>
                <w:sz w:val="20"/>
                <w:szCs w:val="20"/>
              </w:rPr>
              <w:t xml:space="preserve"> </w:t>
            </w:r>
            <w:proofErr w:type="gramStart"/>
            <w:r w:rsidRPr="00F4367A">
              <w:rPr>
                <w:b/>
                <w:bCs/>
                <w:sz w:val="20"/>
                <w:szCs w:val="20"/>
              </w:rPr>
              <w:t>и</w:t>
            </w:r>
            <w:proofErr w:type="gramEnd"/>
            <w:r w:rsidRPr="00F4367A">
              <w:rPr>
                <w:b/>
                <w:bCs/>
                <w:sz w:val="20"/>
                <w:szCs w:val="20"/>
              </w:rPr>
              <w:t>сполнение за 202</w:t>
            </w:r>
            <w:r>
              <w:rPr>
                <w:b/>
                <w:bCs/>
                <w:sz w:val="20"/>
                <w:szCs w:val="20"/>
              </w:rPr>
              <w:t>4</w:t>
            </w:r>
            <w:r w:rsidRPr="00F4367A">
              <w:rPr>
                <w:b/>
                <w:bCs/>
                <w:sz w:val="20"/>
                <w:szCs w:val="20"/>
              </w:rPr>
              <w:t xml:space="preserve"> год, тыс. руб.</w:t>
            </w:r>
          </w:p>
        </w:tc>
        <w:tc>
          <w:tcPr>
            <w:tcW w:w="1064" w:type="dxa"/>
            <w:vMerge w:val="restart"/>
            <w:tcBorders>
              <w:top w:val="single" w:sz="4" w:space="0" w:color="auto"/>
              <w:left w:val="single" w:sz="4" w:space="0" w:color="auto"/>
              <w:bottom w:val="single" w:sz="4" w:space="0" w:color="000000"/>
              <w:right w:val="single" w:sz="4" w:space="0" w:color="auto"/>
            </w:tcBorders>
          </w:tcPr>
          <w:p w:rsidR="003546CA" w:rsidRPr="00F4367A" w:rsidRDefault="003546CA" w:rsidP="009144B6">
            <w:pPr>
              <w:widowControl w:val="0"/>
              <w:jc w:val="center"/>
              <w:rPr>
                <w:b/>
                <w:bCs/>
                <w:sz w:val="20"/>
                <w:szCs w:val="20"/>
              </w:rPr>
            </w:pPr>
            <w:r w:rsidRPr="00F4367A">
              <w:rPr>
                <w:b/>
                <w:bCs/>
                <w:sz w:val="20"/>
                <w:szCs w:val="20"/>
              </w:rPr>
              <w:t>% исп.</w:t>
            </w:r>
          </w:p>
        </w:tc>
      </w:tr>
      <w:tr w:rsidR="003546CA" w:rsidRPr="00752DB0" w:rsidTr="009144B6">
        <w:trPr>
          <w:trHeight w:val="255"/>
        </w:trPr>
        <w:tc>
          <w:tcPr>
            <w:tcW w:w="479" w:type="dxa"/>
            <w:vMerge/>
            <w:tcBorders>
              <w:top w:val="single" w:sz="4" w:space="0" w:color="auto"/>
              <w:left w:val="single" w:sz="4" w:space="0" w:color="auto"/>
              <w:bottom w:val="single" w:sz="4" w:space="0" w:color="000000"/>
              <w:right w:val="single" w:sz="4" w:space="0" w:color="auto"/>
            </w:tcBorders>
            <w:vAlign w:val="center"/>
            <w:hideMark/>
          </w:tcPr>
          <w:p w:rsidR="003546CA" w:rsidRPr="00752DB0" w:rsidRDefault="003546CA" w:rsidP="009144B6">
            <w:pPr>
              <w:rPr>
                <w:b/>
                <w:bCs/>
                <w:sz w:val="16"/>
                <w:szCs w:val="16"/>
              </w:rPr>
            </w:pPr>
          </w:p>
        </w:tc>
        <w:tc>
          <w:tcPr>
            <w:tcW w:w="3298" w:type="dxa"/>
            <w:vMerge/>
            <w:tcBorders>
              <w:top w:val="single" w:sz="4" w:space="0" w:color="auto"/>
              <w:left w:val="single" w:sz="4" w:space="0" w:color="auto"/>
              <w:bottom w:val="single" w:sz="4" w:space="0" w:color="000000"/>
              <w:right w:val="single" w:sz="4" w:space="0" w:color="auto"/>
            </w:tcBorders>
            <w:vAlign w:val="center"/>
            <w:hideMark/>
          </w:tcPr>
          <w:p w:rsidR="003546CA" w:rsidRPr="00752DB0" w:rsidRDefault="003546CA" w:rsidP="009144B6">
            <w:pPr>
              <w:rPr>
                <w:b/>
                <w:bCs/>
                <w:sz w:val="16"/>
                <w:szCs w:val="16"/>
              </w:rPr>
            </w:pPr>
          </w:p>
        </w:tc>
        <w:tc>
          <w:tcPr>
            <w:tcW w:w="540" w:type="dxa"/>
            <w:vMerge w:val="restart"/>
            <w:tcBorders>
              <w:top w:val="single" w:sz="4" w:space="0" w:color="auto"/>
              <w:left w:val="single" w:sz="4" w:space="0" w:color="auto"/>
              <w:bottom w:val="single" w:sz="4" w:space="0" w:color="000000"/>
              <w:right w:val="single" w:sz="4" w:space="0" w:color="auto"/>
            </w:tcBorders>
            <w:hideMark/>
          </w:tcPr>
          <w:p w:rsidR="003546CA" w:rsidRPr="00752DB0" w:rsidRDefault="003546CA" w:rsidP="009144B6">
            <w:pPr>
              <w:widowControl w:val="0"/>
              <w:jc w:val="right"/>
              <w:rPr>
                <w:b/>
                <w:bCs/>
                <w:sz w:val="16"/>
                <w:szCs w:val="16"/>
              </w:rPr>
            </w:pPr>
            <w:r w:rsidRPr="00752DB0">
              <w:rPr>
                <w:b/>
                <w:bCs/>
                <w:sz w:val="16"/>
                <w:szCs w:val="16"/>
              </w:rPr>
              <w:t xml:space="preserve">Вед </w:t>
            </w:r>
          </w:p>
        </w:tc>
        <w:tc>
          <w:tcPr>
            <w:tcW w:w="540" w:type="dxa"/>
            <w:vMerge w:val="restart"/>
            <w:tcBorders>
              <w:top w:val="single" w:sz="4" w:space="0" w:color="auto"/>
              <w:left w:val="single" w:sz="4" w:space="0" w:color="auto"/>
              <w:bottom w:val="single" w:sz="4" w:space="0" w:color="000000"/>
              <w:right w:val="single" w:sz="4" w:space="0" w:color="auto"/>
            </w:tcBorders>
            <w:vAlign w:val="center"/>
            <w:hideMark/>
          </w:tcPr>
          <w:p w:rsidR="003546CA" w:rsidRPr="00E744D3" w:rsidRDefault="003546CA" w:rsidP="009144B6">
            <w:pPr>
              <w:rPr>
                <w:sz w:val="16"/>
                <w:szCs w:val="16"/>
              </w:rPr>
            </w:pPr>
          </w:p>
        </w:tc>
        <w:tc>
          <w:tcPr>
            <w:tcW w:w="440" w:type="dxa"/>
            <w:vMerge w:val="restart"/>
            <w:tcBorders>
              <w:top w:val="single" w:sz="4" w:space="0" w:color="auto"/>
              <w:left w:val="single" w:sz="4" w:space="0" w:color="auto"/>
              <w:bottom w:val="single" w:sz="4" w:space="0" w:color="000000"/>
              <w:right w:val="single" w:sz="4" w:space="0" w:color="auto"/>
            </w:tcBorders>
            <w:vAlign w:val="center"/>
            <w:hideMark/>
          </w:tcPr>
          <w:p w:rsidR="003546CA" w:rsidRPr="00E744D3" w:rsidRDefault="003546CA" w:rsidP="009144B6">
            <w:pPr>
              <w:rPr>
                <w:sz w:val="16"/>
                <w:szCs w:val="16"/>
              </w:rPr>
            </w:pPr>
          </w:p>
        </w:tc>
        <w:tc>
          <w:tcPr>
            <w:tcW w:w="2101"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3546CA" w:rsidRPr="00E744D3" w:rsidRDefault="003546CA" w:rsidP="009144B6">
            <w:pPr>
              <w:rPr>
                <w:sz w:val="16"/>
                <w:szCs w:val="16"/>
              </w:rPr>
            </w:pPr>
          </w:p>
        </w:tc>
        <w:tc>
          <w:tcPr>
            <w:tcW w:w="699" w:type="dxa"/>
            <w:vMerge w:val="restart"/>
            <w:tcBorders>
              <w:top w:val="nil"/>
              <w:left w:val="nil"/>
              <w:bottom w:val="single" w:sz="4" w:space="0" w:color="auto"/>
              <w:right w:val="single" w:sz="4" w:space="0" w:color="auto"/>
            </w:tcBorders>
            <w:shd w:val="clear" w:color="auto" w:fill="FFFFFF"/>
            <w:hideMark/>
          </w:tcPr>
          <w:p w:rsidR="003546CA" w:rsidRPr="00752DB0" w:rsidRDefault="003546CA" w:rsidP="009144B6">
            <w:pPr>
              <w:widowControl w:val="0"/>
              <w:rPr>
                <w:b/>
                <w:bCs/>
                <w:sz w:val="16"/>
                <w:szCs w:val="16"/>
              </w:rPr>
            </w:pPr>
            <w:r w:rsidRPr="00752DB0">
              <w:rPr>
                <w:b/>
                <w:bCs/>
                <w:sz w:val="16"/>
                <w:szCs w:val="16"/>
              </w:rPr>
              <w:t xml:space="preserve">    ВР (группа, подгруппа, элемент)</w:t>
            </w:r>
          </w:p>
        </w:tc>
        <w:tc>
          <w:tcPr>
            <w:tcW w:w="1092" w:type="dxa"/>
            <w:vMerge/>
            <w:tcBorders>
              <w:top w:val="single" w:sz="4" w:space="0" w:color="auto"/>
              <w:left w:val="single" w:sz="4" w:space="0" w:color="auto"/>
              <w:bottom w:val="single" w:sz="4" w:space="0" w:color="000000"/>
              <w:right w:val="single" w:sz="4" w:space="0" w:color="auto"/>
            </w:tcBorders>
            <w:vAlign w:val="center"/>
          </w:tcPr>
          <w:p w:rsidR="003546CA" w:rsidRPr="00752DB0" w:rsidRDefault="003546CA" w:rsidP="009144B6">
            <w:pPr>
              <w:rPr>
                <w:sz w:val="16"/>
                <w:szCs w:val="16"/>
              </w:rPr>
            </w:pPr>
          </w:p>
        </w:tc>
        <w:tc>
          <w:tcPr>
            <w:tcW w:w="1087" w:type="dxa"/>
            <w:vMerge/>
            <w:tcBorders>
              <w:top w:val="single" w:sz="4" w:space="0" w:color="auto"/>
              <w:left w:val="single" w:sz="4" w:space="0" w:color="auto"/>
              <w:bottom w:val="single" w:sz="4" w:space="0" w:color="000000"/>
              <w:right w:val="single" w:sz="4" w:space="0" w:color="auto"/>
            </w:tcBorders>
            <w:vAlign w:val="center"/>
          </w:tcPr>
          <w:p w:rsidR="003546CA" w:rsidRPr="00752DB0" w:rsidRDefault="003546CA" w:rsidP="009144B6">
            <w:pPr>
              <w:rPr>
                <w:sz w:val="16"/>
                <w:szCs w:val="16"/>
              </w:rPr>
            </w:pPr>
          </w:p>
        </w:tc>
        <w:tc>
          <w:tcPr>
            <w:tcW w:w="1064" w:type="dxa"/>
            <w:vMerge/>
            <w:tcBorders>
              <w:top w:val="single" w:sz="4" w:space="0" w:color="auto"/>
              <w:left w:val="single" w:sz="4" w:space="0" w:color="auto"/>
              <w:bottom w:val="single" w:sz="4" w:space="0" w:color="000000"/>
              <w:right w:val="single" w:sz="4" w:space="0" w:color="auto"/>
            </w:tcBorders>
            <w:vAlign w:val="center"/>
          </w:tcPr>
          <w:p w:rsidR="003546CA" w:rsidRPr="00752DB0" w:rsidRDefault="003546CA" w:rsidP="009144B6">
            <w:pPr>
              <w:rPr>
                <w:sz w:val="16"/>
                <w:szCs w:val="16"/>
              </w:rPr>
            </w:pPr>
          </w:p>
        </w:tc>
      </w:tr>
      <w:tr w:rsidR="003546CA" w:rsidRPr="00752DB0" w:rsidTr="009144B6">
        <w:trPr>
          <w:trHeight w:val="675"/>
        </w:trPr>
        <w:tc>
          <w:tcPr>
            <w:tcW w:w="479" w:type="dxa"/>
            <w:vMerge/>
            <w:tcBorders>
              <w:top w:val="single" w:sz="4" w:space="0" w:color="auto"/>
              <w:left w:val="single" w:sz="4" w:space="0" w:color="auto"/>
              <w:bottom w:val="single" w:sz="4" w:space="0" w:color="000000"/>
              <w:right w:val="single" w:sz="4" w:space="0" w:color="auto"/>
            </w:tcBorders>
            <w:vAlign w:val="center"/>
            <w:hideMark/>
          </w:tcPr>
          <w:p w:rsidR="003546CA" w:rsidRPr="00752DB0" w:rsidRDefault="003546CA" w:rsidP="009144B6">
            <w:pPr>
              <w:rPr>
                <w:b/>
                <w:bCs/>
                <w:sz w:val="16"/>
                <w:szCs w:val="16"/>
              </w:rPr>
            </w:pPr>
          </w:p>
        </w:tc>
        <w:tc>
          <w:tcPr>
            <w:tcW w:w="3298" w:type="dxa"/>
            <w:vMerge/>
            <w:tcBorders>
              <w:top w:val="single" w:sz="4" w:space="0" w:color="auto"/>
              <w:left w:val="single" w:sz="4" w:space="0" w:color="auto"/>
              <w:bottom w:val="single" w:sz="4" w:space="0" w:color="000000"/>
              <w:right w:val="single" w:sz="4" w:space="0" w:color="auto"/>
            </w:tcBorders>
            <w:vAlign w:val="center"/>
            <w:hideMark/>
          </w:tcPr>
          <w:p w:rsidR="003546CA" w:rsidRPr="00752DB0" w:rsidRDefault="003546CA" w:rsidP="009144B6">
            <w:pPr>
              <w:rPr>
                <w:b/>
                <w:bCs/>
                <w:sz w:val="16"/>
                <w:szCs w:val="16"/>
              </w:rPr>
            </w:pPr>
          </w:p>
        </w:tc>
        <w:tc>
          <w:tcPr>
            <w:tcW w:w="540" w:type="dxa"/>
            <w:vMerge/>
            <w:tcBorders>
              <w:top w:val="single" w:sz="4" w:space="0" w:color="auto"/>
              <w:left w:val="single" w:sz="4" w:space="0" w:color="auto"/>
              <w:bottom w:val="single" w:sz="4" w:space="0" w:color="000000"/>
              <w:right w:val="single" w:sz="4" w:space="0" w:color="auto"/>
            </w:tcBorders>
            <w:vAlign w:val="center"/>
            <w:hideMark/>
          </w:tcPr>
          <w:p w:rsidR="003546CA" w:rsidRPr="00752DB0" w:rsidRDefault="003546CA" w:rsidP="009144B6">
            <w:pPr>
              <w:rPr>
                <w:b/>
                <w:bCs/>
                <w:sz w:val="16"/>
                <w:szCs w:val="16"/>
              </w:rPr>
            </w:pPr>
          </w:p>
        </w:tc>
        <w:tc>
          <w:tcPr>
            <w:tcW w:w="540" w:type="dxa"/>
            <w:vMerge/>
            <w:tcBorders>
              <w:top w:val="single" w:sz="4" w:space="0" w:color="auto"/>
              <w:left w:val="single" w:sz="4" w:space="0" w:color="auto"/>
              <w:bottom w:val="single" w:sz="4" w:space="0" w:color="000000"/>
              <w:right w:val="single" w:sz="4" w:space="0" w:color="auto"/>
            </w:tcBorders>
            <w:vAlign w:val="center"/>
            <w:hideMark/>
          </w:tcPr>
          <w:p w:rsidR="003546CA" w:rsidRPr="00752DB0" w:rsidRDefault="003546CA" w:rsidP="009144B6">
            <w:pPr>
              <w:rPr>
                <w:b/>
                <w:bCs/>
                <w:sz w:val="16"/>
                <w:szCs w:val="16"/>
              </w:rPr>
            </w:pPr>
          </w:p>
        </w:tc>
        <w:tc>
          <w:tcPr>
            <w:tcW w:w="440" w:type="dxa"/>
            <w:vMerge/>
            <w:tcBorders>
              <w:top w:val="single" w:sz="4" w:space="0" w:color="auto"/>
              <w:left w:val="single" w:sz="4" w:space="0" w:color="auto"/>
              <w:bottom w:val="single" w:sz="4" w:space="0" w:color="000000"/>
              <w:right w:val="single" w:sz="4" w:space="0" w:color="auto"/>
            </w:tcBorders>
            <w:vAlign w:val="center"/>
            <w:hideMark/>
          </w:tcPr>
          <w:p w:rsidR="003546CA" w:rsidRPr="00752DB0" w:rsidRDefault="003546CA" w:rsidP="009144B6">
            <w:pPr>
              <w:rPr>
                <w:b/>
                <w:bCs/>
                <w:sz w:val="16"/>
                <w:szCs w:val="16"/>
              </w:rPr>
            </w:pPr>
          </w:p>
        </w:tc>
        <w:tc>
          <w:tcPr>
            <w:tcW w:w="465" w:type="dxa"/>
            <w:tcBorders>
              <w:top w:val="nil"/>
              <w:left w:val="nil"/>
              <w:bottom w:val="single" w:sz="4" w:space="0" w:color="auto"/>
              <w:right w:val="single" w:sz="4" w:space="0" w:color="auto"/>
            </w:tcBorders>
            <w:shd w:val="clear" w:color="auto" w:fill="FFFFFF"/>
            <w:vAlign w:val="center"/>
            <w:hideMark/>
          </w:tcPr>
          <w:p w:rsidR="003546CA" w:rsidRPr="00752DB0" w:rsidRDefault="003546CA" w:rsidP="009144B6">
            <w:pPr>
              <w:widowControl w:val="0"/>
              <w:jc w:val="center"/>
              <w:rPr>
                <w:b/>
                <w:bCs/>
                <w:sz w:val="16"/>
                <w:szCs w:val="16"/>
              </w:rPr>
            </w:pPr>
            <w:r w:rsidRPr="00752DB0">
              <w:rPr>
                <w:b/>
                <w:bCs/>
                <w:sz w:val="16"/>
                <w:szCs w:val="16"/>
              </w:rPr>
              <w:t>МП</w:t>
            </w:r>
          </w:p>
        </w:tc>
        <w:tc>
          <w:tcPr>
            <w:tcW w:w="446" w:type="dxa"/>
            <w:tcBorders>
              <w:top w:val="nil"/>
              <w:left w:val="nil"/>
              <w:bottom w:val="single" w:sz="4" w:space="0" w:color="auto"/>
              <w:right w:val="single" w:sz="4" w:space="0" w:color="auto"/>
            </w:tcBorders>
            <w:shd w:val="clear" w:color="auto" w:fill="FFFFFF"/>
            <w:hideMark/>
          </w:tcPr>
          <w:p w:rsidR="003546CA" w:rsidRPr="00752DB0" w:rsidRDefault="003546CA" w:rsidP="009144B6">
            <w:pPr>
              <w:widowControl w:val="0"/>
              <w:jc w:val="center"/>
              <w:rPr>
                <w:b/>
                <w:bCs/>
                <w:sz w:val="16"/>
                <w:szCs w:val="16"/>
              </w:rPr>
            </w:pPr>
            <w:r w:rsidRPr="00752DB0">
              <w:rPr>
                <w:b/>
                <w:bCs/>
                <w:sz w:val="16"/>
                <w:szCs w:val="16"/>
              </w:rPr>
              <w:t>ПП</w:t>
            </w:r>
          </w:p>
        </w:tc>
        <w:tc>
          <w:tcPr>
            <w:tcW w:w="474" w:type="dxa"/>
            <w:tcBorders>
              <w:top w:val="nil"/>
              <w:left w:val="nil"/>
              <w:bottom w:val="single" w:sz="4" w:space="0" w:color="auto"/>
              <w:right w:val="single" w:sz="4" w:space="0" w:color="auto"/>
            </w:tcBorders>
            <w:shd w:val="clear" w:color="auto" w:fill="FFFFFF"/>
            <w:hideMark/>
          </w:tcPr>
          <w:p w:rsidR="003546CA" w:rsidRPr="00752DB0" w:rsidRDefault="003546CA" w:rsidP="009144B6">
            <w:pPr>
              <w:widowControl w:val="0"/>
              <w:jc w:val="center"/>
              <w:rPr>
                <w:b/>
                <w:bCs/>
                <w:sz w:val="16"/>
                <w:szCs w:val="16"/>
              </w:rPr>
            </w:pPr>
            <w:r w:rsidRPr="00752DB0">
              <w:rPr>
                <w:b/>
                <w:bCs/>
                <w:sz w:val="16"/>
                <w:szCs w:val="16"/>
              </w:rPr>
              <w:t>ОМ</w:t>
            </w:r>
          </w:p>
        </w:tc>
        <w:tc>
          <w:tcPr>
            <w:tcW w:w="716" w:type="dxa"/>
            <w:tcBorders>
              <w:top w:val="nil"/>
              <w:left w:val="nil"/>
              <w:bottom w:val="single" w:sz="4" w:space="0" w:color="auto"/>
              <w:right w:val="single" w:sz="4" w:space="0" w:color="auto"/>
            </w:tcBorders>
            <w:shd w:val="clear" w:color="auto" w:fill="FFFFFF"/>
            <w:hideMark/>
          </w:tcPr>
          <w:p w:rsidR="003546CA" w:rsidRPr="00752DB0" w:rsidRDefault="003546CA" w:rsidP="009144B6">
            <w:pPr>
              <w:widowControl w:val="0"/>
              <w:jc w:val="center"/>
              <w:rPr>
                <w:b/>
                <w:bCs/>
                <w:sz w:val="16"/>
                <w:szCs w:val="16"/>
              </w:rPr>
            </w:pPr>
            <w:r w:rsidRPr="00752DB0">
              <w:rPr>
                <w:b/>
                <w:bCs/>
                <w:sz w:val="16"/>
                <w:szCs w:val="16"/>
              </w:rPr>
              <w:t>НР</w:t>
            </w:r>
          </w:p>
        </w:tc>
        <w:tc>
          <w:tcPr>
            <w:tcW w:w="699" w:type="dxa"/>
            <w:vMerge/>
            <w:tcBorders>
              <w:top w:val="nil"/>
              <w:left w:val="nil"/>
              <w:bottom w:val="single" w:sz="4" w:space="0" w:color="auto"/>
              <w:right w:val="single" w:sz="4" w:space="0" w:color="auto"/>
            </w:tcBorders>
            <w:vAlign w:val="center"/>
            <w:hideMark/>
          </w:tcPr>
          <w:p w:rsidR="003546CA" w:rsidRPr="00752DB0" w:rsidRDefault="003546CA" w:rsidP="009144B6">
            <w:pPr>
              <w:rPr>
                <w:b/>
                <w:bCs/>
                <w:sz w:val="16"/>
                <w:szCs w:val="16"/>
              </w:rPr>
            </w:pPr>
          </w:p>
        </w:tc>
        <w:tc>
          <w:tcPr>
            <w:tcW w:w="1092" w:type="dxa"/>
            <w:vMerge/>
            <w:tcBorders>
              <w:top w:val="single" w:sz="4" w:space="0" w:color="auto"/>
              <w:left w:val="single" w:sz="4" w:space="0" w:color="auto"/>
              <w:bottom w:val="single" w:sz="4" w:space="0" w:color="000000"/>
              <w:right w:val="single" w:sz="4" w:space="0" w:color="auto"/>
            </w:tcBorders>
            <w:vAlign w:val="center"/>
          </w:tcPr>
          <w:p w:rsidR="003546CA" w:rsidRPr="00752DB0" w:rsidRDefault="003546CA" w:rsidP="009144B6">
            <w:pPr>
              <w:rPr>
                <w:sz w:val="16"/>
                <w:szCs w:val="16"/>
              </w:rPr>
            </w:pPr>
          </w:p>
        </w:tc>
        <w:tc>
          <w:tcPr>
            <w:tcW w:w="1087" w:type="dxa"/>
            <w:vMerge/>
            <w:tcBorders>
              <w:top w:val="single" w:sz="4" w:space="0" w:color="auto"/>
              <w:left w:val="single" w:sz="4" w:space="0" w:color="auto"/>
              <w:bottom w:val="single" w:sz="4" w:space="0" w:color="000000"/>
              <w:right w:val="single" w:sz="4" w:space="0" w:color="auto"/>
            </w:tcBorders>
            <w:vAlign w:val="center"/>
          </w:tcPr>
          <w:p w:rsidR="003546CA" w:rsidRPr="00752DB0" w:rsidRDefault="003546CA" w:rsidP="009144B6">
            <w:pPr>
              <w:rPr>
                <w:sz w:val="16"/>
                <w:szCs w:val="16"/>
              </w:rPr>
            </w:pPr>
          </w:p>
        </w:tc>
        <w:tc>
          <w:tcPr>
            <w:tcW w:w="1064" w:type="dxa"/>
            <w:vMerge/>
            <w:tcBorders>
              <w:top w:val="single" w:sz="4" w:space="0" w:color="auto"/>
              <w:left w:val="single" w:sz="4" w:space="0" w:color="auto"/>
              <w:bottom w:val="single" w:sz="4" w:space="0" w:color="000000"/>
              <w:right w:val="single" w:sz="4" w:space="0" w:color="auto"/>
            </w:tcBorders>
            <w:vAlign w:val="center"/>
          </w:tcPr>
          <w:p w:rsidR="003546CA" w:rsidRPr="00752DB0" w:rsidRDefault="003546CA" w:rsidP="009144B6">
            <w:pPr>
              <w:rPr>
                <w:sz w:val="16"/>
                <w:szCs w:val="16"/>
              </w:rPr>
            </w:pP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vAlign w:val="bottom"/>
            <w:hideMark/>
          </w:tcPr>
          <w:p w:rsidR="003546CA" w:rsidRPr="00752DB0" w:rsidRDefault="003546CA" w:rsidP="009144B6">
            <w:pPr>
              <w:widowControl w:val="0"/>
              <w:jc w:val="center"/>
              <w:rPr>
                <w:b/>
                <w:bCs/>
                <w:sz w:val="18"/>
                <w:szCs w:val="18"/>
              </w:rPr>
            </w:pPr>
            <w:r w:rsidRPr="00752DB0">
              <w:rPr>
                <w:b/>
                <w:bCs/>
                <w:sz w:val="18"/>
                <w:szCs w:val="18"/>
              </w:rPr>
              <w:t> </w:t>
            </w:r>
          </w:p>
        </w:tc>
        <w:tc>
          <w:tcPr>
            <w:tcW w:w="3298" w:type="dxa"/>
            <w:tcBorders>
              <w:top w:val="nil"/>
              <w:left w:val="nil"/>
              <w:bottom w:val="single" w:sz="4" w:space="0" w:color="auto"/>
              <w:right w:val="single" w:sz="4" w:space="0" w:color="auto"/>
            </w:tcBorders>
            <w:noWrap/>
            <w:vAlign w:val="bottom"/>
            <w:hideMark/>
          </w:tcPr>
          <w:p w:rsidR="003546CA" w:rsidRPr="00752DB0" w:rsidRDefault="003546CA" w:rsidP="009144B6">
            <w:pPr>
              <w:widowControl w:val="0"/>
              <w:rPr>
                <w:b/>
                <w:bCs/>
                <w:sz w:val="18"/>
                <w:szCs w:val="18"/>
              </w:rPr>
            </w:pPr>
            <w:r w:rsidRPr="00752DB0">
              <w:rPr>
                <w:b/>
                <w:bCs/>
                <w:sz w:val="18"/>
                <w:szCs w:val="18"/>
              </w:rPr>
              <w:t>ВСЕГО:</w:t>
            </w:r>
          </w:p>
        </w:tc>
        <w:tc>
          <w:tcPr>
            <w:tcW w:w="540" w:type="dxa"/>
            <w:tcBorders>
              <w:top w:val="nil"/>
              <w:left w:val="nil"/>
              <w:bottom w:val="single" w:sz="4" w:space="0" w:color="auto"/>
              <w:right w:val="single" w:sz="4" w:space="0" w:color="auto"/>
            </w:tcBorders>
            <w:noWrap/>
            <w:vAlign w:val="bottom"/>
          </w:tcPr>
          <w:p w:rsidR="003546CA" w:rsidRPr="00752DB0" w:rsidRDefault="003546CA" w:rsidP="009144B6">
            <w:pPr>
              <w:widowControl w:val="0"/>
              <w:jc w:val="right"/>
              <w:rPr>
                <w:b/>
                <w:bCs/>
                <w:sz w:val="18"/>
                <w:szCs w:val="18"/>
              </w:rPr>
            </w:pPr>
          </w:p>
        </w:tc>
        <w:tc>
          <w:tcPr>
            <w:tcW w:w="540" w:type="dxa"/>
            <w:tcBorders>
              <w:top w:val="nil"/>
              <w:left w:val="nil"/>
              <w:bottom w:val="single" w:sz="4" w:space="0" w:color="auto"/>
              <w:right w:val="single" w:sz="4" w:space="0" w:color="auto"/>
            </w:tcBorders>
            <w:vAlign w:val="bottom"/>
            <w:hideMark/>
          </w:tcPr>
          <w:p w:rsidR="003546CA" w:rsidRPr="00752DB0" w:rsidRDefault="003546CA" w:rsidP="009144B6">
            <w:pPr>
              <w:widowControl w:val="0"/>
              <w:jc w:val="right"/>
              <w:rPr>
                <w:b/>
                <w:bCs/>
                <w:sz w:val="18"/>
                <w:szCs w:val="18"/>
              </w:rPr>
            </w:pPr>
            <w:r w:rsidRPr="00752DB0">
              <w:rPr>
                <w:b/>
                <w:bCs/>
                <w:sz w:val="18"/>
                <w:szCs w:val="18"/>
              </w:rPr>
              <w:t> </w:t>
            </w:r>
          </w:p>
        </w:tc>
        <w:tc>
          <w:tcPr>
            <w:tcW w:w="440" w:type="dxa"/>
            <w:tcBorders>
              <w:top w:val="nil"/>
              <w:left w:val="nil"/>
              <w:bottom w:val="single" w:sz="4" w:space="0" w:color="auto"/>
              <w:right w:val="single" w:sz="4" w:space="0" w:color="auto"/>
            </w:tcBorders>
            <w:noWrap/>
            <w:vAlign w:val="bottom"/>
            <w:hideMark/>
          </w:tcPr>
          <w:p w:rsidR="003546CA" w:rsidRPr="00752DB0" w:rsidRDefault="003546CA" w:rsidP="009144B6">
            <w:pPr>
              <w:widowControl w:val="0"/>
              <w:jc w:val="center"/>
              <w:rPr>
                <w:b/>
                <w:bCs/>
                <w:sz w:val="18"/>
                <w:szCs w:val="18"/>
              </w:rPr>
            </w:pPr>
            <w:r w:rsidRPr="00752DB0">
              <w:rPr>
                <w:b/>
                <w:bCs/>
                <w:sz w:val="18"/>
                <w:szCs w:val="18"/>
              </w:rPr>
              <w:t> </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vAlign w:val="bottom"/>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vAlign w:val="bottom"/>
          </w:tcPr>
          <w:p w:rsidR="003546CA" w:rsidRPr="00752DB0" w:rsidRDefault="003546CA" w:rsidP="009144B6">
            <w:pPr>
              <w:widowControl w:val="0"/>
              <w:jc w:val="right"/>
              <w:rPr>
                <w:b/>
                <w:bCs/>
                <w:sz w:val="18"/>
                <w:szCs w:val="18"/>
              </w:rPr>
            </w:pPr>
            <w:r>
              <w:rPr>
                <w:b/>
                <w:bCs/>
                <w:sz w:val="18"/>
                <w:szCs w:val="18"/>
              </w:rPr>
              <w:t>4455,332</w:t>
            </w:r>
          </w:p>
        </w:tc>
        <w:tc>
          <w:tcPr>
            <w:tcW w:w="1087" w:type="dxa"/>
            <w:tcBorders>
              <w:top w:val="nil"/>
              <w:left w:val="nil"/>
              <w:bottom w:val="single" w:sz="4" w:space="0" w:color="auto"/>
              <w:right w:val="single" w:sz="4" w:space="0" w:color="auto"/>
            </w:tcBorders>
            <w:vAlign w:val="bottom"/>
          </w:tcPr>
          <w:p w:rsidR="003546CA" w:rsidRPr="00752DB0" w:rsidRDefault="003546CA" w:rsidP="009144B6">
            <w:pPr>
              <w:widowControl w:val="0"/>
              <w:jc w:val="right"/>
              <w:rPr>
                <w:b/>
                <w:bCs/>
                <w:sz w:val="18"/>
                <w:szCs w:val="18"/>
              </w:rPr>
            </w:pPr>
            <w:r>
              <w:rPr>
                <w:b/>
                <w:bCs/>
                <w:sz w:val="18"/>
                <w:szCs w:val="18"/>
              </w:rPr>
              <w:t>4103,763</w:t>
            </w:r>
          </w:p>
        </w:tc>
        <w:tc>
          <w:tcPr>
            <w:tcW w:w="1064" w:type="dxa"/>
            <w:tcBorders>
              <w:top w:val="nil"/>
              <w:left w:val="nil"/>
              <w:bottom w:val="single" w:sz="4" w:space="0" w:color="auto"/>
              <w:right w:val="single" w:sz="4" w:space="0" w:color="auto"/>
            </w:tcBorders>
            <w:vAlign w:val="bottom"/>
          </w:tcPr>
          <w:p w:rsidR="003546CA" w:rsidRPr="00752DB0" w:rsidRDefault="003546CA" w:rsidP="009144B6">
            <w:pPr>
              <w:widowControl w:val="0"/>
              <w:jc w:val="right"/>
              <w:rPr>
                <w:b/>
                <w:bCs/>
                <w:sz w:val="18"/>
                <w:szCs w:val="18"/>
              </w:rPr>
            </w:pPr>
            <w:r>
              <w:rPr>
                <w:b/>
                <w:bCs/>
                <w:sz w:val="18"/>
                <w:szCs w:val="18"/>
              </w:rPr>
              <w:t>92,1</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Pr>
                <w:b/>
                <w:bCs/>
                <w:sz w:val="18"/>
                <w:szCs w:val="18"/>
              </w:rPr>
              <w:t xml:space="preserve">Администрация сельского поселения Елизаветинский сельсовет муниципального района  </w:t>
            </w:r>
            <w:proofErr w:type="spellStart"/>
            <w:r>
              <w:rPr>
                <w:b/>
                <w:bCs/>
                <w:sz w:val="18"/>
                <w:szCs w:val="18"/>
              </w:rPr>
              <w:t>Мокшанский</w:t>
            </w:r>
            <w:proofErr w:type="spellEnd"/>
            <w:r>
              <w:rPr>
                <w:b/>
                <w:bCs/>
                <w:sz w:val="18"/>
                <w:szCs w:val="18"/>
              </w:rPr>
              <w:t xml:space="preserve"> район Пензенской области</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 </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vAlign w:val="bottom"/>
          </w:tcPr>
          <w:p w:rsidR="003546CA" w:rsidRPr="00752DB0" w:rsidRDefault="003546CA" w:rsidP="009144B6">
            <w:pPr>
              <w:widowControl w:val="0"/>
              <w:jc w:val="right"/>
              <w:rPr>
                <w:b/>
                <w:bCs/>
                <w:sz w:val="18"/>
                <w:szCs w:val="18"/>
              </w:rPr>
            </w:pPr>
            <w:r>
              <w:rPr>
                <w:b/>
                <w:bCs/>
                <w:sz w:val="18"/>
                <w:szCs w:val="18"/>
              </w:rPr>
              <w:t>4455,332</w:t>
            </w:r>
          </w:p>
        </w:tc>
        <w:tc>
          <w:tcPr>
            <w:tcW w:w="1087" w:type="dxa"/>
            <w:tcBorders>
              <w:top w:val="nil"/>
              <w:left w:val="nil"/>
              <w:bottom w:val="single" w:sz="4" w:space="0" w:color="auto"/>
              <w:right w:val="single" w:sz="4" w:space="0" w:color="auto"/>
            </w:tcBorders>
            <w:vAlign w:val="bottom"/>
          </w:tcPr>
          <w:p w:rsidR="003546CA" w:rsidRPr="00752DB0" w:rsidRDefault="003546CA" w:rsidP="009144B6">
            <w:pPr>
              <w:widowControl w:val="0"/>
              <w:jc w:val="right"/>
              <w:rPr>
                <w:b/>
                <w:bCs/>
                <w:sz w:val="18"/>
                <w:szCs w:val="18"/>
              </w:rPr>
            </w:pPr>
            <w:r>
              <w:rPr>
                <w:b/>
                <w:bCs/>
                <w:sz w:val="18"/>
                <w:szCs w:val="18"/>
              </w:rPr>
              <w:t>4103,763</w:t>
            </w:r>
          </w:p>
        </w:tc>
        <w:tc>
          <w:tcPr>
            <w:tcW w:w="1064" w:type="dxa"/>
            <w:tcBorders>
              <w:top w:val="nil"/>
              <w:left w:val="nil"/>
              <w:bottom w:val="single" w:sz="4" w:space="0" w:color="auto"/>
              <w:right w:val="single" w:sz="4" w:space="0" w:color="auto"/>
            </w:tcBorders>
            <w:vAlign w:val="bottom"/>
          </w:tcPr>
          <w:p w:rsidR="003546CA" w:rsidRPr="00752DB0" w:rsidRDefault="003546CA" w:rsidP="009144B6">
            <w:pPr>
              <w:widowControl w:val="0"/>
              <w:jc w:val="right"/>
              <w:rPr>
                <w:b/>
                <w:bCs/>
                <w:sz w:val="18"/>
                <w:szCs w:val="18"/>
              </w:rPr>
            </w:pPr>
            <w:r>
              <w:rPr>
                <w:b/>
                <w:bCs/>
                <w:sz w:val="18"/>
                <w:szCs w:val="18"/>
              </w:rPr>
              <w:t>92,1</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ОБЩЕГОСУДАРСТВЕННЫЕ ВОПРОСЫ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bCs/>
                <w:sz w:val="18"/>
                <w:szCs w:val="18"/>
              </w:rPr>
            </w:pPr>
            <w:r>
              <w:rPr>
                <w:b/>
                <w:bCs/>
                <w:sz w:val="18"/>
                <w:szCs w:val="18"/>
              </w:rPr>
              <w:t>3201,429</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3192,692</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99,7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 xml:space="preserve">Функционирование Правительства </w:t>
            </w:r>
            <w:r w:rsidRPr="00752DB0">
              <w:rPr>
                <w:b/>
                <w:bCs/>
                <w:sz w:val="18"/>
                <w:szCs w:val="18"/>
              </w:rP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lastRenderedPageBreak/>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2700,324</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2692,542</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lastRenderedPageBreak/>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 xml:space="preserve">Муниципальная программа Елизаветинского сельсовета "Развитие Елизаветинского сельсовета </w:t>
            </w:r>
            <w:proofErr w:type="spellStart"/>
            <w:r w:rsidRPr="00752DB0">
              <w:rPr>
                <w:sz w:val="18"/>
                <w:szCs w:val="18"/>
              </w:rPr>
              <w:t>Мокшанского</w:t>
            </w:r>
            <w:proofErr w:type="spellEnd"/>
            <w:r w:rsidRPr="00752DB0">
              <w:rPr>
                <w:sz w:val="18"/>
                <w:szCs w:val="18"/>
              </w:rPr>
              <w:t xml:space="preserve"> района Пензенской области на 2014 - 2027 годы"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2700,324</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2692,542</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Подпрограмма "Развитие муниципальной службы в Елизаветинском сельсовете"</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2700,324</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2692,542</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Основное мероприятие "Обеспечение деятельности администрации Елизаветинского сельсовета"</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2700,324</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2692,542</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по оплате труда работников органов местного самоуправления</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02100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783,168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778,632</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99,4</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02100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783,168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778,632</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99,4</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02100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120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783,168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778,632</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99,4</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по оплате труда главы местной администрации</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02110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902,781</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901,573</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99,9</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02110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902,781</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901,573</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99,9</w:t>
            </w:r>
          </w:p>
        </w:tc>
      </w:tr>
      <w:tr w:rsidR="003546CA" w:rsidRPr="00752DB0" w:rsidTr="009144B6">
        <w:trPr>
          <w:trHeight w:val="255"/>
        </w:trPr>
        <w:tc>
          <w:tcPr>
            <w:tcW w:w="479" w:type="dxa"/>
            <w:tcBorders>
              <w:top w:val="single" w:sz="4" w:space="0" w:color="auto"/>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single" w:sz="4" w:space="0" w:color="auto"/>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02110</w:t>
            </w:r>
          </w:p>
        </w:tc>
        <w:tc>
          <w:tcPr>
            <w:tcW w:w="699"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120</w:t>
            </w:r>
          </w:p>
        </w:tc>
        <w:tc>
          <w:tcPr>
            <w:tcW w:w="1092" w:type="dxa"/>
            <w:tcBorders>
              <w:top w:val="single" w:sz="4" w:space="0" w:color="auto"/>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902,781</w:t>
            </w:r>
          </w:p>
        </w:tc>
        <w:tc>
          <w:tcPr>
            <w:tcW w:w="1087" w:type="dxa"/>
            <w:tcBorders>
              <w:top w:val="single" w:sz="4" w:space="0" w:color="auto"/>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901,573</w:t>
            </w:r>
          </w:p>
        </w:tc>
        <w:tc>
          <w:tcPr>
            <w:tcW w:w="1064" w:type="dxa"/>
            <w:tcBorders>
              <w:top w:val="single" w:sz="4" w:space="0" w:color="auto"/>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99,9</w:t>
            </w:r>
          </w:p>
        </w:tc>
      </w:tr>
      <w:tr w:rsidR="003546CA" w:rsidRPr="00752DB0" w:rsidTr="009144B6">
        <w:trPr>
          <w:trHeight w:val="255"/>
        </w:trPr>
        <w:tc>
          <w:tcPr>
            <w:tcW w:w="479" w:type="dxa"/>
            <w:tcBorders>
              <w:top w:val="single" w:sz="4" w:space="0" w:color="auto"/>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обеспечение функций органов местного самоуправления</w:t>
            </w:r>
          </w:p>
        </w:tc>
        <w:tc>
          <w:tcPr>
            <w:tcW w:w="540"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single" w:sz="4" w:space="0" w:color="auto"/>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02200</w:t>
            </w:r>
          </w:p>
        </w:tc>
        <w:tc>
          <w:tcPr>
            <w:tcW w:w="699"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single" w:sz="4" w:space="0" w:color="auto"/>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206,480</w:t>
            </w:r>
          </w:p>
        </w:tc>
        <w:tc>
          <w:tcPr>
            <w:tcW w:w="1087" w:type="dxa"/>
            <w:tcBorders>
              <w:top w:val="single" w:sz="4" w:space="0" w:color="auto"/>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204,442</w:t>
            </w:r>
          </w:p>
        </w:tc>
        <w:tc>
          <w:tcPr>
            <w:tcW w:w="1064" w:type="dxa"/>
            <w:tcBorders>
              <w:top w:val="single" w:sz="4" w:space="0" w:color="auto"/>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02200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186,117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185,776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99,8</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02200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240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186,117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185,776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99,8</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Иные бюджетные ассигнования</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02200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20,363</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18,666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91,7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Уплата налогов, сборов и иных платежей</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02200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850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20,363</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18,666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91,7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F32844">
              <w:rPr>
                <w:sz w:val="18"/>
                <w:szCs w:val="18"/>
              </w:rPr>
              <w:t xml:space="preserve">Поощрение за достижение (содействие достижению) значений (уровней) показателей для оценки </w:t>
            </w:r>
            <w:proofErr w:type="gramStart"/>
            <w:r w:rsidRPr="00F32844">
              <w:rPr>
                <w:sz w:val="18"/>
                <w:szCs w:val="18"/>
              </w:rPr>
              <w:t>эффективности деятельности высших должностных лиц субъектов Российской Федерации</w:t>
            </w:r>
            <w:proofErr w:type="gramEnd"/>
            <w:r w:rsidRPr="00F32844">
              <w:rPr>
                <w:sz w:val="18"/>
                <w:szCs w:val="18"/>
              </w:rPr>
              <w:t xml:space="preserve"> и деятельности исполнительных органов субъектов Российской Федерации</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75490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41,200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41,200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75490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41,200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41,200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75490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120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41,200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41,200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BF09B1" w:rsidRDefault="003546CA" w:rsidP="009144B6">
            <w:pPr>
              <w:widowControl w:val="0"/>
              <w:rPr>
                <w:sz w:val="18"/>
                <w:szCs w:val="18"/>
              </w:rPr>
            </w:pPr>
            <w:r w:rsidRPr="00BF09B1">
              <w:rPr>
                <w:color w:val="000000"/>
                <w:sz w:val="18"/>
                <w:szCs w:val="18"/>
              </w:rPr>
              <w:t>Поддержка мер по обеспечению сбалансированности бюджетов в рамках заключенных соглашений (н</w:t>
            </w:r>
            <w:r w:rsidRPr="00BF09B1">
              <w:rPr>
                <w:sz w:val="18"/>
                <w:szCs w:val="18"/>
              </w:rPr>
              <w:t xml:space="preserve">а взносы по обязательному социальному страхованию на выплаты денежного содержания и иные выплаты </w:t>
            </w:r>
            <w:r w:rsidRPr="00BF09B1">
              <w:rPr>
                <w:sz w:val="18"/>
                <w:szCs w:val="18"/>
              </w:rPr>
              <w:lastRenderedPageBreak/>
              <w:t>работникам муниципальных органов</w:t>
            </w:r>
            <w:r w:rsidRPr="00BF09B1">
              <w:rPr>
                <w:color w:val="000000"/>
                <w:sz w:val="18"/>
                <w:szCs w:val="18"/>
              </w:rPr>
              <w:t>)</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lastRenderedPageBreak/>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w:t>
            </w:r>
            <w:r>
              <w:rPr>
                <w:sz w:val="18"/>
                <w:szCs w:val="18"/>
              </w:rPr>
              <w:t>1</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Default="003546CA" w:rsidP="009144B6">
            <w:pPr>
              <w:widowControl w:val="0"/>
              <w:jc w:val="right"/>
              <w:rPr>
                <w:sz w:val="18"/>
                <w:szCs w:val="18"/>
              </w:rPr>
            </w:pPr>
            <w:r>
              <w:rPr>
                <w:sz w:val="18"/>
                <w:szCs w:val="18"/>
              </w:rPr>
              <w:t>195,327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195,327</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w:t>
            </w:r>
            <w:r>
              <w:rPr>
                <w:sz w:val="18"/>
                <w:szCs w:val="18"/>
              </w:rPr>
              <w:t>1</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100</w:t>
            </w:r>
          </w:p>
        </w:tc>
        <w:tc>
          <w:tcPr>
            <w:tcW w:w="1092" w:type="dxa"/>
            <w:tcBorders>
              <w:top w:val="nil"/>
              <w:left w:val="nil"/>
              <w:bottom w:val="single" w:sz="4" w:space="0" w:color="auto"/>
              <w:right w:val="single" w:sz="4" w:space="0" w:color="auto"/>
            </w:tcBorders>
            <w:noWrap/>
          </w:tcPr>
          <w:p w:rsidR="003546CA" w:rsidRDefault="003546CA" w:rsidP="009144B6">
            <w:pPr>
              <w:widowControl w:val="0"/>
              <w:jc w:val="right"/>
              <w:rPr>
                <w:sz w:val="18"/>
                <w:szCs w:val="18"/>
              </w:rPr>
            </w:pPr>
            <w:r>
              <w:rPr>
                <w:sz w:val="18"/>
                <w:szCs w:val="18"/>
              </w:rPr>
              <w:t>195,327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195,327</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w:t>
            </w:r>
            <w:r>
              <w:rPr>
                <w:sz w:val="18"/>
                <w:szCs w:val="18"/>
              </w:rPr>
              <w:t>1</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120</w:t>
            </w:r>
          </w:p>
        </w:tc>
        <w:tc>
          <w:tcPr>
            <w:tcW w:w="1092" w:type="dxa"/>
            <w:tcBorders>
              <w:top w:val="nil"/>
              <w:left w:val="nil"/>
              <w:bottom w:val="single" w:sz="4" w:space="0" w:color="auto"/>
              <w:right w:val="single" w:sz="4" w:space="0" w:color="auto"/>
            </w:tcBorders>
            <w:noWrap/>
          </w:tcPr>
          <w:p w:rsidR="003546CA" w:rsidRDefault="003546CA" w:rsidP="009144B6">
            <w:pPr>
              <w:widowControl w:val="0"/>
              <w:jc w:val="right"/>
              <w:rPr>
                <w:sz w:val="18"/>
                <w:szCs w:val="18"/>
              </w:rPr>
            </w:pPr>
            <w:r>
              <w:rPr>
                <w:sz w:val="18"/>
                <w:szCs w:val="18"/>
              </w:rPr>
              <w:t>195,327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195,327</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 xml:space="preserve">Поддержка мер по обеспечению сбалансированности бюджетов в рамках заключенных соглашений (на выплаты по оплате труда работников органов местного самоуправления) </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95232</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265,955</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265,955</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95232</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265,955</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265,955</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95232</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120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265,955</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265,955</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BF09B1" w:rsidRDefault="003546CA" w:rsidP="009144B6">
            <w:pPr>
              <w:widowControl w:val="0"/>
              <w:rPr>
                <w:sz w:val="18"/>
                <w:szCs w:val="18"/>
              </w:rPr>
            </w:pPr>
            <w:r w:rsidRPr="00BF09B1">
              <w:rPr>
                <w:sz w:val="18"/>
                <w:szCs w:val="18"/>
              </w:rPr>
              <w:t>Поддержка мер по обеспечению сбалансированности бюджетов в рамках заключенных соглашений (на иные выплаты персоналу муниципальных органов, за исключением фонда оплаты труда)</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w:t>
            </w:r>
            <w:r>
              <w:rPr>
                <w:sz w:val="18"/>
                <w:szCs w:val="18"/>
              </w:rPr>
              <w:t>3</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66,613</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66,613</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w:t>
            </w:r>
            <w:r>
              <w:rPr>
                <w:sz w:val="18"/>
                <w:szCs w:val="18"/>
              </w:rPr>
              <w:t>3</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66,613</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66,613</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w:t>
            </w:r>
            <w:r>
              <w:rPr>
                <w:sz w:val="18"/>
                <w:szCs w:val="18"/>
              </w:rPr>
              <w:t>3</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120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66,613</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66,613</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Поддержка мер по обеспечению сбалансированности бюджетов в рамках заключенных соглашений (на поощрение работников муниципальных органов.)</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9523П</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59,900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59,900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9523П</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59,900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59,900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9523П</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120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59,900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59,900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 xml:space="preserve">Расходы на повышение заработной платы работникам муниципальных учреждений поселений </w:t>
            </w:r>
            <w:proofErr w:type="spellStart"/>
            <w:r w:rsidRPr="00752DB0">
              <w:rPr>
                <w:sz w:val="18"/>
                <w:szCs w:val="18"/>
              </w:rPr>
              <w:t>Мокшанского</w:t>
            </w:r>
            <w:proofErr w:type="spellEnd"/>
            <w:r w:rsidRPr="00752DB0">
              <w:rPr>
                <w:sz w:val="18"/>
                <w:szCs w:val="18"/>
              </w:rPr>
              <w:t xml:space="preserve"> района Пензенской области в связи с повышением минимального </w:t>
            </w:r>
            <w:proofErr w:type="gramStart"/>
            <w:r w:rsidRPr="00752DB0">
              <w:rPr>
                <w:sz w:val="18"/>
                <w:szCs w:val="18"/>
              </w:rPr>
              <w:t>размера оплаты труда</w:t>
            </w:r>
            <w:proofErr w:type="gramEnd"/>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95240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178,900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178,900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95240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178,900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178,900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95240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120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178,900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178,900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 xml:space="preserve">Обеспечение деятельности финансовых, налоговых и таможенных органов и органов </w:t>
            </w:r>
            <w:r w:rsidRPr="00752DB0">
              <w:rPr>
                <w:b/>
                <w:bCs/>
                <w:sz w:val="18"/>
                <w:szCs w:val="18"/>
              </w:rPr>
              <w:lastRenderedPageBreak/>
              <w:t>финансового (финансово-бюджетного) надзора</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lastRenderedPageBreak/>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b/>
                <w:bCs/>
                <w:sz w:val="18"/>
                <w:szCs w:val="18"/>
              </w:rPr>
            </w:pPr>
            <w:r w:rsidRPr="00752DB0">
              <w:rPr>
                <w:b/>
                <w:bCs/>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06</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bCs/>
                <w:sz w:val="18"/>
                <w:szCs w:val="18"/>
              </w:rPr>
            </w:pPr>
            <w:r w:rsidRPr="00752DB0">
              <w:rPr>
                <w:b/>
                <w:bCs/>
                <w:sz w:val="18"/>
                <w:szCs w:val="18"/>
              </w:rPr>
              <w:t>2,600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sidRPr="00752DB0">
              <w:rPr>
                <w:b/>
                <w:bCs/>
                <w:sz w:val="18"/>
                <w:szCs w:val="18"/>
              </w:rPr>
              <w:t>2,600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proofErr w:type="spellStart"/>
            <w:r w:rsidRPr="00752DB0">
              <w:rPr>
                <w:sz w:val="18"/>
                <w:szCs w:val="18"/>
              </w:rPr>
              <w:t>Непрограммные</w:t>
            </w:r>
            <w:proofErr w:type="spellEnd"/>
            <w:r w:rsidRPr="00752DB0">
              <w:rPr>
                <w:sz w:val="18"/>
                <w:szCs w:val="18"/>
              </w:rPr>
              <w:t xml:space="preserve">  мероприятия</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06</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2,600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2,600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Предоставление иных межбюджетных трансфертов на исполнение полномочий поселений по исполнению бюджетов поселений</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06</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96910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2,000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2,000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Межбюджетные трансферты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06</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96910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2,000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2,000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Иные межбюджетные трансферты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06</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96910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540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2,000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2,000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Предоставление иных межбюджетных трансфертов на исполнение полномочий поселений по осуществлению внутреннего финансового контроля</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06</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96930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rPr>
                <w:sz w:val="20"/>
                <w:szCs w:val="20"/>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0,600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Межбюджетные трансферты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06</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96930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0,600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Иные межбюджетные трансферты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06</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96930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540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0,600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0,600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b/>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autoSpaceDE w:val="0"/>
              <w:autoSpaceDN w:val="0"/>
              <w:adjustRightInd w:val="0"/>
              <w:rPr>
                <w:b/>
                <w:bCs/>
                <w:sz w:val="18"/>
                <w:szCs w:val="18"/>
              </w:rPr>
            </w:pPr>
            <w:r w:rsidRPr="00752DB0">
              <w:rPr>
                <w:b/>
                <w:bCs/>
                <w:color w:val="000000"/>
                <w:sz w:val="18"/>
                <w:szCs w:val="18"/>
              </w:rPr>
              <w:t>Проведение выборов в органы местного самоуправления Елизаветинского сельсовета.</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b/>
                <w:sz w:val="18"/>
                <w:szCs w:val="18"/>
              </w:rPr>
            </w:pPr>
            <w:r w:rsidRPr="00752DB0">
              <w:rPr>
                <w:b/>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b/>
                <w:sz w:val="18"/>
                <w:szCs w:val="18"/>
              </w:rPr>
            </w:pPr>
            <w:r w:rsidRPr="00752DB0">
              <w:rPr>
                <w:b/>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r w:rsidRPr="00752DB0">
              <w:rPr>
                <w:b/>
                <w:sz w:val="18"/>
                <w:szCs w:val="18"/>
              </w:rPr>
              <w:t>07</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sz w:val="18"/>
                <w:szCs w:val="18"/>
              </w:rPr>
            </w:pPr>
            <w:r w:rsidRPr="00752DB0">
              <w:rPr>
                <w:b/>
                <w:sz w:val="18"/>
                <w:szCs w:val="18"/>
              </w:rPr>
              <w:t>56,987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sz w:val="18"/>
                <w:szCs w:val="18"/>
              </w:rPr>
            </w:pPr>
            <w:r>
              <w:rPr>
                <w:b/>
                <w:sz w:val="18"/>
                <w:szCs w:val="18"/>
              </w:rPr>
              <w:t>56,931</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sz w:val="18"/>
                <w:szCs w:val="18"/>
              </w:rPr>
            </w:pPr>
            <w:r>
              <w:rPr>
                <w:b/>
                <w:sz w:val="18"/>
                <w:szCs w:val="18"/>
              </w:rPr>
              <w:t>99,9</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autoSpaceDE w:val="0"/>
              <w:autoSpaceDN w:val="0"/>
              <w:adjustRightInd w:val="0"/>
              <w:rPr>
                <w:sz w:val="18"/>
                <w:szCs w:val="18"/>
              </w:rPr>
            </w:pPr>
            <w:proofErr w:type="spellStart"/>
            <w:r w:rsidRPr="00752DB0">
              <w:rPr>
                <w:color w:val="000000"/>
                <w:sz w:val="18"/>
                <w:szCs w:val="18"/>
                <w:lang w:eastAsia="en-US"/>
              </w:rPr>
              <w:t>Непрограммные</w:t>
            </w:r>
            <w:proofErr w:type="spellEnd"/>
            <w:r w:rsidRPr="00752DB0">
              <w:rPr>
                <w:color w:val="000000"/>
                <w:sz w:val="18"/>
                <w:szCs w:val="18"/>
                <w:lang w:eastAsia="en-US"/>
              </w:rPr>
              <w:t xml:space="preserve"> мероприятия</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07</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56,987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56,931</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99,9</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autoSpaceDE w:val="0"/>
              <w:autoSpaceDN w:val="0"/>
              <w:adjustRightInd w:val="0"/>
              <w:rPr>
                <w:color w:val="000000"/>
                <w:sz w:val="18"/>
                <w:szCs w:val="18"/>
                <w:lang w:eastAsia="en-US"/>
              </w:rPr>
            </w:pPr>
            <w:r w:rsidRPr="00752DB0">
              <w:rPr>
                <w:color w:val="000000"/>
                <w:sz w:val="18"/>
                <w:szCs w:val="18"/>
                <w:lang w:eastAsia="en-US"/>
              </w:rPr>
              <w:t>Поддержка мер по обеспечению сбалансированности бюджетов в рамках заключенных соглашений (на проведение выборов в органы местного самоуправления)</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07</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9523В</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53,600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53,600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autoSpaceDE w:val="0"/>
              <w:autoSpaceDN w:val="0"/>
              <w:adjustRightInd w:val="0"/>
              <w:rPr>
                <w:sz w:val="18"/>
                <w:szCs w:val="18"/>
              </w:rPr>
            </w:pPr>
            <w:r w:rsidRPr="00752DB0">
              <w:rPr>
                <w:color w:val="000000"/>
                <w:sz w:val="18"/>
                <w:szCs w:val="18"/>
                <w:lang w:eastAsia="en-US"/>
              </w:rPr>
              <w:t>Иные бюджетные ассигнования</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07</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9523В</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53,600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53,600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autoSpaceDE w:val="0"/>
              <w:autoSpaceDN w:val="0"/>
              <w:adjustRightInd w:val="0"/>
              <w:rPr>
                <w:sz w:val="18"/>
                <w:szCs w:val="18"/>
              </w:rPr>
            </w:pPr>
            <w:r w:rsidRPr="00752DB0">
              <w:rPr>
                <w:color w:val="000000"/>
                <w:sz w:val="18"/>
                <w:szCs w:val="18"/>
                <w:lang w:eastAsia="en-US"/>
              </w:rPr>
              <w:t>Специальные расходы</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07</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9523В</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53,600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53,600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jc w:val="both"/>
              <w:rPr>
                <w:color w:val="FF0000"/>
                <w:sz w:val="18"/>
                <w:szCs w:val="18"/>
              </w:rPr>
            </w:pPr>
            <w:r w:rsidRPr="00752DB0">
              <w:rPr>
                <w:color w:val="000000"/>
                <w:sz w:val="18"/>
                <w:szCs w:val="18"/>
                <w:lang w:eastAsia="en-US"/>
              </w:rPr>
              <w:t>Проведение выборов в органы местного самоуправления Елизаветинского сельсовета</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07</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99600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3,387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3,331</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98,3</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autoSpaceDE w:val="0"/>
              <w:autoSpaceDN w:val="0"/>
              <w:adjustRightInd w:val="0"/>
              <w:rPr>
                <w:sz w:val="18"/>
                <w:szCs w:val="18"/>
              </w:rPr>
            </w:pPr>
            <w:r w:rsidRPr="00752DB0">
              <w:rPr>
                <w:color w:val="000000"/>
                <w:sz w:val="18"/>
                <w:szCs w:val="18"/>
                <w:lang w:eastAsia="en-US"/>
              </w:rPr>
              <w:t>Иные бюджетные ассигнования</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07</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99600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3,387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3,331</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98,3</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autoSpaceDE w:val="0"/>
              <w:autoSpaceDN w:val="0"/>
              <w:adjustRightInd w:val="0"/>
              <w:rPr>
                <w:sz w:val="18"/>
                <w:szCs w:val="18"/>
              </w:rPr>
            </w:pPr>
            <w:r w:rsidRPr="00752DB0">
              <w:rPr>
                <w:color w:val="000000"/>
                <w:sz w:val="18"/>
                <w:szCs w:val="18"/>
                <w:lang w:eastAsia="en-US"/>
              </w:rPr>
              <w:t>Специальные расходы</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07</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99600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3,387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3,331</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98,3</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rPr>
                <w:b/>
                <w:bCs/>
                <w:sz w:val="18"/>
                <w:szCs w:val="18"/>
              </w:rPr>
            </w:pPr>
            <w:r w:rsidRPr="00752DB0">
              <w:rPr>
                <w:b/>
                <w:bCs/>
                <w:sz w:val="18"/>
                <w:szCs w:val="18"/>
              </w:rPr>
              <w:t>Другие общегосударственные вопросы</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b/>
                <w:sz w:val="18"/>
                <w:szCs w:val="18"/>
              </w:rPr>
            </w:pPr>
            <w:r w:rsidRPr="00752DB0">
              <w:rPr>
                <w:b/>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b/>
                <w:sz w:val="18"/>
                <w:szCs w:val="18"/>
              </w:rPr>
            </w:pPr>
            <w:r w:rsidRPr="00752DB0">
              <w:rPr>
                <w:b/>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r w:rsidRPr="00752DB0">
              <w:rPr>
                <w:b/>
                <w:sz w:val="18"/>
                <w:szCs w:val="18"/>
              </w:rPr>
              <w:t>13</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sz w:val="18"/>
                <w:szCs w:val="18"/>
              </w:rPr>
            </w:pPr>
            <w:r w:rsidRPr="00752DB0">
              <w:rPr>
                <w:b/>
                <w:sz w:val="18"/>
                <w:szCs w:val="18"/>
              </w:rPr>
              <w:t>4</w:t>
            </w:r>
            <w:r>
              <w:rPr>
                <w:b/>
                <w:sz w:val="18"/>
                <w:szCs w:val="18"/>
              </w:rPr>
              <w:t>41</w:t>
            </w:r>
            <w:r w:rsidRPr="00752DB0">
              <w:rPr>
                <w:b/>
                <w:sz w:val="18"/>
                <w:szCs w:val="18"/>
              </w:rPr>
              <w:t>,518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440,619</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99,8</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rPr>
                <w:sz w:val="18"/>
                <w:szCs w:val="18"/>
              </w:rPr>
            </w:pPr>
            <w:proofErr w:type="spellStart"/>
            <w:r w:rsidRPr="00752DB0">
              <w:rPr>
                <w:sz w:val="18"/>
                <w:szCs w:val="18"/>
              </w:rPr>
              <w:t>Непрограммные</w:t>
            </w:r>
            <w:proofErr w:type="spellEnd"/>
            <w:r w:rsidRPr="00752DB0">
              <w:rPr>
                <w:sz w:val="18"/>
                <w:szCs w:val="18"/>
              </w:rPr>
              <w:t xml:space="preserve">  мероприятия</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13</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4</w:t>
            </w:r>
            <w:r>
              <w:rPr>
                <w:sz w:val="18"/>
                <w:szCs w:val="18"/>
              </w:rPr>
              <w:t>41</w:t>
            </w:r>
            <w:r w:rsidRPr="00752DB0">
              <w:rPr>
                <w:sz w:val="18"/>
                <w:szCs w:val="18"/>
              </w:rPr>
              <w:t>,518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440,619</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99,8</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rPr>
                <w:sz w:val="18"/>
                <w:szCs w:val="18"/>
              </w:rPr>
            </w:pPr>
            <w:r w:rsidRPr="00752DB0">
              <w:rPr>
                <w:sz w:val="18"/>
                <w:szCs w:val="18"/>
              </w:rPr>
              <w:t>Исполнение судебных актов, предусматривающих обращение взысканий на средства бюджета Елизаветинского сельсовета по денежным обязательствам муниципальных учреждений</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13</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99530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416,518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440,619</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99,8</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rPr>
                <w:sz w:val="18"/>
                <w:szCs w:val="18"/>
              </w:rPr>
            </w:pPr>
            <w:r w:rsidRPr="00752DB0">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13</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99530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200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317,792</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317,792</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rPr>
                <w:sz w:val="18"/>
                <w:szCs w:val="18"/>
              </w:rPr>
            </w:pPr>
            <w:r w:rsidRPr="00752DB0">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13</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99530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240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317,792</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317,792</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rPr>
                <w:sz w:val="18"/>
                <w:szCs w:val="18"/>
              </w:rPr>
            </w:pPr>
            <w:r w:rsidRPr="00752DB0">
              <w:rPr>
                <w:sz w:val="18"/>
                <w:szCs w:val="18"/>
              </w:rPr>
              <w:t>Иные бюджетные ассигнования</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13</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99530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98,726</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97, 827</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99,1</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rPr>
                <w:sz w:val="18"/>
                <w:szCs w:val="18"/>
              </w:rPr>
            </w:pPr>
            <w:r w:rsidRPr="00752DB0">
              <w:rPr>
                <w:sz w:val="18"/>
                <w:szCs w:val="18"/>
              </w:rPr>
              <w:t>Уплата налогов, сборов и иных платежей</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13</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99530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830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98,726</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97,827</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99,1</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96A23" w:rsidRDefault="003546CA" w:rsidP="009144B6">
            <w:pPr>
              <w:rPr>
                <w:sz w:val="18"/>
                <w:szCs w:val="18"/>
              </w:rPr>
            </w:pPr>
            <w:r w:rsidRPr="00796A23">
              <w:rPr>
                <w:sz w:val="18"/>
                <w:szCs w:val="18"/>
              </w:rPr>
              <w:t>Мероприятия по оформлению бесхозяйных объектов недвижимого имущества</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13</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99590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25,000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25,000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rPr>
                <w:sz w:val="18"/>
                <w:szCs w:val="18"/>
              </w:rPr>
            </w:pPr>
            <w:r w:rsidRPr="00752DB0">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13</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99590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200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25,000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25,000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tcPr>
          <w:p w:rsidR="003546CA" w:rsidRPr="00752DB0" w:rsidRDefault="003546CA" w:rsidP="009144B6">
            <w:pPr>
              <w:rPr>
                <w:sz w:val="18"/>
                <w:szCs w:val="18"/>
              </w:rPr>
            </w:pPr>
            <w:r w:rsidRPr="00752DB0">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Pr>
                <w:sz w:val="18"/>
                <w:szCs w:val="18"/>
              </w:rPr>
              <w:t>01</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13</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88</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0</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00</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99590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Pr>
                <w:sz w:val="18"/>
                <w:szCs w:val="18"/>
              </w:rPr>
              <w:t>240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25,000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25,000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НАЦИОНАЛЬНАЯ ОБОРОНА</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02</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bCs/>
                <w:sz w:val="18"/>
                <w:szCs w:val="18"/>
              </w:rPr>
            </w:pPr>
            <w:r w:rsidRPr="00752DB0">
              <w:rPr>
                <w:b/>
                <w:bCs/>
                <w:sz w:val="18"/>
                <w:szCs w:val="18"/>
              </w:rPr>
              <w:t>136,700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sidRPr="00752DB0">
              <w:rPr>
                <w:b/>
                <w:bCs/>
                <w:sz w:val="18"/>
                <w:szCs w:val="18"/>
              </w:rPr>
              <w:t>136,700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Мобилизационная и вневойсковая подготовка</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02</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03</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bCs/>
                <w:sz w:val="18"/>
                <w:szCs w:val="18"/>
              </w:rPr>
            </w:pPr>
            <w:r w:rsidRPr="00752DB0">
              <w:rPr>
                <w:b/>
                <w:bCs/>
                <w:sz w:val="18"/>
                <w:szCs w:val="18"/>
              </w:rPr>
              <w:t>136,700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sidRPr="00752DB0">
              <w:rPr>
                <w:b/>
                <w:bCs/>
                <w:sz w:val="18"/>
                <w:szCs w:val="18"/>
              </w:rPr>
              <w:t>136,700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 xml:space="preserve">Расходы администрации Елизаветинского сельсовета </w:t>
            </w:r>
            <w:proofErr w:type="spellStart"/>
            <w:r w:rsidRPr="00752DB0">
              <w:rPr>
                <w:sz w:val="18"/>
                <w:szCs w:val="18"/>
              </w:rPr>
              <w:t>Мокшанского</w:t>
            </w:r>
            <w:proofErr w:type="spellEnd"/>
            <w:r w:rsidRPr="00752DB0">
              <w:rPr>
                <w:sz w:val="18"/>
                <w:szCs w:val="18"/>
              </w:rPr>
              <w:t xml:space="preserve"> района Пензенской области за счет субвенций на исполнение переданных полномочий</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02</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03</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87</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136,700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136,700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Осуществление первичного воинского учета органами местного самоуправления поселений, муниципальных и городских округов</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02</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03</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87</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51180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136,700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136,700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 xml:space="preserve">Расходы на выплаты персоналу в целях </w:t>
            </w:r>
            <w:r w:rsidRPr="00752DB0">
              <w:rPr>
                <w:sz w:val="18"/>
                <w:szCs w:val="18"/>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lastRenderedPageBreak/>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02</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03</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87</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51180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128,180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128,180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lastRenderedPageBreak/>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02</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03</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87</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51180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120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128,180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128,180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02</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03</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87</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51180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8,520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8,520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02</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03</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87</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51180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240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8,520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8,520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НАЦИОНАЛЬНАЯ ЭКОНОМИКА</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04</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bCs/>
                <w:sz w:val="18"/>
                <w:szCs w:val="18"/>
              </w:rPr>
            </w:pPr>
            <w:r w:rsidRPr="00752DB0">
              <w:rPr>
                <w:b/>
                <w:bCs/>
                <w:sz w:val="18"/>
                <w:szCs w:val="18"/>
              </w:rPr>
              <w:t>405,000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83,620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20,6</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xml:space="preserve">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Дорожное хозяйство (дорожные фонды)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04</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09</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bCs/>
                <w:sz w:val="18"/>
                <w:szCs w:val="18"/>
              </w:rPr>
            </w:pPr>
            <w:r w:rsidRPr="00752DB0">
              <w:rPr>
                <w:b/>
                <w:bCs/>
                <w:sz w:val="18"/>
                <w:szCs w:val="18"/>
              </w:rPr>
              <w:t>405,000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83,620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20,6</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 xml:space="preserve">Муниципальная программа Елизаветинского сельсовета "Развитие Елизаветинского сельсовета </w:t>
            </w:r>
            <w:proofErr w:type="spellStart"/>
            <w:r w:rsidRPr="00752DB0">
              <w:rPr>
                <w:sz w:val="18"/>
                <w:szCs w:val="18"/>
              </w:rPr>
              <w:t>Мокшанского</w:t>
            </w:r>
            <w:proofErr w:type="spellEnd"/>
            <w:r w:rsidRPr="00752DB0">
              <w:rPr>
                <w:sz w:val="18"/>
                <w:szCs w:val="18"/>
              </w:rPr>
              <w:t xml:space="preserve"> района Пензенской области на </w:t>
            </w:r>
            <w:r w:rsidRPr="00CF6555">
              <w:rPr>
                <w:sz w:val="18"/>
                <w:szCs w:val="18"/>
              </w:rPr>
              <w:t>2014 - 2027 годы</w:t>
            </w:r>
            <w:r w:rsidRPr="00752DB0">
              <w:rPr>
                <w:sz w:val="18"/>
                <w:szCs w:val="18"/>
              </w:rPr>
              <w:t>"</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04</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09</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405,000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83,620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20,6</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Подпрограмма "Развитие дорожного и жилищно-коммунального хозяйства и обеспечение первичных мер пожарной безопасности в Елизаветинском сельсовете"</w:t>
            </w:r>
          </w:p>
          <w:p w:rsidR="003546CA" w:rsidRPr="00752DB0" w:rsidRDefault="003546CA" w:rsidP="009144B6">
            <w:pPr>
              <w:widowControl w:val="0"/>
              <w:rPr>
                <w:sz w:val="18"/>
                <w:szCs w:val="18"/>
              </w:rPr>
            </w:pP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04</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09</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405,000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83,620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20,6</w:t>
            </w:r>
          </w:p>
        </w:tc>
      </w:tr>
      <w:tr w:rsidR="003546CA" w:rsidRPr="00752DB0" w:rsidTr="009144B6">
        <w:trPr>
          <w:trHeight w:val="255"/>
        </w:trPr>
        <w:tc>
          <w:tcPr>
            <w:tcW w:w="479" w:type="dxa"/>
            <w:tcBorders>
              <w:top w:val="single" w:sz="4" w:space="0" w:color="auto"/>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 xml:space="preserve">Основное мероприятие "Содержание и ремонт объектов дорожного  </w:t>
            </w:r>
            <w:proofErr w:type="gramStart"/>
            <w:r w:rsidRPr="00752DB0">
              <w:rPr>
                <w:sz w:val="18"/>
                <w:szCs w:val="18"/>
              </w:rPr>
              <w:t>хозяйства</w:t>
            </w:r>
            <w:proofErr w:type="gramEnd"/>
            <w:r w:rsidRPr="00752DB0">
              <w:rPr>
                <w:sz w:val="18"/>
                <w:szCs w:val="18"/>
              </w:rPr>
              <w:t xml:space="preserve"> и благоустройство территории Елизаветинского сельсовета </w:t>
            </w:r>
            <w:proofErr w:type="spellStart"/>
            <w:r w:rsidRPr="00752DB0">
              <w:rPr>
                <w:sz w:val="18"/>
                <w:szCs w:val="18"/>
              </w:rPr>
              <w:t>Мокшанского</w:t>
            </w:r>
            <w:proofErr w:type="spellEnd"/>
            <w:r w:rsidRPr="00752DB0">
              <w:rPr>
                <w:sz w:val="18"/>
                <w:szCs w:val="18"/>
              </w:rPr>
              <w:t xml:space="preserve"> района"</w:t>
            </w:r>
          </w:p>
        </w:tc>
        <w:tc>
          <w:tcPr>
            <w:tcW w:w="540"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single" w:sz="4" w:space="0" w:color="auto"/>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04</w:t>
            </w:r>
          </w:p>
        </w:tc>
        <w:tc>
          <w:tcPr>
            <w:tcW w:w="440"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09</w:t>
            </w:r>
          </w:p>
        </w:tc>
        <w:tc>
          <w:tcPr>
            <w:tcW w:w="465"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w:t>
            </w:r>
          </w:p>
        </w:tc>
        <w:tc>
          <w:tcPr>
            <w:tcW w:w="474"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single" w:sz="4" w:space="0" w:color="auto"/>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single" w:sz="4" w:space="0" w:color="auto"/>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405,000</w:t>
            </w:r>
          </w:p>
        </w:tc>
        <w:tc>
          <w:tcPr>
            <w:tcW w:w="1087" w:type="dxa"/>
            <w:tcBorders>
              <w:top w:val="single" w:sz="4" w:space="0" w:color="auto"/>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83,620</w:t>
            </w:r>
          </w:p>
        </w:tc>
        <w:tc>
          <w:tcPr>
            <w:tcW w:w="1064" w:type="dxa"/>
            <w:tcBorders>
              <w:top w:val="single" w:sz="4" w:space="0" w:color="auto"/>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20,6</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Бюджетные ассигнования муниципального дорожного фонда Елизаветинского сельсовета</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04</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09</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46310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405,000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83,620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20,6</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04</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09</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46310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405,000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83,620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20,6</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04</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09</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46310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240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405,000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83,620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20,6</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КУЛЬТУРА, КИНЕМАТОГРАФИЯ</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sz w:val="18"/>
                <w:szCs w:val="18"/>
              </w:rPr>
            </w:pPr>
            <w:r>
              <w:rPr>
                <w:b/>
                <w:sz w:val="18"/>
                <w:szCs w:val="18"/>
              </w:rPr>
              <w:t>664,803</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sz w:val="18"/>
                <w:szCs w:val="18"/>
              </w:rPr>
            </w:pPr>
            <w:r>
              <w:rPr>
                <w:b/>
                <w:sz w:val="18"/>
                <w:szCs w:val="18"/>
              </w:rPr>
              <w:t>643,351</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sz w:val="18"/>
                <w:szCs w:val="18"/>
              </w:rPr>
            </w:pPr>
            <w:r>
              <w:rPr>
                <w:b/>
                <w:sz w:val="18"/>
                <w:szCs w:val="18"/>
              </w:rPr>
              <w:t>96,8</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Культура</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sz w:val="18"/>
                <w:szCs w:val="18"/>
              </w:rPr>
            </w:pPr>
            <w:r w:rsidRPr="00752DB0">
              <w:rPr>
                <w:b/>
                <w:sz w:val="18"/>
                <w:szCs w:val="18"/>
              </w:rPr>
              <w:t>341,748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sz w:val="18"/>
                <w:szCs w:val="18"/>
              </w:rPr>
            </w:pPr>
            <w:r>
              <w:rPr>
                <w:b/>
                <w:sz w:val="18"/>
                <w:szCs w:val="18"/>
              </w:rPr>
              <w:t>320,296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sz w:val="18"/>
                <w:szCs w:val="18"/>
              </w:rPr>
            </w:pPr>
            <w:r>
              <w:rPr>
                <w:b/>
                <w:sz w:val="18"/>
                <w:szCs w:val="18"/>
              </w:rPr>
              <w:t>93,7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 xml:space="preserve">Муниципальная программа Елизаветинского сельсовета "Развитие Елизаветинского сельсовета </w:t>
            </w:r>
            <w:proofErr w:type="spellStart"/>
            <w:r w:rsidRPr="00752DB0">
              <w:rPr>
                <w:sz w:val="18"/>
                <w:szCs w:val="18"/>
              </w:rPr>
              <w:t>Мокшанского</w:t>
            </w:r>
            <w:proofErr w:type="spellEnd"/>
            <w:r w:rsidRPr="00752DB0">
              <w:rPr>
                <w:sz w:val="18"/>
                <w:szCs w:val="18"/>
              </w:rPr>
              <w:t xml:space="preserve"> района Пензенской области на 2014 - 2027 годы"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341,748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320,296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93,7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Подпрограмма "Развитие культуры в Елизаветинском сельсовете"</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341,748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320,296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93,7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Основное мероприятие "Повышение качества и доступности услуг в сфере культуры и досуга"</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341,748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320,296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93,7</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 xml:space="preserve">Обеспечение реализации мероприятий и создание условий для их реализации в сфере культуры </w:t>
            </w:r>
          </w:p>
          <w:p w:rsidR="003546CA" w:rsidRPr="00752DB0" w:rsidRDefault="003546CA" w:rsidP="009144B6">
            <w:pPr>
              <w:widowControl w:val="0"/>
              <w:rPr>
                <w:sz w:val="18"/>
                <w:szCs w:val="18"/>
              </w:rPr>
            </w:pP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23300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97,148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75,696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77,9</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Закупка товаров, работ и услуг для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23300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97,148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75,696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77,9</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23300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240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97,148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75,696</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77,9</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w:t>
            </w:r>
          </w:p>
          <w:p w:rsidR="003546CA" w:rsidRPr="00752DB0" w:rsidRDefault="003546CA" w:rsidP="009144B6">
            <w:pPr>
              <w:widowControl w:val="0"/>
              <w:rPr>
                <w:sz w:val="18"/>
                <w:szCs w:val="18"/>
              </w:rPr>
            </w:pP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96950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244,600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244,600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rPr>
                <w:sz w:val="20"/>
                <w:szCs w:val="20"/>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Межбюджетные трансферты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96950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244,600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244,600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Иные межбюджетные трансферты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96950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540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sidRPr="00752DB0">
              <w:rPr>
                <w:sz w:val="18"/>
                <w:szCs w:val="18"/>
              </w:rPr>
              <w:t>244,600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sidRPr="00752DB0">
              <w:rPr>
                <w:sz w:val="18"/>
                <w:szCs w:val="18"/>
              </w:rPr>
              <w:t>244,600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sz w:val="18"/>
                <w:szCs w:val="18"/>
              </w:rPr>
            </w:pPr>
            <w:r w:rsidRPr="00752DB0">
              <w:rPr>
                <w:b/>
                <w:sz w:val="18"/>
                <w:szCs w:val="18"/>
              </w:rPr>
              <w:t>Другие вопросы в области культуры, кинематографии</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sz w:val="18"/>
                <w:szCs w:val="18"/>
              </w:rPr>
            </w:pPr>
            <w:r w:rsidRPr="00752DB0">
              <w:rPr>
                <w:b/>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b/>
                <w:sz w:val="18"/>
                <w:szCs w:val="18"/>
              </w:rPr>
            </w:pPr>
            <w:r w:rsidRPr="00752DB0">
              <w:rPr>
                <w:b/>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sz w:val="18"/>
                <w:szCs w:val="18"/>
              </w:rPr>
            </w:pPr>
            <w:r w:rsidRPr="00752DB0">
              <w:rPr>
                <w:b/>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323,055</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323,055</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Обеспечение реализации мероприятий и создание условий для их реализации в сфере культуры</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23300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213,420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213,420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23300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213,420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213,420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23300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120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213,420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213,420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A20B9A" w:rsidRDefault="003546CA" w:rsidP="009144B6">
            <w:pPr>
              <w:widowControl w:val="0"/>
              <w:rPr>
                <w:sz w:val="18"/>
                <w:szCs w:val="18"/>
              </w:rPr>
            </w:pPr>
            <w:r w:rsidRPr="00DA482D">
              <w:rPr>
                <w:sz w:val="18"/>
                <w:szCs w:val="18"/>
              </w:rPr>
              <w:t>Поддержка мер по обеспечению сбалансированности бюджетов в рамках заключенных соглашений (на взносы по обязательному социальному страхованию на выплаты денежного содержания и иные выплаты работникам муниципальных учреждений)</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r w:rsidRPr="00752DB0">
              <w:rPr>
                <w:bCs/>
                <w:sz w:val="18"/>
                <w:szCs w:val="18"/>
              </w:rPr>
              <w:t>952</w:t>
            </w:r>
            <w:r>
              <w:rPr>
                <w:bCs/>
                <w:sz w:val="18"/>
                <w:szCs w:val="18"/>
              </w:rPr>
              <w:t>31</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8,717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8,717</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r w:rsidRPr="00752DB0">
              <w:rPr>
                <w:bCs/>
                <w:sz w:val="18"/>
                <w:szCs w:val="18"/>
              </w:rPr>
              <w:t>952</w:t>
            </w:r>
            <w:r>
              <w:rPr>
                <w:bCs/>
                <w:sz w:val="18"/>
                <w:szCs w:val="18"/>
              </w:rPr>
              <w:t>31</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r w:rsidRPr="00752DB0">
              <w:rPr>
                <w:bCs/>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8,717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8,717</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r w:rsidRPr="00752DB0">
              <w:rPr>
                <w:bCs/>
                <w:sz w:val="18"/>
                <w:szCs w:val="18"/>
              </w:rPr>
              <w:t>952</w:t>
            </w:r>
            <w:r>
              <w:rPr>
                <w:bCs/>
                <w:sz w:val="18"/>
                <w:szCs w:val="18"/>
              </w:rPr>
              <w:t>31</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r w:rsidRPr="00752DB0">
              <w:rPr>
                <w:bCs/>
                <w:sz w:val="18"/>
                <w:szCs w:val="18"/>
              </w:rPr>
              <w:t>120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8,717</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8,717</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A20B9A" w:rsidRDefault="003546CA" w:rsidP="009144B6">
            <w:pPr>
              <w:widowControl w:val="0"/>
              <w:rPr>
                <w:sz w:val="18"/>
                <w:szCs w:val="18"/>
              </w:rPr>
            </w:pPr>
            <w:r w:rsidRPr="00DA482D">
              <w:rPr>
                <w:sz w:val="18"/>
                <w:szCs w:val="18"/>
              </w:rPr>
              <w:t>Поддержка мер по обеспечению сбалансированности бюджетов в рамках заключенных соглашений (на выплаты по оплате труда работников муниципальных учреждений)</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r w:rsidRPr="00752DB0">
              <w:rPr>
                <w:bCs/>
                <w:sz w:val="18"/>
                <w:szCs w:val="18"/>
              </w:rPr>
              <w:t>952</w:t>
            </w:r>
            <w:r>
              <w:rPr>
                <w:bCs/>
                <w:sz w:val="18"/>
                <w:szCs w:val="18"/>
              </w:rPr>
              <w:t>32</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p>
        </w:tc>
        <w:tc>
          <w:tcPr>
            <w:tcW w:w="1092" w:type="dxa"/>
            <w:tcBorders>
              <w:top w:val="nil"/>
              <w:left w:val="nil"/>
              <w:bottom w:val="single" w:sz="4" w:space="0" w:color="auto"/>
              <w:right w:val="single" w:sz="4" w:space="0" w:color="auto"/>
            </w:tcBorders>
            <w:noWrap/>
          </w:tcPr>
          <w:p w:rsidR="003546CA" w:rsidRDefault="003546CA" w:rsidP="009144B6">
            <w:pPr>
              <w:widowControl w:val="0"/>
              <w:jc w:val="right"/>
              <w:rPr>
                <w:sz w:val="18"/>
                <w:szCs w:val="18"/>
              </w:rPr>
            </w:pPr>
            <w:r>
              <w:rPr>
                <w:sz w:val="18"/>
                <w:szCs w:val="18"/>
              </w:rPr>
              <w:t>15,118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15,118</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r w:rsidRPr="00752DB0">
              <w:rPr>
                <w:bCs/>
                <w:sz w:val="18"/>
                <w:szCs w:val="18"/>
              </w:rPr>
              <w:t>952</w:t>
            </w:r>
            <w:r>
              <w:rPr>
                <w:bCs/>
                <w:sz w:val="18"/>
                <w:szCs w:val="18"/>
              </w:rPr>
              <w:t>32</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r w:rsidRPr="00752DB0">
              <w:rPr>
                <w:bCs/>
                <w:sz w:val="18"/>
                <w:szCs w:val="18"/>
              </w:rPr>
              <w:t>100</w:t>
            </w:r>
          </w:p>
        </w:tc>
        <w:tc>
          <w:tcPr>
            <w:tcW w:w="1092" w:type="dxa"/>
            <w:tcBorders>
              <w:top w:val="nil"/>
              <w:left w:val="nil"/>
              <w:bottom w:val="single" w:sz="4" w:space="0" w:color="auto"/>
              <w:right w:val="single" w:sz="4" w:space="0" w:color="auto"/>
            </w:tcBorders>
            <w:noWrap/>
          </w:tcPr>
          <w:p w:rsidR="003546CA" w:rsidRDefault="003546CA" w:rsidP="009144B6">
            <w:pPr>
              <w:widowControl w:val="0"/>
              <w:jc w:val="right"/>
              <w:rPr>
                <w:sz w:val="18"/>
                <w:szCs w:val="18"/>
              </w:rPr>
            </w:pPr>
            <w:r>
              <w:rPr>
                <w:sz w:val="18"/>
                <w:szCs w:val="18"/>
              </w:rPr>
              <w:t>15,118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15,118</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tcPr>
          <w:p w:rsidR="003546CA" w:rsidRPr="00752DB0" w:rsidRDefault="003546CA" w:rsidP="009144B6">
            <w:pPr>
              <w:widowControl w:val="0"/>
              <w:rPr>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tcPr>
          <w:p w:rsidR="003546CA" w:rsidRPr="00752DB0" w:rsidRDefault="003546CA" w:rsidP="009144B6">
            <w:pPr>
              <w:widowControl w:val="0"/>
              <w:jc w:val="right"/>
              <w:rPr>
                <w:sz w:val="18"/>
                <w:szCs w:val="18"/>
              </w:rPr>
            </w:pPr>
            <w:r>
              <w:rPr>
                <w:sz w:val="18"/>
                <w:szCs w:val="18"/>
              </w:rPr>
              <w:t>901</w:t>
            </w:r>
          </w:p>
        </w:tc>
        <w:tc>
          <w:tcPr>
            <w:tcW w:w="540" w:type="dxa"/>
            <w:tcBorders>
              <w:top w:val="nil"/>
              <w:left w:val="nil"/>
              <w:bottom w:val="single" w:sz="4" w:space="0" w:color="auto"/>
              <w:right w:val="single" w:sz="4" w:space="0" w:color="auto"/>
            </w:tcBorders>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r w:rsidRPr="00752DB0">
              <w:rPr>
                <w:bCs/>
                <w:sz w:val="18"/>
                <w:szCs w:val="18"/>
              </w:rPr>
              <w:t>952</w:t>
            </w:r>
            <w:r>
              <w:rPr>
                <w:bCs/>
                <w:sz w:val="18"/>
                <w:szCs w:val="18"/>
              </w:rPr>
              <w:t>32</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r w:rsidRPr="00752DB0">
              <w:rPr>
                <w:bCs/>
                <w:sz w:val="18"/>
                <w:szCs w:val="18"/>
              </w:rPr>
              <w:t>120</w:t>
            </w:r>
          </w:p>
        </w:tc>
        <w:tc>
          <w:tcPr>
            <w:tcW w:w="1092" w:type="dxa"/>
            <w:tcBorders>
              <w:top w:val="nil"/>
              <w:left w:val="nil"/>
              <w:bottom w:val="single" w:sz="4" w:space="0" w:color="auto"/>
              <w:right w:val="single" w:sz="4" w:space="0" w:color="auto"/>
            </w:tcBorders>
            <w:noWrap/>
          </w:tcPr>
          <w:p w:rsidR="003546CA" w:rsidRDefault="003546CA" w:rsidP="009144B6">
            <w:pPr>
              <w:widowControl w:val="0"/>
              <w:jc w:val="right"/>
              <w:rPr>
                <w:sz w:val="18"/>
                <w:szCs w:val="18"/>
              </w:rPr>
            </w:pPr>
            <w:r>
              <w:rPr>
                <w:sz w:val="18"/>
                <w:szCs w:val="18"/>
              </w:rPr>
              <w:t>15,118</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15,118</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sz w:val="18"/>
                <w:szCs w:val="18"/>
              </w:rPr>
            </w:pPr>
            <w:r>
              <w:rPr>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sz w:val="18"/>
                <w:szCs w:val="18"/>
              </w:rPr>
              <w:t xml:space="preserve">Расходы на повышение заработной платы работникам муниципальных учреждений поселений </w:t>
            </w:r>
            <w:proofErr w:type="spellStart"/>
            <w:r w:rsidRPr="00752DB0">
              <w:rPr>
                <w:sz w:val="18"/>
                <w:szCs w:val="18"/>
              </w:rPr>
              <w:t>Мокшанского</w:t>
            </w:r>
            <w:proofErr w:type="spellEnd"/>
            <w:r w:rsidRPr="00752DB0">
              <w:rPr>
                <w:sz w:val="18"/>
                <w:szCs w:val="18"/>
              </w:rPr>
              <w:t xml:space="preserve"> района Пензенской области в связи с повышением минимального </w:t>
            </w:r>
            <w:proofErr w:type="gramStart"/>
            <w:r w:rsidRPr="00752DB0">
              <w:rPr>
                <w:sz w:val="18"/>
                <w:szCs w:val="18"/>
              </w:rPr>
              <w:t>размера оплаты труда</w:t>
            </w:r>
            <w:proofErr w:type="gramEnd"/>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Cs/>
                <w:sz w:val="18"/>
                <w:szCs w:val="18"/>
              </w:rPr>
            </w:pPr>
            <w:r w:rsidRPr="00752DB0">
              <w:rPr>
                <w:bCs/>
                <w:sz w:val="18"/>
                <w:szCs w:val="18"/>
              </w:rPr>
              <w:t>95240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Cs/>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85,800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sidRPr="00752DB0">
              <w:rPr>
                <w:bCs/>
                <w:sz w:val="18"/>
                <w:szCs w:val="18"/>
              </w:rPr>
              <w:t>85,800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Cs/>
                <w:sz w:val="18"/>
                <w:szCs w:val="18"/>
              </w:rPr>
            </w:pPr>
            <w:r w:rsidRPr="00752DB0">
              <w:rPr>
                <w:bCs/>
                <w:sz w:val="18"/>
                <w:szCs w:val="18"/>
              </w:rPr>
              <w:t>95240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Cs/>
                <w:sz w:val="18"/>
                <w:szCs w:val="18"/>
              </w:rPr>
            </w:pPr>
            <w:r w:rsidRPr="00752DB0">
              <w:rPr>
                <w:bCs/>
                <w:sz w:val="18"/>
                <w:szCs w:val="18"/>
              </w:rPr>
              <w:t>100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85,800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sidRPr="00752DB0">
              <w:rPr>
                <w:bCs/>
                <w:sz w:val="18"/>
                <w:szCs w:val="18"/>
              </w:rPr>
              <w:t>85,800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sz w:val="18"/>
                <w:szCs w:val="18"/>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center"/>
              <w:rPr>
                <w:sz w:val="18"/>
                <w:szCs w:val="18"/>
              </w:rPr>
            </w:pPr>
            <w:r w:rsidRPr="00752DB0">
              <w:rPr>
                <w:sz w:val="18"/>
                <w:szCs w:val="18"/>
              </w:rPr>
              <w:t>08</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04</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2</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Cs/>
                <w:sz w:val="18"/>
                <w:szCs w:val="18"/>
              </w:rPr>
            </w:pPr>
            <w:r w:rsidRPr="00752DB0">
              <w:rPr>
                <w:bCs/>
                <w:sz w:val="18"/>
                <w:szCs w:val="18"/>
              </w:rPr>
              <w:t>95240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Cs/>
                <w:sz w:val="18"/>
                <w:szCs w:val="18"/>
              </w:rPr>
            </w:pPr>
            <w:r w:rsidRPr="00752DB0">
              <w:rPr>
                <w:bCs/>
                <w:sz w:val="18"/>
                <w:szCs w:val="18"/>
              </w:rPr>
              <w:t>120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85,800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sidRPr="00752DB0">
              <w:rPr>
                <w:bCs/>
                <w:sz w:val="18"/>
                <w:szCs w:val="18"/>
              </w:rPr>
              <w:t>85,800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СОЦИАЛЬНАЯ ПОЛИТИКА</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10</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 </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bCs/>
                <w:sz w:val="18"/>
                <w:szCs w:val="18"/>
              </w:rPr>
            </w:pPr>
            <w:r w:rsidRPr="00752DB0">
              <w:rPr>
                <w:b/>
                <w:bCs/>
                <w:sz w:val="18"/>
                <w:szCs w:val="18"/>
              </w:rPr>
              <w:t>47,400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sidRPr="00752DB0">
              <w:rPr>
                <w:b/>
                <w:bCs/>
                <w:sz w:val="18"/>
                <w:szCs w:val="18"/>
              </w:rPr>
              <w:t>47,400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b/>
                <w:bCs/>
                <w:sz w:val="18"/>
                <w:szCs w:val="18"/>
              </w:rPr>
            </w:pPr>
            <w:r w:rsidRPr="00752DB0">
              <w:rPr>
                <w:b/>
                <w:bCs/>
                <w:sz w:val="18"/>
                <w:szCs w:val="18"/>
              </w:rPr>
              <w:t>Пенсионное обеспечение</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b/>
                <w:bCs/>
                <w:sz w:val="18"/>
                <w:szCs w:val="18"/>
              </w:rPr>
            </w:pPr>
            <w:r w:rsidRPr="00752DB0">
              <w:rPr>
                <w:b/>
                <w:bCs/>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b/>
                <w:bCs/>
                <w:sz w:val="18"/>
                <w:szCs w:val="18"/>
              </w:rPr>
            </w:pPr>
            <w:r w:rsidRPr="00752DB0">
              <w:rPr>
                <w:b/>
                <w:bCs/>
                <w:sz w:val="18"/>
                <w:szCs w:val="18"/>
              </w:rPr>
              <w:t>10</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b/>
                <w:bCs/>
                <w:sz w:val="18"/>
                <w:szCs w:val="18"/>
              </w:rPr>
            </w:pPr>
            <w:r w:rsidRPr="00752DB0">
              <w:rPr>
                <w:b/>
                <w:bCs/>
                <w:sz w:val="18"/>
                <w:szCs w:val="18"/>
              </w:rPr>
              <w:t>01</w:t>
            </w:r>
          </w:p>
        </w:tc>
        <w:tc>
          <w:tcPr>
            <w:tcW w:w="465" w:type="dxa"/>
            <w:tcBorders>
              <w:top w:val="nil"/>
              <w:left w:val="nil"/>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446" w:type="dxa"/>
            <w:tcBorders>
              <w:top w:val="nil"/>
              <w:left w:val="nil"/>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474" w:type="dxa"/>
            <w:tcBorders>
              <w:top w:val="nil"/>
              <w:left w:val="nil"/>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716" w:type="dxa"/>
            <w:tcBorders>
              <w:top w:val="nil"/>
              <w:left w:val="nil"/>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
                <w:bCs/>
                <w:sz w:val="18"/>
                <w:szCs w:val="18"/>
              </w:rPr>
            </w:pPr>
            <w:r w:rsidRPr="00752DB0">
              <w:rPr>
                <w:b/>
                <w:bCs/>
                <w:sz w:val="18"/>
                <w:szCs w:val="18"/>
              </w:rPr>
              <w:t>47,400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sidRPr="00752DB0">
              <w:rPr>
                <w:b/>
                <w:bCs/>
                <w:sz w:val="18"/>
                <w:szCs w:val="18"/>
              </w:rPr>
              <w:t>47,400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
                <w:bCs/>
                <w:sz w:val="18"/>
                <w:szCs w:val="18"/>
              </w:rPr>
            </w:pPr>
            <w:r>
              <w:rPr>
                <w:b/>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proofErr w:type="spellStart"/>
            <w:r w:rsidRPr="00752DB0">
              <w:rPr>
                <w:sz w:val="18"/>
                <w:szCs w:val="18"/>
              </w:rPr>
              <w:t>Непрограммные</w:t>
            </w:r>
            <w:proofErr w:type="spellEnd"/>
            <w:r w:rsidRPr="00752DB0">
              <w:rPr>
                <w:sz w:val="18"/>
                <w:szCs w:val="18"/>
              </w:rPr>
              <w:t xml:space="preserve"> мероприятия</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10</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00000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47,400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sidRPr="00752DB0">
              <w:rPr>
                <w:bCs/>
                <w:sz w:val="18"/>
                <w:szCs w:val="18"/>
              </w:rPr>
              <w:t>47,400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Доплаты к пенсиям за выслугу лет муниципальным служащим</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10</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11320</w:t>
            </w:r>
          </w:p>
        </w:tc>
        <w:tc>
          <w:tcPr>
            <w:tcW w:w="699" w:type="dxa"/>
            <w:tcBorders>
              <w:top w:val="nil"/>
              <w:left w:val="nil"/>
              <w:bottom w:val="single" w:sz="4" w:space="0" w:color="auto"/>
              <w:right w:val="single" w:sz="4" w:space="0" w:color="auto"/>
            </w:tcBorders>
            <w:noWrap/>
          </w:tcPr>
          <w:p w:rsidR="003546CA" w:rsidRPr="00752DB0" w:rsidRDefault="003546CA" w:rsidP="009144B6">
            <w:pPr>
              <w:widowControl w:val="0"/>
              <w:jc w:val="center"/>
              <w:rPr>
                <w:sz w:val="18"/>
                <w:szCs w:val="18"/>
              </w:rPr>
            </w:pP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47,400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sidRPr="00752DB0">
              <w:rPr>
                <w:bCs/>
                <w:sz w:val="18"/>
                <w:szCs w:val="18"/>
              </w:rPr>
              <w:t>47,400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10</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11320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300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47,400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sidRPr="00752DB0">
              <w:rPr>
                <w:bCs/>
                <w:sz w:val="18"/>
                <w:szCs w:val="18"/>
              </w:rPr>
              <w:t>47,400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100</w:t>
            </w:r>
          </w:p>
        </w:tc>
      </w:tr>
      <w:tr w:rsidR="003546CA" w:rsidRPr="00752DB0" w:rsidTr="009144B6">
        <w:trPr>
          <w:trHeight w:val="255"/>
        </w:trPr>
        <w:tc>
          <w:tcPr>
            <w:tcW w:w="479" w:type="dxa"/>
            <w:tcBorders>
              <w:top w:val="nil"/>
              <w:left w:val="single" w:sz="4" w:space="0" w:color="auto"/>
              <w:bottom w:val="single" w:sz="4" w:space="0" w:color="auto"/>
              <w:right w:val="single" w:sz="4" w:space="0" w:color="auto"/>
            </w:tcBorders>
            <w:noWrap/>
          </w:tcPr>
          <w:p w:rsidR="003546CA" w:rsidRPr="00752DB0" w:rsidRDefault="003546CA" w:rsidP="009144B6">
            <w:pPr>
              <w:widowControl w:val="0"/>
              <w:jc w:val="center"/>
              <w:rPr>
                <w:b/>
                <w:bCs/>
                <w:sz w:val="18"/>
                <w:szCs w:val="18"/>
              </w:rPr>
            </w:pPr>
          </w:p>
        </w:tc>
        <w:tc>
          <w:tcPr>
            <w:tcW w:w="3298" w:type="dxa"/>
            <w:tcBorders>
              <w:top w:val="nil"/>
              <w:left w:val="nil"/>
              <w:bottom w:val="single" w:sz="4" w:space="0" w:color="auto"/>
              <w:right w:val="single" w:sz="4" w:space="0" w:color="auto"/>
            </w:tcBorders>
            <w:noWrap/>
            <w:hideMark/>
          </w:tcPr>
          <w:p w:rsidR="003546CA" w:rsidRPr="00752DB0" w:rsidRDefault="003546CA" w:rsidP="009144B6">
            <w:pPr>
              <w:widowControl w:val="0"/>
              <w:rPr>
                <w:sz w:val="18"/>
                <w:szCs w:val="18"/>
              </w:rPr>
            </w:pPr>
            <w:r w:rsidRPr="00752DB0">
              <w:rPr>
                <w:sz w:val="18"/>
                <w:szCs w:val="18"/>
              </w:rPr>
              <w:t>Публичные нормативные социальные выплаты населению</w:t>
            </w:r>
          </w:p>
        </w:tc>
        <w:tc>
          <w:tcPr>
            <w:tcW w:w="540" w:type="dxa"/>
            <w:tcBorders>
              <w:top w:val="nil"/>
              <w:left w:val="nil"/>
              <w:bottom w:val="single" w:sz="4" w:space="0" w:color="auto"/>
              <w:right w:val="single" w:sz="4" w:space="0" w:color="auto"/>
            </w:tcBorders>
            <w:noWrap/>
            <w:hideMark/>
          </w:tcPr>
          <w:p w:rsidR="003546CA" w:rsidRPr="00752DB0" w:rsidRDefault="003546CA" w:rsidP="009144B6">
            <w:pPr>
              <w:widowControl w:val="0"/>
              <w:jc w:val="right"/>
              <w:rPr>
                <w:sz w:val="18"/>
                <w:szCs w:val="18"/>
              </w:rPr>
            </w:pPr>
            <w:r w:rsidRPr="00752DB0">
              <w:rPr>
                <w:sz w:val="18"/>
                <w:szCs w:val="18"/>
              </w:rPr>
              <w:t>901</w:t>
            </w:r>
          </w:p>
        </w:tc>
        <w:tc>
          <w:tcPr>
            <w:tcW w:w="540" w:type="dxa"/>
            <w:tcBorders>
              <w:top w:val="nil"/>
              <w:left w:val="nil"/>
              <w:bottom w:val="single" w:sz="4" w:space="0" w:color="auto"/>
              <w:right w:val="single" w:sz="4" w:space="0" w:color="auto"/>
            </w:tcBorders>
            <w:hideMark/>
          </w:tcPr>
          <w:p w:rsidR="003546CA" w:rsidRPr="00752DB0" w:rsidRDefault="003546CA" w:rsidP="009144B6">
            <w:pPr>
              <w:widowControl w:val="0"/>
              <w:jc w:val="right"/>
              <w:rPr>
                <w:sz w:val="18"/>
                <w:szCs w:val="18"/>
              </w:rPr>
            </w:pPr>
            <w:r w:rsidRPr="00752DB0">
              <w:rPr>
                <w:sz w:val="18"/>
                <w:szCs w:val="18"/>
              </w:rPr>
              <w:t>10</w:t>
            </w:r>
          </w:p>
        </w:tc>
        <w:tc>
          <w:tcPr>
            <w:tcW w:w="440"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01</w:t>
            </w:r>
          </w:p>
        </w:tc>
        <w:tc>
          <w:tcPr>
            <w:tcW w:w="465"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88</w:t>
            </w:r>
          </w:p>
        </w:tc>
        <w:tc>
          <w:tcPr>
            <w:tcW w:w="44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w:t>
            </w:r>
          </w:p>
        </w:tc>
        <w:tc>
          <w:tcPr>
            <w:tcW w:w="474"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00</w:t>
            </w:r>
          </w:p>
        </w:tc>
        <w:tc>
          <w:tcPr>
            <w:tcW w:w="716"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11320</w:t>
            </w:r>
          </w:p>
        </w:tc>
        <w:tc>
          <w:tcPr>
            <w:tcW w:w="699" w:type="dxa"/>
            <w:tcBorders>
              <w:top w:val="nil"/>
              <w:left w:val="nil"/>
              <w:bottom w:val="single" w:sz="4" w:space="0" w:color="auto"/>
              <w:right w:val="single" w:sz="4" w:space="0" w:color="auto"/>
            </w:tcBorders>
            <w:noWrap/>
            <w:hideMark/>
          </w:tcPr>
          <w:p w:rsidR="003546CA" w:rsidRPr="00752DB0" w:rsidRDefault="003546CA" w:rsidP="009144B6">
            <w:pPr>
              <w:widowControl w:val="0"/>
              <w:jc w:val="center"/>
              <w:rPr>
                <w:sz w:val="18"/>
                <w:szCs w:val="18"/>
              </w:rPr>
            </w:pPr>
            <w:r w:rsidRPr="00752DB0">
              <w:rPr>
                <w:sz w:val="18"/>
                <w:szCs w:val="18"/>
              </w:rPr>
              <w:t>310</w:t>
            </w:r>
          </w:p>
        </w:tc>
        <w:tc>
          <w:tcPr>
            <w:tcW w:w="1092" w:type="dxa"/>
            <w:tcBorders>
              <w:top w:val="nil"/>
              <w:left w:val="nil"/>
              <w:bottom w:val="single" w:sz="4" w:space="0" w:color="auto"/>
              <w:right w:val="single" w:sz="4" w:space="0" w:color="auto"/>
            </w:tcBorders>
            <w:noWrap/>
          </w:tcPr>
          <w:p w:rsidR="003546CA" w:rsidRPr="00752DB0" w:rsidRDefault="003546CA" w:rsidP="009144B6">
            <w:pPr>
              <w:widowControl w:val="0"/>
              <w:jc w:val="right"/>
              <w:rPr>
                <w:bCs/>
                <w:sz w:val="18"/>
                <w:szCs w:val="18"/>
              </w:rPr>
            </w:pPr>
            <w:r w:rsidRPr="00752DB0">
              <w:rPr>
                <w:bCs/>
                <w:sz w:val="18"/>
                <w:szCs w:val="18"/>
              </w:rPr>
              <w:t>47,400</w:t>
            </w:r>
          </w:p>
        </w:tc>
        <w:tc>
          <w:tcPr>
            <w:tcW w:w="1087"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sidRPr="00752DB0">
              <w:rPr>
                <w:bCs/>
                <w:sz w:val="18"/>
                <w:szCs w:val="18"/>
              </w:rPr>
              <w:t>47,400</w:t>
            </w:r>
          </w:p>
        </w:tc>
        <w:tc>
          <w:tcPr>
            <w:tcW w:w="1064" w:type="dxa"/>
            <w:tcBorders>
              <w:top w:val="nil"/>
              <w:left w:val="nil"/>
              <w:bottom w:val="single" w:sz="4" w:space="0" w:color="auto"/>
              <w:right w:val="single" w:sz="4" w:space="0" w:color="auto"/>
            </w:tcBorders>
          </w:tcPr>
          <w:p w:rsidR="003546CA" w:rsidRPr="00752DB0" w:rsidRDefault="003546CA" w:rsidP="009144B6">
            <w:pPr>
              <w:widowControl w:val="0"/>
              <w:jc w:val="right"/>
              <w:rPr>
                <w:bCs/>
                <w:sz w:val="18"/>
                <w:szCs w:val="18"/>
              </w:rPr>
            </w:pPr>
            <w:r>
              <w:rPr>
                <w:bCs/>
                <w:sz w:val="18"/>
                <w:szCs w:val="18"/>
              </w:rPr>
              <w:t>100</w:t>
            </w:r>
          </w:p>
        </w:tc>
      </w:tr>
    </w:tbl>
    <w:p w:rsidR="003546CA" w:rsidRPr="00752DB0" w:rsidRDefault="003546CA" w:rsidP="003546CA">
      <w:pPr>
        <w:widowControl w:val="0"/>
        <w:rPr>
          <w:sz w:val="20"/>
          <w:szCs w:val="20"/>
        </w:rPr>
      </w:pPr>
    </w:p>
    <w:p w:rsidR="003546CA" w:rsidRDefault="003546CA" w:rsidP="003546CA">
      <w:pPr>
        <w:jc w:val="center"/>
        <w:rPr>
          <w:b/>
          <w:bCs/>
        </w:rPr>
      </w:pPr>
    </w:p>
    <w:p w:rsidR="003546CA" w:rsidRDefault="003546CA" w:rsidP="003546CA">
      <w:pPr>
        <w:jc w:val="center"/>
        <w:rPr>
          <w:b/>
          <w:bCs/>
        </w:rPr>
      </w:pPr>
    </w:p>
    <w:p w:rsidR="003546CA" w:rsidRPr="00F4367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Default="003546CA" w:rsidP="003546CA">
      <w:pPr>
        <w:jc w:val="center"/>
        <w:rPr>
          <w:b/>
          <w:bCs/>
          <w:sz w:val="20"/>
          <w:szCs w:val="20"/>
        </w:rPr>
      </w:pPr>
    </w:p>
    <w:p w:rsidR="003546CA" w:rsidRPr="008F1DFE" w:rsidRDefault="003546CA" w:rsidP="003546CA">
      <w:pPr>
        <w:jc w:val="right"/>
        <w:rPr>
          <w:sz w:val="20"/>
          <w:szCs w:val="20"/>
        </w:rPr>
      </w:pPr>
      <w:r w:rsidRPr="008F1DFE">
        <w:rPr>
          <w:sz w:val="20"/>
          <w:szCs w:val="20"/>
        </w:rPr>
        <w:t xml:space="preserve">Приложение  </w:t>
      </w:r>
      <w:r>
        <w:rPr>
          <w:sz w:val="20"/>
          <w:szCs w:val="20"/>
        </w:rPr>
        <w:t>5</w:t>
      </w:r>
    </w:p>
    <w:p w:rsidR="003546CA" w:rsidRPr="008F1DFE" w:rsidRDefault="003546CA" w:rsidP="003546CA">
      <w:pPr>
        <w:jc w:val="right"/>
        <w:rPr>
          <w:sz w:val="20"/>
          <w:szCs w:val="20"/>
        </w:rPr>
      </w:pPr>
      <w:r w:rsidRPr="008F1DFE">
        <w:rPr>
          <w:sz w:val="20"/>
          <w:szCs w:val="20"/>
        </w:rPr>
        <w:t xml:space="preserve">УТВЕРЖДЕНО  </w:t>
      </w:r>
    </w:p>
    <w:p w:rsidR="003546CA" w:rsidRPr="008F1DFE" w:rsidRDefault="003546CA" w:rsidP="003546CA">
      <w:pPr>
        <w:jc w:val="right"/>
        <w:rPr>
          <w:sz w:val="20"/>
          <w:szCs w:val="20"/>
        </w:rPr>
      </w:pPr>
      <w:r w:rsidRPr="008F1DFE">
        <w:rPr>
          <w:sz w:val="20"/>
          <w:szCs w:val="20"/>
        </w:rPr>
        <w:t>решением Комитета местного самоуправления</w:t>
      </w:r>
    </w:p>
    <w:p w:rsidR="003546CA" w:rsidRPr="008F1DFE" w:rsidRDefault="003546CA" w:rsidP="003546CA">
      <w:pPr>
        <w:jc w:val="right"/>
        <w:rPr>
          <w:sz w:val="20"/>
          <w:szCs w:val="20"/>
        </w:rPr>
      </w:pPr>
      <w:r w:rsidRPr="008F1DFE">
        <w:rPr>
          <w:sz w:val="20"/>
          <w:szCs w:val="20"/>
        </w:rPr>
        <w:t xml:space="preserve">Елизаветинского сельсовета </w:t>
      </w:r>
      <w:proofErr w:type="spellStart"/>
      <w:r w:rsidRPr="008F1DFE">
        <w:rPr>
          <w:sz w:val="20"/>
          <w:szCs w:val="20"/>
        </w:rPr>
        <w:t>Мокшанского</w:t>
      </w:r>
      <w:proofErr w:type="spellEnd"/>
      <w:r w:rsidRPr="008F1DFE">
        <w:rPr>
          <w:sz w:val="20"/>
          <w:szCs w:val="20"/>
        </w:rPr>
        <w:t xml:space="preserve"> района </w:t>
      </w:r>
    </w:p>
    <w:p w:rsidR="003546CA" w:rsidRPr="008F1DFE" w:rsidRDefault="003546CA" w:rsidP="003546CA">
      <w:pPr>
        <w:jc w:val="right"/>
        <w:rPr>
          <w:sz w:val="20"/>
          <w:szCs w:val="20"/>
        </w:rPr>
      </w:pPr>
      <w:r w:rsidRPr="008F1DFE">
        <w:rPr>
          <w:sz w:val="20"/>
          <w:szCs w:val="20"/>
        </w:rPr>
        <w:t>Пензенской области от</w:t>
      </w:r>
      <w:r>
        <w:rPr>
          <w:sz w:val="20"/>
          <w:szCs w:val="20"/>
        </w:rPr>
        <w:t>06.03.2025</w:t>
      </w:r>
      <w:r w:rsidRPr="008F1DFE">
        <w:rPr>
          <w:sz w:val="20"/>
          <w:szCs w:val="20"/>
        </w:rPr>
        <w:t xml:space="preserve"> № </w:t>
      </w:r>
      <w:r>
        <w:rPr>
          <w:sz w:val="20"/>
          <w:szCs w:val="20"/>
        </w:rPr>
        <w:t>72 – 20/8</w:t>
      </w:r>
    </w:p>
    <w:p w:rsidR="003546CA" w:rsidRPr="00F4367A" w:rsidRDefault="003546CA" w:rsidP="003546CA">
      <w:pPr>
        <w:jc w:val="right"/>
        <w:rPr>
          <w:sz w:val="20"/>
          <w:szCs w:val="20"/>
        </w:rPr>
      </w:pPr>
    </w:p>
    <w:p w:rsidR="003546CA" w:rsidRPr="00F4367A" w:rsidRDefault="003546CA" w:rsidP="003546CA">
      <w:pPr>
        <w:widowControl w:val="0"/>
        <w:spacing w:after="120"/>
        <w:ind w:left="180"/>
        <w:jc w:val="center"/>
        <w:outlineLvl w:val="0"/>
        <w:rPr>
          <w:b/>
        </w:rPr>
      </w:pPr>
      <w:r w:rsidRPr="00F4367A">
        <w:rPr>
          <w:b/>
        </w:rPr>
        <w:t>ОТЧЕТ</w:t>
      </w:r>
    </w:p>
    <w:p w:rsidR="003546CA" w:rsidRPr="00F4367A" w:rsidRDefault="003546CA" w:rsidP="003546CA">
      <w:pPr>
        <w:widowControl w:val="0"/>
        <w:spacing w:after="120"/>
        <w:ind w:left="180"/>
        <w:jc w:val="center"/>
        <w:rPr>
          <w:b/>
        </w:rPr>
      </w:pPr>
      <w:r w:rsidRPr="00F4367A">
        <w:rPr>
          <w:b/>
        </w:rPr>
        <w:t xml:space="preserve">об использовании средств из  резервного фонда администрации Елизаветинского сельсовета </w:t>
      </w:r>
      <w:proofErr w:type="spellStart"/>
      <w:r w:rsidRPr="00F4367A">
        <w:rPr>
          <w:b/>
        </w:rPr>
        <w:t>Мокшанского</w:t>
      </w:r>
      <w:proofErr w:type="spellEnd"/>
      <w:r w:rsidRPr="00F4367A">
        <w:rPr>
          <w:b/>
        </w:rPr>
        <w:t xml:space="preserve"> района</w:t>
      </w:r>
      <w:r>
        <w:rPr>
          <w:b/>
        </w:rPr>
        <w:t xml:space="preserve"> Пензенской области за </w:t>
      </w:r>
      <w:r w:rsidRPr="00F4367A">
        <w:rPr>
          <w:b/>
        </w:rPr>
        <w:t>202</w:t>
      </w:r>
      <w:r>
        <w:rPr>
          <w:b/>
        </w:rPr>
        <w:t>4</w:t>
      </w:r>
      <w:r w:rsidRPr="00F4367A">
        <w:rPr>
          <w:b/>
        </w:rPr>
        <w:t xml:space="preserve"> год.</w:t>
      </w: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018"/>
        <w:gridCol w:w="2268"/>
        <w:gridCol w:w="849"/>
        <w:gridCol w:w="852"/>
        <w:gridCol w:w="1100"/>
        <w:gridCol w:w="885"/>
        <w:gridCol w:w="993"/>
      </w:tblGrid>
      <w:tr w:rsidR="003546CA" w:rsidRPr="00F4367A" w:rsidTr="009144B6">
        <w:trPr>
          <w:jc w:val="center"/>
        </w:trPr>
        <w:tc>
          <w:tcPr>
            <w:tcW w:w="534" w:type="dxa"/>
          </w:tcPr>
          <w:p w:rsidR="003546CA" w:rsidRPr="00F4367A" w:rsidRDefault="003546CA" w:rsidP="009144B6">
            <w:pPr>
              <w:jc w:val="center"/>
              <w:rPr>
                <w:sz w:val="20"/>
                <w:szCs w:val="20"/>
              </w:rPr>
            </w:pPr>
            <w:r w:rsidRPr="00F4367A">
              <w:rPr>
                <w:sz w:val="20"/>
                <w:szCs w:val="20"/>
              </w:rPr>
              <w:t xml:space="preserve">№ </w:t>
            </w:r>
            <w:proofErr w:type="spellStart"/>
            <w:proofErr w:type="gramStart"/>
            <w:r w:rsidRPr="00F4367A">
              <w:rPr>
                <w:sz w:val="20"/>
                <w:szCs w:val="20"/>
              </w:rPr>
              <w:t>п</w:t>
            </w:r>
            <w:proofErr w:type="spellEnd"/>
            <w:proofErr w:type="gramEnd"/>
            <w:r w:rsidRPr="00F4367A">
              <w:rPr>
                <w:sz w:val="20"/>
                <w:szCs w:val="20"/>
              </w:rPr>
              <w:t>/</w:t>
            </w:r>
            <w:proofErr w:type="spellStart"/>
            <w:r w:rsidRPr="00F4367A">
              <w:rPr>
                <w:sz w:val="20"/>
                <w:szCs w:val="20"/>
              </w:rPr>
              <w:t>п</w:t>
            </w:r>
            <w:proofErr w:type="spellEnd"/>
          </w:p>
        </w:tc>
        <w:tc>
          <w:tcPr>
            <w:tcW w:w="2018" w:type="dxa"/>
          </w:tcPr>
          <w:p w:rsidR="003546CA" w:rsidRPr="00F4367A" w:rsidRDefault="003546CA" w:rsidP="009144B6">
            <w:pPr>
              <w:jc w:val="center"/>
              <w:rPr>
                <w:sz w:val="20"/>
                <w:szCs w:val="20"/>
              </w:rPr>
            </w:pPr>
            <w:r w:rsidRPr="00F4367A">
              <w:rPr>
                <w:sz w:val="20"/>
                <w:szCs w:val="20"/>
              </w:rPr>
              <w:t>Через кого выделены средства</w:t>
            </w:r>
          </w:p>
        </w:tc>
        <w:tc>
          <w:tcPr>
            <w:tcW w:w="2268" w:type="dxa"/>
          </w:tcPr>
          <w:p w:rsidR="003546CA" w:rsidRPr="00F4367A" w:rsidRDefault="003546CA" w:rsidP="009144B6">
            <w:pPr>
              <w:jc w:val="center"/>
              <w:rPr>
                <w:sz w:val="20"/>
                <w:szCs w:val="20"/>
              </w:rPr>
            </w:pPr>
            <w:r w:rsidRPr="00F4367A">
              <w:rPr>
                <w:sz w:val="20"/>
                <w:szCs w:val="20"/>
              </w:rPr>
              <w:t xml:space="preserve">На что и кому выделены средства </w:t>
            </w:r>
          </w:p>
        </w:tc>
        <w:tc>
          <w:tcPr>
            <w:tcW w:w="849" w:type="dxa"/>
          </w:tcPr>
          <w:p w:rsidR="003546CA" w:rsidRPr="00F4367A" w:rsidRDefault="003546CA" w:rsidP="009144B6">
            <w:pPr>
              <w:jc w:val="center"/>
              <w:rPr>
                <w:sz w:val="20"/>
                <w:szCs w:val="20"/>
              </w:rPr>
            </w:pPr>
            <w:proofErr w:type="spellStart"/>
            <w:proofErr w:type="gramStart"/>
            <w:r w:rsidRPr="00F4367A">
              <w:rPr>
                <w:sz w:val="20"/>
                <w:szCs w:val="20"/>
              </w:rPr>
              <w:t>Ведом-ство</w:t>
            </w:r>
            <w:proofErr w:type="spellEnd"/>
            <w:proofErr w:type="gramEnd"/>
          </w:p>
        </w:tc>
        <w:tc>
          <w:tcPr>
            <w:tcW w:w="852" w:type="dxa"/>
          </w:tcPr>
          <w:p w:rsidR="003546CA" w:rsidRPr="00F4367A" w:rsidRDefault="003546CA" w:rsidP="009144B6">
            <w:pPr>
              <w:jc w:val="center"/>
              <w:rPr>
                <w:sz w:val="20"/>
                <w:szCs w:val="20"/>
              </w:rPr>
            </w:pPr>
            <w:r w:rsidRPr="00F4367A">
              <w:rPr>
                <w:sz w:val="20"/>
                <w:szCs w:val="20"/>
              </w:rPr>
              <w:t xml:space="preserve">Раздел </w:t>
            </w:r>
            <w:proofErr w:type="spellStart"/>
            <w:proofErr w:type="gramStart"/>
            <w:r w:rsidRPr="00F4367A">
              <w:rPr>
                <w:sz w:val="20"/>
                <w:szCs w:val="20"/>
              </w:rPr>
              <w:t>Под-раздел</w:t>
            </w:r>
            <w:proofErr w:type="spellEnd"/>
            <w:proofErr w:type="gramEnd"/>
          </w:p>
        </w:tc>
        <w:tc>
          <w:tcPr>
            <w:tcW w:w="1100" w:type="dxa"/>
          </w:tcPr>
          <w:p w:rsidR="003546CA" w:rsidRPr="00F4367A" w:rsidRDefault="003546CA" w:rsidP="009144B6">
            <w:pPr>
              <w:jc w:val="center"/>
              <w:rPr>
                <w:sz w:val="20"/>
                <w:szCs w:val="20"/>
              </w:rPr>
            </w:pPr>
            <w:r w:rsidRPr="00F4367A">
              <w:rPr>
                <w:sz w:val="20"/>
                <w:szCs w:val="20"/>
              </w:rPr>
              <w:t>Целевая статья</w:t>
            </w:r>
          </w:p>
        </w:tc>
        <w:tc>
          <w:tcPr>
            <w:tcW w:w="885" w:type="dxa"/>
          </w:tcPr>
          <w:p w:rsidR="003546CA" w:rsidRPr="00F4367A" w:rsidRDefault="003546CA" w:rsidP="009144B6">
            <w:pPr>
              <w:jc w:val="center"/>
              <w:rPr>
                <w:sz w:val="20"/>
                <w:szCs w:val="20"/>
              </w:rPr>
            </w:pPr>
            <w:r w:rsidRPr="00F4367A">
              <w:rPr>
                <w:sz w:val="20"/>
                <w:szCs w:val="20"/>
              </w:rPr>
              <w:t xml:space="preserve">Вид </w:t>
            </w:r>
            <w:proofErr w:type="spellStart"/>
            <w:proofErr w:type="gramStart"/>
            <w:r w:rsidRPr="00F4367A">
              <w:rPr>
                <w:sz w:val="20"/>
                <w:szCs w:val="20"/>
              </w:rPr>
              <w:t>рас-ходов</w:t>
            </w:r>
            <w:proofErr w:type="spellEnd"/>
            <w:proofErr w:type="gramEnd"/>
          </w:p>
        </w:tc>
        <w:tc>
          <w:tcPr>
            <w:tcW w:w="993" w:type="dxa"/>
          </w:tcPr>
          <w:p w:rsidR="003546CA" w:rsidRPr="00F4367A" w:rsidRDefault="003546CA" w:rsidP="009144B6">
            <w:pPr>
              <w:jc w:val="center"/>
              <w:rPr>
                <w:sz w:val="20"/>
                <w:szCs w:val="20"/>
              </w:rPr>
            </w:pPr>
            <w:r w:rsidRPr="00F4367A">
              <w:rPr>
                <w:sz w:val="20"/>
                <w:szCs w:val="20"/>
              </w:rPr>
              <w:t>Сумма тыс</w:t>
            </w:r>
            <w:proofErr w:type="gramStart"/>
            <w:r w:rsidRPr="00F4367A">
              <w:rPr>
                <w:sz w:val="20"/>
                <w:szCs w:val="20"/>
              </w:rPr>
              <w:t>.р</w:t>
            </w:r>
            <w:proofErr w:type="gramEnd"/>
            <w:r w:rsidRPr="00F4367A">
              <w:rPr>
                <w:sz w:val="20"/>
                <w:szCs w:val="20"/>
              </w:rPr>
              <w:t>уб.</w:t>
            </w:r>
          </w:p>
        </w:tc>
      </w:tr>
      <w:tr w:rsidR="003546CA" w:rsidRPr="00F4367A" w:rsidTr="009144B6">
        <w:trPr>
          <w:jc w:val="center"/>
        </w:trPr>
        <w:tc>
          <w:tcPr>
            <w:tcW w:w="534" w:type="dxa"/>
          </w:tcPr>
          <w:p w:rsidR="003546CA" w:rsidRPr="00F4367A" w:rsidRDefault="003546CA" w:rsidP="009144B6">
            <w:pPr>
              <w:jc w:val="center"/>
              <w:rPr>
                <w:sz w:val="20"/>
                <w:szCs w:val="20"/>
              </w:rPr>
            </w:pPr>
          </w:p>
        </w:tc>
        <w:tc>
          <w:tcPr>
            <w:tcW w:w="2018" w:type="dxa"/>
          </w:tcPr>
          <w:p w:rsidR="003546CA" w:rsidRPr="00F4367A" w:rsidRDefault="003546CA" w:rsidP="009144B6">
            <w:pPr>
              <w:jc w:val="center"/>
              <w:rPr>
                <w:sz w:val="20"/>
                <w:szCs w:val="20"/>
              </w:rPr>
            </w:pPr>
            <w:r w:rsidRPr="00F4367A">
              <w:rPr>
                <w:sz w:val="20"/>
                <w:szCs w:val="20"/>
              </w:rPr>
              <w:t>-</w:t>
            </w:r>
          </w:p>
        </w:tc>
        <w:tc>
          <w:tcPr>
            <w:tcW w:w="2268" w:type="dxa"/>
          </w:tcPr>
          <w:p w:rsidR="003546CA" w:rsidRPr="00F4367A" w:rsidRDefault="003546CA" w:rsidP="009144B6">
            <w:pPr>
              <w:jc w:val="center"/>
              <w:rPr>
                <w:sz w:val="20"/>
                <w:szCs w:val="20"/>
              </w:rPr>
            </w:pPr>
            <w:r w:rsidRPr="00F4367A">
              <w:rPr>
                <w:sz w:val="20"/>
                <w:szCs w:val="20"/>
              </w:rPr>
              <w:t>-</w:t>
            </w:r>
          </w:p>
        </w:tc>
        <w:tc>
          <w:tcPr>
            <w:tcW w:w="849" w:type="dxa"/>
          </w:tcPr>
          <w:p w:rsidR="003546CA" w:rsidRPr="00F4367A" w:rsidRDefault="003546CA" w:rsidP="009144B6">
            <w:pPr>
              <w:jc w:val="center"/>
              <w:rPr>
                <w:sz w:val="20"/>
                <w:szCs w:val="20"/>
              </w:rPr>
            </w:pPr>
            <w:r w:rsidRPr="00F4367A">
              <w:rPr>
                <w:sz w:val="20"/>
                <w:szCs w:val="20"/>
              </w:rPr>
              <w:t>-</w:t>
            </w:r>
          </w:p>
        </w:tc>
        <w:tc>
          <w:tcPr>
            <w:tcW w:w="852" w:type="dxa"/>
          </w:tcPr>
          <w:p w:rsidR="003546CA" w:rsidRPr="00F4367A" w:rsidRDefault="003546CA" w:rsidP="009144B6">
            <w:pPr>
              <w:jc w:val="center"/>
              <w:rPr>
                <w:sz w:val="20"/>
                <w:szCs w:val="20"/>
              </w:rPr>
            </w:pPr>
            <w:r w:rsidRPr="00F4367A">
              <w:rPr>
                <w:sz w:val="20"/>
                <w:szCs w:val="20"/>
              </w:rPr>
              <w:t>-</w:t>
            </w:r>
          </w:p>
        </w:tc>
        <w:tc>
          <w:tcPr>
            <w:tcW w:w="1100" w:type="dxa"/>
          </w:tcPr>
          <w:p w:rsidR="003546CA" w:rsidRPr="00F4367A" w:rsidRDefault="003546CA" w:rsidP="009144B6">
            <w:pPr>
              <w:jc w:val="center"/>
              <w:rPr>
                <w:sz w:val="20"/>
                <w:szCs w:val="20"/>
              </w:rPr>
            </w:pPr>
            <w:r w:rsidRPr="00F4367A">
              <w:rPr>
                <w:sz w:val="20"/>
                <w:szCs w:val="20"/>
              </w:rPr>
              <w:t>-</w:t>
            </w:r>
          </w:p>
        </w:tc>
        <w:tc>
          <w:tcPr>
            <w:tcW w:w="885" w:type="dxa"/>
          </w:tcPr>
          <w:p w:rsidR="003546CA" w:rsidRPr="00F4367A" w:rsidRDefault="003546CA" w:rsidP="009144B6">
            <w:pPr>
              <w:jc w:val="center"/>
              <w:rPr>
                <w:sz w:val="20"/>
                <w:szCs w:val="20"/>
              </w:rPr>
            </w:pPr>
            <w:r w:rsidRPr="00F4367A">
              <w:rPr>
                <w:sz w:val="20"/>
                <w:szCs w:val="20"/>
              </w:rPr>
              <w:t>-</w:t>
            </w:r>
          </w:p>
        </w:tc>
        <w:tc>
          <w:tcPr>
            <w:tcW w:w="993" w:type="dxa"/>
          </w:tcPr>
          <w:p w:rsidR="003546CA" w:rsidRPr="00F4367A" w:rsidRDefault="003546CA" w:rsidP="009144B6">
            <w:pPr>
              <w:jc w:val="center"/>
              <w:rPr>
                <w:sz w:val="20"/>
                <w:szCs w:val="20"/>
              </w:rPr>
            </w:pPr>
            <w:r w:rsidRPr="00F4367A">
              <w:rPr>
                <w:sz w:val="20"/>
                <w:szCs w:val="20"/>
              </w:rPr>
              <w:t>-</w:t>
            </w:r>
          </w:p>
        </w:tc>
      </w:tr>
      <w:tr w:rsidR="003546CA" w:rsidRPr="00F4367A" w:rsidTr="009144B6">
        <w:trPr>
          <w:jc w:val="center"/>
        </w:trPr>
        <w:tc>
          <w:tcPr>
            <w:tcW w:w="534" w:type="dxa"/>
          </w:tcPr>
          <w:p w:rsidR="003546CA" w:rsidRPr="00F4367A" w:rsidRDefault="003546CA" w:rsidP="009144B6">
            <w:pPr>
              <w:jc w:val="center"/>
              <w:rPr>
                <w:sz w:val="20"/>
                <w:szCs w:val="20"/>
              </w:rPr>
            </w:pPr>
          </w:p>
        </w:tc>
        <w:tc>
          <w:tcPr>
            <w:tcW w:w="2018" w:type="dxa"/>
          </w:tcPr>
          <w:p w:rsidR="003546CA" w:rsidRPr="00F4367A" w:rsidRDefault="003546CA" w:rsidP="009144B6">
            <w:pPr>
              <w:jc w:val="center"/>
              <w:rPr>
                <w:sz w:val="20"/>
                <w:szCs w:val="20"/>
              </w:rPr>
            </w:pPr>
            <w:r w:rsidRPr="00F4367A">
              <w:rPr>
                <w:sz w:val="20"/>
                <w:szCs w:val="20"/>
              </w:rPr>
              <w:t>ВСЕГО</w:t>
            </w:r>
          </w:p>
        </w:tc>
        <w:tc>
          <w:tcPr>
            <w:tcW w:w="2268" w:type="dxa"/>
          </w:tcPr>
          <w:p w:rsidR="003546CA" w:rsidRPr="00F4367A" w:rsidRDefault="003546CA" w:rsidP="009144B6">
            <w:pPr>
              <w:jc w:val="center"/>
              <w:rPr>
                <w:sz w:val="20"/>
                <w:szCs w:val="20"/>
              </w:rPr>
            </w:pPr>
          </w:p>
        </w:tc>
        <w:tc>
          <w:tcPr>
            <w:tcW w:w="849" w:type="dxa"/>
          </w:tcPr>
          <w:p w:rsidR="003546CA" w:rsidRPr="00F4367A" w:rsidRDefault="003546CA" w:rsidP="009144B6">
            <w:pPr>
              <w:jc w:val="center"/>
              <w:rPr>
                <w:sz w:val="20"/>
                <w:szCs w:val="20"/>
              </w:rPr>
            </w:pPr>
          </w:p>
        </w:tc>
        <w:tc>
          <w:tcPr>
            <w:tcW w:w="852" w:type="dxa"/>
          </w:tcPr>
          <w:p w:rsidR="003546CA" w:rsidRPr="00F4367A" w:rsidRDefault="003546CA" w:rsidP="009144B6">
            <w:pPr>
              <w:jc w:val="center"/>
              <w:rPr>
                <w:sz w:val="20"/>
                <w:szCs w:val="20"/>
              </w:rPr>
            </w:pPr>
          </w:p>
        </w:tc>
        <w:tc>
          <w:tcPr>
            <w:tcW w:w="1100" w:type="dxa"/>
          </w:tcPr>
          <w:p w:rsidR="003546CA" w:rsidRPr="00F4367A" w:rsidRDefault="003546CA" w:rsidP="009144B6">
            <w:pPr>
              <w:jc w:val="center"/>
              <w:rPr>
                <w:sz w:val="20"/>
                <w:szCs w:val="20"/>
              </w:rPr>
            </w:pPr>
          </w:p>
        </w:tc>
        <w:tc>
          <w:tcPr>
            <w:tcW w:w="885" w:type="dxa"/>
          </w:tcPr>
          <w:p w:rsidR="003546CA" w:rsidRPr="00F4367A" w:rsidRDefault="003546CA" w:rsidP="009144B6">
            <w:pPr>
              <w:jc w:val="center"/>
              <w:rPr>
                <w:sz w:val="20"/>
                <w:szCs w:val="20"/>
              </w:rPr>
            </w:pPr>
          </w:p>
        </w:tc>
        <w:tc>
          <w:tcPr>
            <w:tcW w:w="993" w:type="dxa"/>
          </w:tcPr>
          <w:p w:rsidR="003546CA" w:rsidRPr="00F4367A" w:rsidRDefault="003546CA" w:rsidP="009144B6">
            <w:pPr>
              <w:jc w:val="center"/>
              <w:rPr>
                <w:sz w:val="20"/>
                <w:szCs w:val="20"/>
              </w:rPr>
            </w:pPr>
            <w:r w:rsidRPr="00F4367A">
              <w:rPr>
                <w:sz w:val="20"/>
                <w:szCs w:val="20"/>
              </w:rPr>
              <w:t>-</w:t>
            </w:r>
          </w:p>
        </w:tc>
      </w:tr>
    </w:tbl>
    <w:p w:rsidR="003546CA" w:rsidRPr="00F4367A" w:rsidRDefault="003546CA" w:rsidP="003546CA">
      <w:pPr>
        <w:jc w:val="center"/>
        <w:rPr>
          <w:b/>
          <w:sz w:val="28"/>
          <w:szCs w:val="20"/>
        </w:rPr>
      </w:pPr>
    </w:p>
    <w:p w:rsidR="003546CA" w:rsidRPr="00F4367A" w:rsidRDefault="003546CA" w:rsidP="003546CA">
      <w:pPr>
        <w:jc w:val="center"/>
        <w:rPr>
          <w:b/>
          <w:sz w:val="28"/>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Default="003546CA" w:rsidP="003546CA">
      <w:pPr>
        <w:tabs>
          <w:tab w:val="left" w:pos="1395"/>
        </w:tabs>
        <w:rPr>
          <w:sz w:val="20"/>
          <w:szCs w:val="20"/>
        </w:rPr>
      </w:pPr>
    </w:p>
    <w:p w:rsidR="003546C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8F1DFE" w:rsidRDefault="003546CA" w:rsidP="003546CA">
      <w:pPr>
        <w:jc w:val="right"/>
        <w:rPr>
          <w:sz w:val="20"/>
          <w:szCs w:val="20"/>
        </w:rPr>
      </w:pPr>
      <w:r w:rsidRPr="008F1DFE">
        <w:rPr>
          <w:sz w:val="20"/>
          <w:szCs w:val="20"/>
        </w:rPr>
        <w:t xml:space="preserve">Приложение  </w:t>
      </w:r>
      <w:r>
        <w:rPr>
          <w:sz w:val="20"/>
          <w:szCs w:val="20"/>
        </w:rPr>
        <w:t>6</w:t>
      </w:r>
    </w:p>
    <w:p w:rsidR="003546CA" w:rsidRPr="008F1DFE" w:rsidRDefault="003546CA" w:rsidP="003546CA">
      <w:pPr>
        <w:jc w:val="right"/>
        <w:rPr>
          <w:sz w:val="20"/>
          <w:szCs w:val="20"/>
        </w:rPr>
      </w:pPr>
      <w:r w:rsidRPr="008F1DFE">
        <w:rPr>
          <w:sz w:val="20"/>
          <w:szCs w:val="20"/>
        </w:rPr>
        <w:t xml:space="preserve">УТВЕРЖДЕНО  </w:t>
      </w:r>
    </w:p>
    <w:p w:rsidR="003546CA" w:rsidRPr="008F1DFE" w:rsidRDefault="003546CA" w:rsidP="003546CA">
      <w:pPr>
        <w:jc w:val="right"/>
        <w:rPr>
          <w:sz w:val="20"/>
          <w:szCs w:val="20"/>
        </w:rPr>
      </w:pPr>
      <w:r w:rsidRPr="008F1DFE">
        <w:rPr>
          <w:sz w:val="20"/>
          <w:szCs w:val="20"/>
        </w:rPr>
        <w:t>решением Комитета местного самоуправления</w:t>
      </w:r>
    </w:p>
    <w:p w:rsidR="003546CA" w:rsidRPr="008F1DFE" w:rsidRDefault="003546CA" w:rsidP="003546CA">
      <w:pPr>
        <w:jc w:val="right"/>
        <w:rPr>
          <w:sz w:val="20"/>
          <w:szCs w:val="20"/>
        </w:rPr>
      </w:pPr>
      <w:r w:rsidRPr="008F1DFE">
        <w:rPr>
          <w:sz w:val="20"/>
          <w:szCs w:val="20"/>
        </w:rPr>
        <w:t xml:space="preserve">Елизаветинского сельсовета </w:t>
      </w:r>
      <w:proofErr w:type="spellStart"/>
      <w:r w:rsidRPr="008F1DFE">
        <w:rPr>
          <w:sz w:val="20"/>
          <w:szCs w:val="20"/>
        </w:rPr>
        <w:t>Мокшанского</w:t>
      </w:r>
      <w:proofErr w:type="spellEnd"/>
      <w:r w:rsidRPr="008F1DFE">
        <w:rPr>
          <w:sz w:val="20"/>
          <w:szCs w:val="20"/>
        </w:rPr>
        <w:t xml:space="preserve"> района </w:t>
      </w:r>
    </w:p>
    <w:p w:rsidR="003546CA" w:rsidRPr="008F1DFE" w:rsidRDefault="003546CA" w:rsidP="003546CA">
      <w:pPr>
        <w:jc w:val="right"/>
        <w:rPr>
          <w:sz w:val="20"/>
          <w:szCs w:val="20"/>
        </w:rPr>
      </w:pPr>
      <w:r w:rsidRPr="008F1DFE">
        <w:rPr>
          <w:sz w:val="20"/>
          <w:szCs w:val="20"/>
        </w:rPr>
        <w:t xml:space="preserve">Пензенской области от </w:t>
      </w:r>
      <w:r>
        <w:rPr>
          <w:sz w:val="20"/>
          <w:szCs w:val="20"/>
        </w:rPr>
        <w:t>06.03.2025</w:t>
      </w:r>
      <w:r w:rsidRPr="008F1DFE">
        <w:rPr>
          <w:sz w:val="20"/>
          <w:szCs w:val="20"/>
        </w:rPr>
        <w:t xml:space="preserve">№ </w:t>
      </w:r>
      <w:r>
        <w:rPr>
          <w:sz w:val="20"/>
          <w:szCs w:val="20"/>
        </w:rPr>
        <w:t>72 – 20/8</w:t>
      </w:r>
    </w:p>
    <w:p w:rsidR="003546CA" w:rsidRDefault="003546CA" w:rsidP="003546CA">
      <w:pPr>
        <w:jc w:val="center"/>
        <w:rPr>
          <w:b/>
        </w:rPr>
      </w:pPr>
    </w:p>
    <w:p w:rsidR="003546CA" w:rsidRPr="00F4367A" w:rsidRDefault="003546CA" w:rsidP="003546CA">
      <w:pPr>
        <w:jc w:val="center"/>
        <w:rPr>
          <w:b/>
        </w:rPr>
      </w:pPr>
      <w:r w:rsidRPr="00F4367A">
        <w:rPr>
          <w:b/>
        </w:rPr>
        <w:t>Отчет</w:t>
      </w:r>
    </w:p>
    <w:p w:rsidR="003546CA" w:rsidRPr="00F4367A" w:rsidRDefault="003546CA" w:rsidP="003546CA">
      <w:pPr>
        <w:jc w:val="center"/>
        <w:rPr>
          <w:b/>
        </w:rPr>
      </w:pPr>
      <w:r w:rsidRPr="00F4367A">
        <w:rPr>
          <w:b/>
        </w:rPr>
        <w:t>о предоставлении и погашении бюджетных кредитов администрации</w:t>
      </w:r>
    </w:p>
    <w:p w:rsidR="003546CA" w:rsidRPr="00F4367A" w:rsidRDefault="003546CA" w:rsidP="003546CA">
      <w:pPr>
        <w:jc w:val="center"/>
        <w:rPr>
          <w:b/>
        </w:rPr>
      </w:pPr>
      <w:r w:rsidRPr="00F4367A">
        <w:rPr>
          <w:b/>
        </w:rPr>
        <w:t xml:space="preserve">Елизаветинского сельсовета </w:t>
      </w:r>
      <w:proofErr w:type="spellStart"/>
      <w:r w:rsidRPr="00F4367A">
        <w:rPr>
          <w:b/>
        </w:rPr>
        <w:t>Мокшанского</w:t>
      </w:r>
      <w:proofErr w:type="spellEnd"/>
      <w:r w:rsidRPr="00F4367A">
        <w:rPr>
          <w:b/>
        </w:rPr>
        <w:t xml:space="preserve"> района Пензенской области </w:t>
      </w:r>
    </w:p>
    <w:p w:rsidR="003546CA" w:rsidRPr="00F4367A" w:rsidRDefault="003546CA" w:rsidP="003546CA">
      <w:pPr>
        <w:jc w:val="center"/>
        <w:rPr>
          <w:b/>
          <w:sz w:val="28"/>
          <w:szCs w:val="28"/>
        </w:rPr>
      </w:pPr>
      <w:r>
        <w:rPr>
          <w:b/>
        </w:rPr>
        <w:t>за</w:t>
      </w:r>
      <w:r w:rsidRPr="00F4367A">
        <w:rPr>
          <w:b/>
        </w:rPr>
        <w:t xml:space="preserve"> 202</w:t>
      </w:r>
      <w:r>
        <w:rPr>
          <w:b/>
        </w:rPr>
        <w:t>4</w:t>
      </w:r>
      <w:r w:rsidRPr="00F4367A">
        <w:rPr>
          <w:b/>
        </w:rPr>
        <w:t xml:space="preserve"> год</w:t>
      </w:r>
    </w:p>
    <w:p w:rsidR="003546CA" w:rsidRPr="00F4367A" w:rsidRDefault="003546CA" w:rsidP="003546CA">
      <w:pPr>
        <w:jc w:val="right"/>
        <w:rPr>
          <w:sz w:val="20"/>
          <w:szCs w:val="20"/>
        </w:rPr>
      </w:pPr>
    </w:p>
    <w:p w:rsidR="003546CA" w:rsidRPr="00F4367A" w:rsidRDefault="003546CA" w:rsidP="003546CA">
      <w:pPr>
        <w:jc w:val="right"/>
        <w:rPr>
          <w:sz w:val="20"/>
          <w:szCs w:val="20"/>
        </w:rPr>
      </w:pPr>
      <w:r w:rsidRPr="00F4367A">
        <w:rPr>
          <w:sz w:val="20"/>
          <w:szCs w:val="20"/>
        </w:rPr>
        <w:t>тыс</w:t>
      </w:r>
      <w:proofErr w:type="gramStart"/>
      <w:r w:rsidRPr="00F4367A">
        <w:rPr>
          <w:sz w:val="20"/>
          <w:szCs w:val="20"/>
        </w:rPr>
        <w:t>.р</w:t>
      </w:r>
      <w:proofErr w:type="gramEnd"/>
      <w:r w:rsidRPr="00F4367A">
        <w:rPr>
          <w:sz w:val="20"/>
          <w:szCs w:val="20"/>
        </w:rPr>
        <w:t>уб.</w:t>
      </w:r>
    </w:p>
    <w:tbl>
      <w:tblPr>
        <w:tblpPr w:leftFromText="180" w:rightFromText="180" w:vertAnchor="text" w:horzAnchor="margin" w:tblpY="38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29"/>
        <w:gridCol w:w="1984"/>
        <w:gridCol w:w="2126"/>
      </w:tblGrid>
      <w:tr w:rsidR="003546CA" w:rsidRPr="00F4367A" w:rsidTr="009144B6">
        <w:tc>
          <w:tcPr>
            <w:tcW w:w="675" w:type="dxa"/>
          </w:tcPr>
          <w:p w:rsidR="003546CA" w:rsidRPr="00F4367A" w:rsidRDefault="003546CA" w:rsidP="009144B6">
            <w:pPr>
              <w:spacing w:after="120"/>
              <w:jc w:val="center"/>
              <w:rPr>
                <w:b/>
                <w:sz w:val="20"/>
                <w:szCs w:val="20"/>
              </w:rPr>
            </w:pPr>
            <w:r w:rsidRPr="00F4367A">
              <w:rPr>
                <w:b/>
                <w:sz w:val="20"/>
                <w:szCs w:val="20"/>
              </w:rPr>
              <w:t xml:space="preserve">№ </w:t>
            </w:r>
            <w:proofErr w:type="spellStart"/>
            <w:proofErr w:type="gramStart"/>
            <w:r w:rsidRPr="00F4367A">
              <w:rPr>
                <w:b/>
                <w:sz w:val="20"/>
                <w:szCs w:val="20"/>
              </w:rPr>
              <w:t>п</w:t>
            </w:r>
            <w:proofErr w:type="spellEnd"/>
            <w:proofErr w:type="gramEnd"/>
            <w:r w:rsidRPr="00F4367A">
              <w:rPr>
                <w:b/>
                <w:sz w:val="20"/>
                <w:szCs w:val="20"/>
              </w:rPr>
              <w:t>/</w:t>
            </w:r>
            <w:proofErr w:type="spellStart"/>
            <w:r w:rsidRPr="00F4367A">
              <w:rPr>
                <w:b/>
                <w:sz w:val="20"/>
                <w:szCs w:val="20"/>
              </w:rPr>
              <w:t>п</w:t>
            </w:r>
            <w:proofErr w:type="spellEnd"/>
          </w:p>
        </w:tc>
        <w:tc>
          <w:tcPr>
            <w:tcW w:w="5529" w:type="dxa"/>
          </w:tcPr>
          <w:p w:rsidR="003546CA" w:rsidRPr="00F4367A" w:rsidRDefault="003546CA" w:rsidP="009144B6">
            <w:pPr>
              <w:spacing w:after="120"/>
              <w:jc w:val="center"/>
              <w:rPr>
                <w:b/>
                <w:sz w:val="20"/>
                <w:szCs w:val="20"/>
              </w:rPr>
            </w:pPr>
            <w:r w:rsidRPr="00F4367A">
              <w:rPr>
                <w:b/>
                <w:sz w:val="20"/>
                <w:szCs w:val="20"/>
              </w:rPr>
              <w:t>Виды долговых обязательств</w:t>
            </w:r>
          </w:p>
        </w:tc>
        <w:tc>
          <w:tcPr>
            <w:tcW w:w="1984" w:type="dxa"/>
          </w:tcPr>
          <w:p w:rsidR="003546CA" w:rsidRPr="00F4367A" w:rsidRDefault="003546CA" w:rsidP="009144B6">
            <w:pPr>
              <w:spacing w:after="120"/>
              <w:jc w:val="center"/>
              <w:rPr>
                <w:b/>
                <w:sz w:val="20"/>
                <w:szCs w:val="20"/>
              </w:rPr>
            </w:pPr>
            <w:r w:rsidRPr="00F4367A">
              <w:rPr>
                <w:b/>
                <w:sz w:val="20"/>
                <w:szCs w:val="20"/>
              </w:rPr>
              <w:t xml:space="preserve">Объем долга </w:t>
            </w:r>
            <w:proofErr w:type="gramStart"/>
            <w:r w:rsidRPr="00F4367A">
              <w:rPr>
                <w:b/>
                <w:sz w:val="20"/>
                <w:szCs w:val="20"/>
              </w:rPr>
              <w:t>на</w:t>
            </w:r>
            <w:proofErr w:type="gramEnd"/>
          </w:p>
          <w:p w:rsidR="003546CA" w:rsidRPr="00F4367A" w:rsidRDefault="003546CA" w:rsidP="009144B6">
            <w:pPr>
              <w:spacing w:after="120"/>
              <w:jc w:val="center"/>
              <w:rPr>
                <w:b/>
                <w:sz w:val="20"/>
                <w:szCs w:val="20"/>
              </w:rPr>
            </w:pPr>
            <w:r w:rsidRPr="00F4367A">
              <w:rPr>
                <w:b/>
                <w:sz w:val="20"/>
                <w:szCs w:val="20"/>
              </w:rPr>
              <w:t>01.01.202</w:t>
            </w:r>
            <w:r>
              <w:rPr>
                <w:b/>
                <w:sz w:val="20"/>
                <w:szCs w:val="20"/>
              </w:rPr>
              <w:t>4</w:t>
            </w:r>
          </w:p>
        </w:tc>
        <w:tc>
          <w:tcPr>
            <w:tcW w:w="2126" w:type="dxa"/>
          </w:tcPr>
          <w:p w:rsidR="003546CA" w:rsidRPr="00F4367A" w:rsidRDefault="003546CA" w:rsidP="009144B6">
            <w:pPr>
              <w:spacing w:after="120"/>
              <w:jc w:val="center"/>
              <w:rPr>
                <w:b/>
                <w:sz w:val="20"/>
                <w:szCs w:val="20"/>
              </w:rPr>
            </w:pPr>
            <w:r w:rsidRPr="00F4367A">
              <w:rPr>
                <w:b/>
                <w:sz w:val="20"/>
                <w:szCs w:val="20"/>
              </w:rPr>
              <w:t>Объем долга</w:t>
            </w:r>
          </w:p>
          <w:p w:rsidR="003546CA" w:rsidRPr="00F4367A" w:rsidRDefault="003546CA" w:rsidP="009144B6">
            <w:pPr>
              <w:spacing w:after="120"/>
              <w:jc w:val="center"/>
              <w:rPr>
                <w:b/>
                <w:sz w:val="20"/>
                <w:szCs w:val="20"/>
              </w:rPr>
            </w:pPr>
            <w:r w:rsidRPr="00F4367A">
              <w:rPr>
                <w:b/>
                <w:sz w:val="20"/>
                <w:szCs w:val="20"/>
              </w:rPr>
              <w:t>на</w:t>
            </w:r>
          </w:p>
          <w:p w:rsidR="003546CA" w:rsidRPr="00F4367A" w:rsidRDefault="003546CA" w:rsidP="009144B6">
            <w:pPr>
              <w:spacing w:after="120"/>
              <w:jc w:val="center"/>
              <w:rPr>
                <w:b/>
                <w:sz w:val="20"/>
                <w:szCs w:val="20"/>
              </w:rPr>
            </w:pPr>
            <w:r w:rsidRPr="00F4367A">
              <w:rPr>
                <w:b/>
                <w:sz w:val="20"/>
                <w:szCs w:val="20"/>
              </w:rPr>
              <w:t>01.</w:t>
            </w:r>
            <w:r>
              <w:rPr>
                <w:b/>
                <w:sz w:val="20"/>
                <w:szCs w:val="20"/>
              </w:rPr>
              <w:t>01</w:t>
            </w:r>
            <w:r w:rsidRPr="00F4367A">
              <w:rPr>
                <w:b/>
                <w:sz w:val="20"/>
                <w:szCs w:val="20"/>
              </w:rPr>
              <w:t>.202</w:t>
            </w:r>
            <w:r>
              <w:rPr>
                <w:b/>
                <w:sz w:val="20"/>
                <w:szCs w:val="20"/>
              </w:rPr>
              <w:t>5</w:t>
            </w:r>
          </w:p>
        </w:tc>
      </w:tr>
      <w:tr w:rsidR="003546CA" w:rsidRPr="00F4367A" w:rsidTr="009144B6">
        <w:tc>
          <w:tcPr>
            <w:tcW w:w="675" w:type="dxa"/>
          </w:tcPr>
          <w:p w:rsidR="003546CA" w:rsidRPr="00F4367A" w:rsidRDefault="003546CA" w:rsidP="009144B6">
            <w:pPr>
              <w:spacing w:after="120"/>
              <w:jc w:val="center"/>
              <w:rPr>
                <w:sz w:val="20"/>
                <w:szCs w:val="20"/>
              </w:rPr>
            </w:pPr>
            <w:r w:rsidRPr="00F4367A">
              <w:rPr>
                <w:sz w:val="20"/>
                <w:szCs w:val="20"/>
              </w:rPr>
              <w:t>1</w:t>
            </w:r>
          </w:p>
        </w:tc>
        <w:tc>
          <w:tcPr>
            <w:tcW w:w="5529" w:type="dxa"/>
          </w:tcPr>
          <w:p w:rsidR="003546CA" w:rsidRPr="00F4367A" w:rsidRDefault="003546CA" w:rsidP="009144B6">
            <w:pPr>
              <w:spacing w:after="120"/>
              <w:jc w:val="center"/>
              <w:rPr>
                <w:sz w:val="20"/>
                <w:szCs w:val="20"/>
              </w:rPr>
            </w:pPr>
            <w:r w:rsidRPr="00F4367A">
              <w:rPr>
                <w:sz w:val="20"/>
                <w:szCs w:val="20"/>
              </w:rPr>
              <w:t xml:space="preserve">Бюджетные кредиты, привлеченные в бюджет </w:t>
            </w:r>
            <w:proofErr w:type="spellStart"/>
            <w:r w:rsidRPr="00F4367A">
              <w:rPr>
                <w:sz w:val="20"/>
                <w:szCs w:val="20"/>
              </w:rPr>
              <w:t>Мокшанского</w:t>
            </w:r>
            <w:proofErr w:type="spellEnd"/>
            <w:r w:rsidRPr="00F4367A">
              <w:rPr>
                <w:sz w:val="20"/>
                <w:szCs w:val="20"/>
              </w:rPr>
              <w:t xml:space="preserve"> района из других бюджетов бюджетной системы Российской Федерации</w:t>
            </w:r>
          </w:p>
        </w:tc>
        <w:tc>
          <w:tcPr>
            <w:tcW w:w="1984" w:type="dxa"/>
          </w:tcPr>
          <w:p w:rsidR="003546CA" w:rsidRPr="00F4367A" w:rsidRDefault="003546CA" w:rsidP="009144B6">
            <w:pPr>
              <w:spacing w:after="120"/>
              <w:jc w:val="center"/>
              <w:rPr>
                <w:sz w:val="20"/>
                <w:szCs w:val="20"/>
              </w:rPr>
            </w:pPr>
            <w:r w:rsidRPr="00F4367A">
              <w:rPr>
                <w:sz w:val="20"/>
                <w:szCs w:val="20"/>
              </w:rPr>
              <w:t>0,0</w:t>
            </w:r>
          </w:p>
        </w:tc>
        <w:tc>
          <w:tcPr>
            <w:tcW w:w="2126" w:type="dxa"/>
          </w:tcPr>
          <w:p w:rsidR="003546CA" w:rsidRPr="00F4367A" w:rsidRDefault="003546CA" w:rsidP="009144B6">
            <w:pPr>
              <w:spacing w:after="120"/>
              <w:jc w:val="center"/>
              <w:rPr>
                <w:sz w:val="20"/>
                <w:szCs w:val="20"/>
              </w:rPr>
            </w:pPr>
            <w:r w:rsidRPr="00F4367A">
              <w:rPr>
                <w:sz w:val="20"/>
                <w:szCs w:val="20"/>
              </w:rPr>
              <w:t>0,0</w:t>
            </w:r>
          </w:p>
        </w:tc>
      </w:tr>
      <w:tr w:rsidR="003546CA" w:rsidRPr="00F4367A" w:rsidTr="009144B6">
        <w:tc>
          <w:tcPr>
            <w:tcW w:w="675" w:type="dxa"/>
          </w:tcPr>
          <w:p w:rsidR="003546CA" w:rsidRPr="00F4367A" w:rsidRDefault="003546CA" w:rsidP="009144B6">
            <w:pPr>
              <w:spacing w:after="120"/>
              <w:jc w:val="center"/>
              <w:rPr>
                <w:sz w:val="20"/>
                <w:szCs w:val="20"/>
              </w:rPr>
            </w:pPr>
            <w:r w:rsidRPr="00F4367A">
              <w:rPr>
                <w:sz w:val="20"/>
                <w:szCs w:val="20"/>
              </w:rPr>
              <w:t>2</w:t>
            </w:r>
          </w:p>
        </w:tc>
        <w:tc>
          <w:tcPr>
            <w:tcW w:w="5529" w:type="dxa"/>
          </w:tcPr>
          <w:p w:rsidR="003546CA" w:rsidRPr="00F4367A" w:rsidRDefault="003546CA" w:rsidP="009144B6">
            <w:pPr>
              <w:spacing w:after="120"/>
              <w:jc w:val="center"/>
              <w:rPr>
                <w:sz w:val="20"/>
                <w:szCs w:val="20"/>
              </w:rPr>
            </w:pPr>
            <w:r w:rsidRPr="00F4367A">
              <w:rPr>
                <w:sz w:val="20"/>
                <w:szCs w:val="20"/>
              </w:rPr>
              <w:t xml:space="preserve">Бюджетные кредиты, предоставленные из бюджета </w:t>
            </w:r>
            <w:proofErr w:type="spellStart"/>
            <w:r w:rsidRPr="00F4367A">
              <w:rPr>
                <w:sz w:val="20"/>
                <w:szCs w:val="20"/>
              </w:rPr>
              <w:t>Мокшанского</w:t>
            </w:r>
            <w:proofErr w:type="spellEnd"/>
            <w:r w:rsidRPr="00F4367A">
              <w:rPr>
                <w:sz w:val="20"/>
                <w:szCs w:val="20"/>
              </w:rPr>
              <w:t xml:space="preserve"> района в другие бюджеты бюджетной системы Российской Федерации</w:t>
            </w:r>
          </w:p>
        </w:tc>
        <w:tc>
          <w:tcPr>
            <w:tcW w:w="1984" w:type="dxa"/>
          </w:tcPr>
          <w:p w:rsidR="003546CA" w:rsidRPr="00F4367A" w:rsidRDefault="003546CA" w:rsidP="009144B6">
            <w:pPr>
              <w:spacing w:after="120"/>
              <w:jc w:val="center"/>
              <w:rPr>
                <w:sz w:val="20"/>
                <w:szCs w:val="20"/>
              </w:rPr>
            </w:pPr>
            <w:r w:rsidRPr="00F4367A">
              <w:rPr>
                <w:sz w:val="20"/>
                <w:szCs w:val="20"/>
              </w:rPr>
              <w:t>0,0</w:t>
            </w:r>
          </w:p>
        </w:tc>
        <w:tc>
          <w:tcPr>
            <w:tcW w:w="2126" w:type="dxa"/>
          </w:tcPr>
          <w:p w:rsidR="003546CA" w:rsidRPr="00F4367A" w:rsidRDefault="003546CA" w:rsidP="009144B6">
            <w:pPr>
              <w:spacing w:after="120"/>
              <w:jc w:val="center"/>
              <w:rPr>
                <w:sz w:val="20"/>
                <w:szCs w:val="20"/>
              </w:rPr>
            </w:pPr>
            <w:r w:rsidRPr="00F4367A">
              <w:rPr>
                <w:sz w:val="20"/>
                <w:szCs w:val="20"/>
              </w:rPr>
              <w:t>0,0</w:t>
            </w:r>
          </w:p>
        </w:tc>
      </w:tr>
      <w:tr w:rsidR="003546CA" w:rsidRPr="00F4367A" w:rsidTr="009144B6">
        <w:tc>
          <w:tcPr>
            <w:tcW w:w="675" w:type="dxa"/>
          </w:tcPr>
          <w:p w:rsidR="003546CA" w:rsidRPr="00F4367A" w:rsidRDefault="003546CA" w:rsidP="009144B6">
            <w:pPr>
              <w:spacing w:after="120"/>
              <w:jc w:val="center"/>
              <w:rPr>
                <w:sz w:val="20"/>
                <w:szCs w:val="20"/>
              </w:rPr>
            </w:pPr>
          </w:p>
        </w:tc>
        <w:tc>
          <w:tcPr>
            <w:tcW w:w="5529" w:type="dxa"/>
          </w:tcPr>
          <w:p w:rsidR="003546CA" w:rsidRPr="00F4367A" w:rsidRDefault="003546CA" w:rsidP="009144B6">
            <w:pPr>
              <w:spacing w:after="120"/>
              <w:jc w:val="center"/>
              <w:rPr>
                <w:b/>
                <w:sz w:val="20"/>
                <w:szCs w:val="20"/>
              </w:rPr>
            </w:pPr>
            <w:r w:rsidRPr="00F4367A">
              <w:rPr>
                <w:b/>
                <w:sz w:val="20"/>
                <w:szCs w:val="20"/>
              </w:rPr>
              <w:t>ИТОГО</w:t>
            </w:r>
          </w:p>
        </w:tc>
        <w:tc>
          <w:tcPr>
            <w:tcW w:w="1984" w:type="dxa"/>
          </w:tcPr>
          <w:p w:rsidR="003546CA" w:rsidRPr="00F4367A" w:rsidRDefault="003546CA" w:rsidP="009144B6">
            <w:pPr>
              <w:spacing w:after="120"/>
              <w:jc w:val="center"/>
              <w:rPr>
                <w:b/>
                <w:sz w:val="20"/>
                <w:szCs w:val="20"/>
              </w:rPr>
            </w:pPr>
            <w:r w:rsidRPr="00F4367A">
              <w:rPr>
                <w:b/>
                <w:sz w:val="20"/>
                <w:szCs w:val="20"/>
              </w:rPr>
              <w:t>0,0</w:t>
            </w:r>
          </w:p>
        </w:tc>
        <w:tc>
          <w:tcPr>
            <w:tcW w:w="2126" w:type="dxa"/>
          </w:tcPr>
          <w:p w:rsidR="003546CA" w:rsidRPr="00F4367A" w:rsidRDefault="003546CA" w:rsidP="009144B6">
            <w:pPr>
              <w:spacing w:after="120"/>
              <w:jc w:val="center"/>
              <w:rPr>
                <w:b/>
                <w:sz w:val="20"/>
                <w:szCs w:val="20"/>
              </w:rPr>
            </w:pPr>
            <w:r w:rsidRPr="00F4367A">
              <w:rPr>
                <w:b/>
                <w:sz w:val="20"/>
                <w:szCs w:val="20"/>
              </w:rPr>
              <w:t>0,0</w:t>
            </w:r>
          </w:p>
        </w:tc>
      </w:tr>
    </w:tbl>
    <w:p w:rsidR="003546CA" w:rsidRPr="00F4367A" w:rsidRDefault="003546CA" w:rsidP="003546CA">
      <w:pPr>
        <w:tabs>
          <w:tab w:val="left" w:pos="1395"/>
        </w:tabs>
        <w:jc w:val="center"/>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8F1DFE" w:rsidRDefault="003546CA" w:rsidP="003546CA">
      <w:pPr>
        <w:jc w:val="right"/>
        <w:rPr>
          <w:sz w:val="20"/>
          <w:szCs w:val="20"/>
        </w:rPr>
      </w:pPr>
      <w:r w:rsidRPr="008F1DFE">
        <w:rPr>
          <w:sz w:val="20"/>
          <w:szCs w:val="20"/>
        </w:rPr>
        <w:t xml:space="preserve">Приложение  </w:t>
      </w:r>
      <w:r>
        <w:rPr>
          <w:sz w:val="20"/>
          <w:szCs w:val="20"/>
        </w:rPr>
        <w:t>7</w:t>
      </w:r>
    </w:p>
    <w:p w:rsidR="003546CA" w:rsidRPr="008F1DFE" w:rsidRDefault="003546CA" w:rsidP="003546CA">
      <w:pPr>
        <w:jc w:val="right"/>
        <w:rPr>
          <w:sz w:val="20"/>
          <w:szCs w:val="20"/>
        </w:rPr>
      </w:pPr>
      <w:r w:rsidRPr="008F1DFE">
        <w:rPr>
          <w:sz w:val="20"/>
          <w:szCs w:val="20"/>
        </w:rPr>
        <w:t xml:space="preserve">УТВЕРЖДЕНО  </w:t>
      </w:r>
    </w:p>
    <w:p w:rsidR="003546CA" w:rsidRPr="008F1DFE" w:rsidRDefault="003546CA" w:rsidP="003546CA">
      <w:pPr>
        <w:jc w:val="right"/>
        <w:rPr>
          <w:sz w:val="20"/>
          <w:szCs w:val="20"/>
        </w:rPr>
      </w:pPr>
      <w:r w:rsidRPr="008F1DFE">
        <w:rPr>
          <w:sz w:val="20"/>
          <w:szCs w:val="20"/>
        </w:rPr>
        <w:t>решением Комитета местного самоуправления</w:t>
      </w:r>
    </w:p>
    <w:p w:rsidR="003546CA" w:rsidRPr="008F1DFE" w:rsidRDefault="003546CA" w:rsidP="003546CA">
      <w:pPr>
        <w:jc w:val="right"/>
        <w:rPr>
          <w:sz w:val="20"/>
          <w:szCs w:val="20"/>
        </w:rPr>
      </w:pPr>
      <w:r w:rsidRPr="008F1DFE">
        <w:rPr>
          <w:sz w:val="20"/>
          <w:szCs w:val="20"/>
        </w:rPr>
        <w:t xml:space="preserve">Елизаветинского сельсовета </w:t>
      </w:r>
      <w:proofErr w:type="spellStart"/>
      <w:r w:rsidRPr="008F1DFE">
        <w:rPr>
          <w:sz w:val="20"/>
          <w:szCs w:val="20"/>
        </w:rPr>
        <w:t>Мокшанского</w:t>
      </w:r>
      <w:proofErr w:type="spellEnd"/>
      <w:r w:rsidRPr="008F1DFE">
        <w:rPr>
          <w:sz w:val="20"/>
          <w:szCs w:val="20"/>
        </w:rPr>
        <w:t xml:space="preserve"> района </w:t>
      </w:r>
    </w:p>
    <w:p w:rsidR="003546CA" w:rsidRPr="008F1DFE" w:rsidRDefault="003546CA" w:rsidP="003546CA">
      <w:pPr>
        <w:jc w:val="right"/>
        <w:rPr>
          <w:sz w:val="20"/>
          <w:szCs w:val="20"/>
        </w:rPr>
      </w:pPr>
      <w:r w:rsidRPr="008F1DFE">
        <w:rPr>
          <w:sz w:val="20"/>
          <w:szCs w:val="20"/>
        </w:rPr>
        <w:t>Пензенской области от</w:t>
      </w:r>
      <w:r>
        <w:rPr>
          <w:sz w:val="20"/>
          <w:szCs w:val="20"/>
        </w:rPr>
        <w:t>06.03.2025</w:t>
      </w:r>
      <w:r w:rsidRPr="008F1DFE">
        <w:rPr>
          <w:sz w:val="20"/>
          <w:szCs w:val="20"/>
        </w:rPr>
        <w:t xml:space="preserve"> № </w:t>
      </w:r>
      <w:r>
        <w:rPr>
          <w:sz w:val="20"/>
          <w:szCs w:val="20"/>
        </w:rPr>
        <w:t>72 – 20/8</w:t>
      </w:r>
    </w:p>
    <w:p w:rsidR="003546CA" w:rsidRPr="00F4367A" w:rsidRDefault="003546CA" w:rsidP="003546CA">
      <w:pPr>
        <w:jc w:val="right"/>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tabs>
          <w:tab w:val="left" w:pos="1395"/>
        </w:tabs>
        <w:rPr>
          <w:sz w:val="20"/>
          <w:szCs w:val="20"/>
        </w:rPr>
      </w:pPr>
    </w:p>
    <w:p w:rsidR="003546CA" w:rsidRPr="00F4367A" w:rsidRDefault="003546CA" w:rsidP="003546CA">
      <w:pPr>
        <w:jc w:val="center"/>
        <w:rPr>
          <w:b/>
        </w:rPr>
      </w:pPr>
      <w:r w:rsidRPr="00F4367A">
        <w:rPr>
          <w:b/>
        </w:rPr>
        <w:t>Отчет</w:t>
      </w:r>
    </w:p>
    <w:p w:rsidR="003546CA" w:rsidRPr="00F4367A" w:rsidRDefault="003546CA" w:rsidP="003546CA">
      <w:pPr>
        <w:jc w:val="center"/>
        <w:rPr>
          <w:b/>
        </w:rPr>
      </w:pPr>
      <w:r w:rsidRPr="00F4367A">
        <w:rPr>
          <w:b/>
        </w:rPr>
        <w:t>о состоянии и структуре муниципального внутреннего долга</w:t>
      </w:r>
    </w:p>
    <w:p w:rsidR="003546CA" w:rsidRPr="00F4367A" w:rsidRDefault="003546CA" w:rsidP="003546CA">
      <w:pPr>
        <w:jc w:val="center"/>
        <w:rPr>
          <w:b/>
        </w:rPr>
      </w:pPr>
      <w:r w:rsidRPr="00F4367A">
        <w:rPr>
          <w:b/>
        </w:rPr>
        <w:t xml:space="preserve">администрации Елизаветинского сельсовета </w:t>
      </w:r>
      <w:proofErr w:type="spellStart"/>
      <w:r w:rsidRPr="00F4367A">
        <w:rPr>
          <w:b/>
        </w:rPr>
        <w:t>Мокшанского</w:t>
      </w:r>
      <w:proofErr w:type="spellEnd"/>
      <w:r w:rsidRPr="00F4367A">
        <w:rPr>
          <w:b/>
        </w:rPr>
        <w:t xml:space="preserve"> района Пензенской области </w:t>
      </w:r>
      <w:r>
        <w:rPr>
          <w:b/>
        </w:rPr>
        <w:t xml:space="preserve">     </w:t>
      </w:r>
      <w:r w:rsidRPr="00F4367A">
        <w:rPr>
          <w:b/>
        </w:rPr>
        <w:t>за 202</w:t>
      </w:r>
      <w:r>
        <w:rPr>
          <w:b/>
        </w:rPr>
        <w:t>4</w:t>
      </w:r>
      <w:r w:rsidRPr="00F4367A">
        <w:rPr>
          <w:b/>
        </w:rPr>
        <w:t xml:space="preserve"> год</w:t>
      </w:r>
    </w:p>
    <w:p w:rsidR="003546CA" w:rsidRPr="00F4367A" w:rsidRDefault="003546CA" w:rsidP="003546CA">
      <w:pPr>
        <w:jc w:val="right"/>
        <w:rPr>
          <w:sz w:val="20"/>
          <w:szCs w:val="20"/>
        </w:rPr>
      </w:pPr>
    </w:p>
    <w:p w:rsidR="003546CA" w:rsidRPr="00F4367A" w:rsidRDefault="003546CA" w:rsidP="003546CA">
      <w:pPr>
        <w:jc w:val="right"/>
        <w:rPr>
          <w:sz w:val="20"/>
          <w:szCs w:val="20"/>
        </w:rPr>
      </w:pPr>
      <w:r w:rsidRPr="00F4367A">
        <w:rPr>
          <w:sz w:val="20"/>
          <w:szCs w:val="20"/>
        </w:rPr>
        <w:t>(тысяч рублей)</w:t>
      </w:r>
    </w:p>
    <w:tbl>
      <w:tblPr>
        <w:tblpPr w:leftFromText="180" w:rightFromText="180" w:vertAnchor="text" w:horzAnchor="margin" w:tblpY="3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04"/>
        <w:gridCol w:w="1978"/>
        <w:gridCol w:w="1979"/>
      </w:tblGrid>
      <w:tr w:rsidR="003546CA" w:rsidRPr="00F4367A" w:rsidTr="009144B6">
        <w:tc>
          <w:tcPr>
            <w:tcW w:w="675" w:type="dxa"/>
          </w:tcPr>
          <w:p w:rsidR="003546CA" w:rsidRPr="00F4367A" w:rsidRDefault="003546CA" w:rsidP="009144B6">
            <w:pPr>
              <w:spacing w:after="120"/>
              <w:jc w:val="center"/>
              <w:rPr>
                <w:b/>
                <w:sz w:val="20"/>
                <w:szCs w:val="20"/>
              </w:rPr>
            </w:pPr>
            <w:r w:rsidRPr="00F4367A">
              <w:rPr>
                <w:b/>
                <w:sz w:val="20"/>
                <w:szCs w:val="20"/>
              </w:rPr>
              <w:t xml:space="preserve">№ </w:t>
            </w:r>
            <w:proofErr w:type="spellStart"/>
            <w:proofErr w:type="gramStart"/>
            <w:r w:rsidRPr="00F4367A">
              <w:rPr>
                <w:b/>
                <w:sz w:val="20"/>
                <w:szCs w:val="20"/>
              </w:rPr>
              <w:t>п</w:t>
            </w:r>
            <w:proofErr w:type="spellEnd"/>
            <w:proofErr w:type="gramEnd"/>
            <w:r w:rsidRPr="00F4367A">
              <w:rPr>
                <w:b/>
                <w:sz w:val="20"/>
                <w:szCs w:val="20"/>
              </w:rPr>
              <w:t>/</w:t>
            </w:r>
            <w:proofErr w:type="spellStart"/>
            <w:r w:rsidRPr="00F4367A">
              <w:rPr>
                <w:b/>
                <w:sz w:val="20"/>
                <w:szCs w:val="20"/>
              </w:rPr>
              <w:t>п</w:t>
            </w:r>
            <w:proofErr w:type="spellEnd"/>
          </w:p>
        </w:tc>
        <w:tc>
          <w:tcPr>
            <w:tcW w:w="5529" w:type="dxa"/>
          </w:tcPr>
          <w:p w:rsidR="003546CA" w:rsidRPr="00F4367A" w:rsidRDefault="003546CA" w:rsidP="009144B6">
            <w:pPr>
              <w:spacing w:after="120"/>
              <w:jc w:val="center"/>
              <w:rPr>
                <w:b/>
                <w:sz w:val="20"/>
                <w:szCs w:val="20"/>
              </w:rPr>
            </w:pPr>
            <w:r w:rsidRPr="00F4367A">
              <w:rPr>
                <w:b/>
                <w:sz w:val="20"/>
                <w:szCs w:val="20"/>
              </w:rPr>
              <w:t>Виды долговых обязательств</w:t>
            </w:r>
          </w:p>
        </w:tc>
        <w:tc>
          <w:tcPr>
            <w:tcW w:w="1984" w:type="dxa"/>
          </w:tcPr>
          <w:p w:rsidR="003546CA" w:rsidRPr="00F4367A" w:rsidRDefault="003546CA" w:rsidP="009144B6">
            <w:pPr>
              <w:spacing w:after="120"/>
              <w:jc w:val="center"/>
              <w:rPr>
                <w:b/>
                <w:sz w:val="20"/>
                <w:szCs w:val="20"/>
              </w:rPr>
            </w:pPr>
            <w:r w:rsidRPr="00F4367A">
              <w:rPr>
                <w:b/>
                <w:sz w:val="20"/>
                <w:szCs w:val="20"/>
              </w:rPr>
              <w:t xml:space="preserve">Объем долга </w:t>
            </w:r>
            <w:proofErr w:type="gramStart"/>
            <w:r w:rsidRPr="00F4367A">
              <w:rPr>
                <w:b/>
                <w:sz w:val="20"/>
                <w:szCs w:val="20"/>
              </w:rPr>
              <w:t>на</w:t>
            </w:r>
            <w:proofErr w:type="gramEnd"/>
            <w:r w:rsidRPr="00F4367A">
              <w:rPr>
                <w:b/>
                <w:sz w:val="20"/>
                <w:szCs w:val="20"/>
              </w:rPr>
              <w:t xml:space="preserve"> </w:t>
            </w:r>
          </w:p>
          <w:p w:rsidR="003546CA" w:rsidRPr="00F4367A" w:rsidRDefault="003546CA" w:rsidP="009144B6">
            <w:pPr>
              <w:spacing w:after="120"/>
              <w:jc w:val="center"/>
              <w:rPr>
                <w:b/>
                <w:sz w:val="20"/>
                <w:szCs w:val="20"/>
              </w:rPr>
            </w:pPr>
            <w:r w:rsidRPr="00F4367A">
              <w:rPr>
                <w:b/>
                <w:sz w:val="20"/>
                <w:szCs w:val="20"/>
              </w:rPr>
              <w:t>01.01.202</w:t>
            </w:r>
            <w:r>
              <w:rPr>
                <w:b/>
                <w:sz w:val="20"/>
                <w:szCs w:val="20"/>
              </w:rPr>
              <w:t>4</w:t>
            </w:r>
            <w:r w:rsidRPr="00F4367A">
              <w:rPr>
                <w:b/>
                <w:sz w:val="20"/>
                <w:szCs w:val="20"/>
              </w:rPr>
              <w:t xml:space="preserve"> </w:t>
            </w:r>
          </w:p>
        </w:tc>
        <w:tc>
          <w:tcPr>
            <w:tcW w:w="1985" w:type="dxa"/>
          </w:tcPr>
          <w:p w:rsidR="003546CA" w:rsidRPr="00F4367A" w:rsidRDefault="003546CA" w:rsidP="009144B6">
            <w:pPr>
              <w:spacing w:after="120"/>
              <w:jc w:val="center"/>
              <w:rPr>
                <w:b/>
                <w:sz w:val="20"/>
                <w:szCs w:val="20"/>
              </w:rPr>
            </w:pPr>
            <w:r w:rsidRPr="00F4367A">
              <w:rPr>
                <w:b/>
                <w:sz w:val="20"/>
                <w:szCs w:val="20"/>
              </w:rPr>
              <w:t xml:space="preserve">Объем долга </w:t>
            </w:r>
          </w:p>
          <w:p w:rsidR="003546CA" w:rsidRPr="00F4367A" w:rsidRDefault="003546CA" w:rsidP="009144B6">
            <w:pPr>
              <w:spacing w:after="120"/>
              <w:jc w:val="center"/>
              <w:rPr>
                <w:b/>
                <w:sz w:val="20"/>
                <w:szCs w:val="20"/>
              </w:rPr>
            </w:pPr>
            <w:r w:rsidRPr="00F4367A">
              <w:rPr>
                <w:b/>
                <w:sz w:val="20"/>
                <w:szCs w:val="20"/>
              </w:rPr>
              <w:t xml:space="preserve">на </w:t>
            </w:r>
          </w:p>
          <w:p w:rsidR="003546CA" w:rsidRPr="00F4367A" w:rsidRDefault="003546CA" w:rsidP="009144B6">
            <w:pPr>
              <w:spacing w:after="120"/>
              <w:jc w:val="center"/>
              <w:rPr>
                <w:b/>
                <w:sz w:val="20"/>
                <w:szCs w:val="20"/>
              </w:rPr>
            </w:pPr>
            <w:r>
              <w:rPr>
                <w:b/>
                <w:sz w:val="20"/>
                <w:szCs w:val="20"/>
              </w:rPr>
              <w:t>01.01</w:t>
            </w:r>
            <w:r w:rsidRPr="00F4367A">
              <w:rPr>
                <w:b/>
                <w:sz w:val="20"/>
                <w:szCs w:val="20"/>
              </w:rPr>
              <w:t>.202</w:t>
            </w:r>
            <w:r>
              <w:rPr>
                <w:b/>
                <w:sz w:val="20"/>
                <w:szCs w:val="20"/>
              </w:rPr>
              <w:t>5</w:t>
            </w:r>
            <w:r w:rsidRPr="00F4367A">
              <w:rPr>
                <w:b/>
                <w:sz w:val="20"/>
                <w:szCs w:val="20"/>
              </w:rPr>
              <w:t xml:space="preserve"> </w:t>
            </w:r>
          </w:p>
        </w:tc>
      </w:tr>
      <w:tr w:rsidR="003546CA" w:rsidRPr="00F4367A" w:rsidTr="009144B6">
        <w:tc>
          <w:tcPr>
            <w:tcW w:w="675" w:type="dxa"/>
          </w:tcPr>
          <w:p w:rsidR="003546CA" w:rsidRPr="00F4367A" w:rsidRDefault="003546CA" w:rsidP="009144B6">
            <w:pPr>
              <w:spacing w:after="120"/>
              <w:jc w:val="center"/>
              <w:rPr>
                <w:sz w:val="20"/>
                <w:szCs w:val="20"/>
              </w:rPr>
            </w:pPr>
            <w:r w:rsidRPr="00F4367A">
              <w:rPr>
                <w:sz w:val="20"/>
                <w:szCs w:val="20"/>
              </w:rPr>
              <w:t>1</w:t>
            </w:r>
          </w:p>
        </w:tc>
        <w:tc>
          <w:tcPr>
            <w:tcW w:w="5529" w:type="dxa"/>
          </w:tcPr>
          <w:p w:rsidR="003546CA" w:rsidRPr="00F4367A" w:rsidRDefault="003546CA" w:rsidP="009144B6">
            <w:pPr>
              <w:spacing w:after="120"/>
              <w:rPr>
                <w:sz w:val="20"/>
                <w:szCs w:val="20"/>
              </w:rPr>
            </w:pPr>
            <w:r w:rsidRPr="00F4367A">
              <w:rPr>
                <w:sz w:val="20"/>
                <w:szCs w:val="20"/>
              </w:rPr>
              <w:t xml:space="preserve">Муниципальные ценные бумаги администрации Елизаветинского сельсовета </w:t>
            </w:r>
            <w:proofErr w:type="spellStart"/>
            <w:r w:rsidRPr="00F4367A">
              <w:rPr>
                <w:sz w:val="20"/>
                <w:szCs w:val="20"/>
              </w:rPr>
              <w:t>Мокшанского</w:t>
            </w:r>
            <w:proofErr w:type="spellEnd"/>
            <w:r w:rsidRPr="00F4367A">
              <w:rPr>
                <w:sz w:val="20"/>
                <w:szCs w:val="20"/>
              </w:rPr>
              <w:t xml:space="preserve"> района Пензенской области</w:t>
            </w:r>
          </w:p>
        </w:tc>
        <w:tc>
          <w:tcPr>
            <w:tcW w:w="1984" w:type="dxa"/>
          </w:tcPr>
          <w:p w:rsidR="003546CA" w:rsidRPr="00F4367A" w:rsidRDefault="003546CA" w:rsidP="009144B6">
            <w:pPr>
              <w:spacing w:after="120"/>
              <w:jc w:val="center"/>
              <w:rPr>
                <w:sz w:val="20"/>
                <w:szCs w:val="20"/>
              </w:rPr>
            </w:pPr>
            <w:r w:rsidRPr="00F4367A">
              <w:rPr>
                <w:sz w:val="20"/>
                <w:szCs w:val="20"/>
              </w:rPr>
              <w:t>0,0</w:t>
            </w:r>
          </w:p>
        </w:tc>
        <w:tc>
          <w:tcPr>
            <w:tcW w:w="1985" w:type="dxa"/>
          </w:tcPr>
          <w:p w:rsidR="003546CA" w:rsidRPr="00F4367A" w:rsidRDefault="003546CA" w:rsidP="009144B6">
            <w:pPr>
              <w:spacing w:after="120"/>
              <w:jc w:val="center"/>
              <w:rPr>
                <w:sz w:val="20"/>
                <w:szCs w:val="20"/>
              </w:rPr>
            </w:pPr>
            <w:r w:rsidRPr="00F4367A">
              <w:rPr>
                <w:sz w:val="20"/>
                <w:szCs w:val="20"/>
              </w:rPr>
              <w:t>0,0</w:t>
            </w:r>
          </w:p>
        </w:tc>
      </w:tr>
      <w:tr w:rsidR="003546CA" w:rsidRPr="00F4367A" w:rsidTr="009144B6">
        <w:tc>
          <w:tcPr>
            <w:tcW w:w="675" w:type="dxa"/>
          </w:tcPr>
          <w:p w:rsidR="003546CA" w:rsidRPr="00F4367A" w:rsidRDefault="003546CA" w:rsidP="009144B6">
            <w:pPr>
              <w:spacing w:after="120"/>
              <w:jc w:val="center"/>
              <w:rPr>
                <w:sz w:val="20"/>
                <w:szCs w:val="20"/>
              </w:rPr>
            </w:pPr>
            <w:r w:rsidRPr="00F4367A">
              <w:rPr>
                <w:sz w:val="20"/>
                <w:szCs w:val="20"/>
              </w:rPr>
              <w:t>2</w:t>
            </w:r>
          </w:p>
        </w:tc>
        <w:tc>
          <w:tcPr>
            <w:tcW w:w="5529" w:type="dxa"/>
          </w:tcPr>
          <w:p w:rsidR="003546CA" w:rsidRPr="00F4367A" w:rsidRDefault="003546CA" w:rsidP="009144B6">
            <w:pPr>
              <w:spacing w:after="120"/>
              <w:rPr>
                <w:sz w:val="20"/>
                <w:szCs w:val="20"/>
              </w:rPr>
            </w:pPr>
            <w:r w:rsidRPr="00F4367A">
              <w:rPr>
                <w:sz w:val="20"/>
                <w:szCs w:val="20"/>
              </w:rPr>
              <w:t xml:space="preserve">Бюджетные кредиты, привлеченные в бюджет администрации Елизаветинского сельсовета </w:t>
            </w:r>
            <w:proofErr w:type="spellStart"/>
            <w:r w:rsidRPr="00F4367A">
              <w:rPr>
                <w:sz w:val="20"/>
                <w:szCs w:val="20"/>
              </w:rPr>
              <w:t>Мокшанского</w:t>
            </w:r>
            <w:proofErr w:type="spellEnd"/>
            <w:r w:rsidRPr="00F4367A">
              <w:rPr>
                <w:sz w:val="20"/>
                <w:szCs w:val="20"/>
              </w:rPr>
              <w:t xml:space="preserve"> района из других бюджетов бюджетной системы Российской Федерации</w:t>
            </w:r>
          </w:p>
        </w:tc>
        <w:tc>
          <w:tcPr>
            <w:tcW w:w="1984" w:type="dxa"/>
          </w:tcPr>
          <w:p w:rsidR="003546CA" w:rsidRPr="00F4367A" w:rsidRDefault="003546CA" w:rsidP="009144B6">
            <w:pPr>
              <w:spacing w:after="120"/>
              <w:jc w:val="center"/>
              <w:rPr>
                <w:sz w:val="20"/>
                <w:szCs w:val="20"/>
              </w:rPr>
            </w:pPr>
            <w:r w:rsidRPr="00F4367A">
              <w:rPr>
                <w:sz w:val="20"/>
                <w:szCs w:val="20"/>
              </w:rPr>
              <w:t>0,0</w:t>
            </w:r>
          </w:p>
        </w:tc>
        <w:tc>
          <w:tcPr>
            <w:tcW w:w="1985" w:type="dxa"/>
          </w:tcPr>
          <w:p w:rsidR="003546CA" w:rsidRPr="00F4367A" w:rsidRDefault="003546CA" w:rsidP="009144B6">
            <w:pPr>
              <w:spacing w:after="120"/>
              <w:jc w:val="center"/>
              <w:rPr>
                <w:sz w:val="20"/>
                <w:szCs w:val="20"/>
              </w:rPr>
            </w:pPr>
            <w:r w:rsidRPr="00F4367A">
              <w:rPr>
                <w:sz w:val="20"/>
                <w:szCs w:val="20"/>
              </w:rPr>
              <w:t>0,0</w:t>
            </w:r>
          </w:p>
        </w:tc>
      </w:tr>
      <w:tr w:rsidR="003546CA" w:rsidRPr="00F4367A" w:rsidTr="009144B6">
        <w:tc>
          <w:tcPr>
            <w:tcW w:w="675" w:type="dxa"/>
          </w:tcPr>
          <w:p w:rsidR="003546CA" w:rsidRPr="00F4367A" w:rsidRDefault="003546CA" w:rsidP="009144B6">
            <w:pPr>
              <w:spacing w:after="120"/>
              <w:jc w:val="center"/>
              <w:rPr>
                <w:sz w:val="20"/>
                <w:szCs w:val="20"/>
              </w:rPr>
            </w:pPr>
            <w:r w:rsidRPr="00F4367A">
              <w:rPr>
                <w:sz w:val="20"/>
                <w:szCs w:val="20"/>
              </w:rPr>
              <w:t>3</w:t>
            </w:r>
          </w:p>
        </w:tc>
        <w:tc>
          <w:tcPr>
            <w:tcW w:w="5529" w:type="dxa"/>
          </w:tcPr>
          <w:p w:rsidR="003546CA" w:rsidRPr="00F4367A" w:rsidRDefault="003546CA" w:rsidP="009144B6">
            <w:pPr>
              <w:spacing w:after="120"/>
              <w:rPr>
                <w:sz w:val="20"/>
                <w:szCs w:val="20"/>
              </w:rPr>
            </w:pPr>
            <w:r w:rsidRPr="00F4367A">
              <w:rPr>
                <w:sz w:val="20"/>
                <w:szCs w:val="20"/>
              </w:rPr>
              <w:t xml:space="preserve">Кредиты, привлеченные администрацией Елизаветинского сельсовета </w:t>
            </w:r>
            <w:proofErr w:type="spellStart"/>
            <w:r w:rsidRPr="00F4367A">
              <w:rPr>
                <w:sz w:val="20"/>
                <w:szCs w:val="20"/>
              </w:rPr>
              <w:t>Мокшанским</w:t>
            </w:r>
            <w:proofErr w:type="spellEnd"/>
            <w:r w:rsidRPr="00F4367A">
              <w:rPr>
                <w:sz w:val="20"/>
                <w:szCs w:val="20"/>
              </w:rPr>
              <w:t xml:space="preserve"> районом Пензенской области от кредитных организаций</w:t>
            </w:r>
          </w:p>
        </w:tc>
        <w:tc>
          <w:tcPr>
            <w:tcW w:w="1984" w:type="dxa"/>
          </w:tcPr>
          <w:p w:rsidR="003546CA" w:rsidRPr="00F4367A" w:rsidRDefault="003546CA" w:rsidP="009144B6">
            <w:pPr>
              <w:spacing w:after="120"/>
              <w:jc w:val="center"/>
              <w:rPr>
                <w:sz w:val="20"/>
                <w:szCs w:val="20"/>
              </w:rPr>
            </w:pPr>
            <w:r w:rsidRPr="00F4367A">
              <w:rPr>
                <w:sz w:val="20"/>
                <w:szCs w:val="20"/>
              </w:rPr>
              <w:t>0,0</w:t>
            </w:r>
          </w:p>
        </w:tc>
        <w:tc>
          <w:tcPr>
            <w:tcW w:w="1985" w:type="dxa"/>
          </w:tcPr>
          <w:p w:rsidR="003546CA" w:rsidRPr="00F4367A" w:rsidRDefault="003546CA" w:rsidP="009144B6">
            <w:pPr>
              <w:spacing w:after="120"/>
              <w:jc w:val="center"/>
              <w:rPr>
                <w:sz w:val="20"/>
                <w:szCs w:val="20"/>
              </w:rPr>
            </w:pPr>
            <w:r w:rsidRPr="00F4367A">
              <w:rPr>
                <w:sz w:val="20"/>
                <w:szCs w:val="20"/>
              </w:rPr>
              <w:t>0,0</w:t>
            </w:r>
          </w:p>
        </w:tc>
      </w:tr>
      <w:tr w:rsidR="003546CA" w:rsidRPr="00F4367A" w:rsidTr="009144B6">
        <w:tc>
          <w:tcPr>
            <w:tcW w:w="675" w:type="dxa"/>
          </w:tcPr>
          <w:p w:rsidR="003546CA" w:rsidRPr="00F4367A" w:rsidRDefault="003546CA" w:rsidP="009144B6">
            <w:pPr>
              <w:spacing w:after="120"/>
              <w:jc w:val="center"/>
              <w:rPr>
                <w:sz w:val="20"/>
                <w:szCs w:val="20"/>
              </w:rPr>
            </w:pPr>
            <w:r w:rsidRPr="00F4367A">
              <w:rPr>
                <w:sz w:val="20"/>
                <w:szCs w:val="20"/>
              </w:rPr>
              <w:t>4</w:t>
            </w:r>
          </w:p>
        </w:tc>
        <w:tc>
          <w:tcPr>
            <w:tcW w:w="5529" w:type="dxa"/>
          </w:tcPr>
          <w:p w:rsidR="003546CA" w:rsidRPr="00F4367A" w:rsidRDefault="003546CA" w:rsidP="009144B6">
            <w:pPr>
              <w:spacing w:after="120"/>
              <w:rPr>
                <w:sz w:val="20"/>
                <w:szCs w:val="20"/>
              </w:rPr>
            </w:pPr>
            <w:r w:rsidRPr="00F4367A">
              <w:rPr>
                <w:sz w:val="20"/>
                <w:szCs w:val="20"/>
              </w:rPr>
              <w:t xml:space="preserve">Муниципальные гарантии администрации Елизаветинского сельсовета </w:t>
            </w:r>
            <w:proofErr w:type="spellStart"/>
            <w:r w:rsidRPr="00F4367A">
              <w:rPr>
                <w:sz w:val="20"/>
                <w:szCs w:val="20"/>
              </w:rPr>
              <w:t>Мокшанского</w:t>
            </w:r>
            <w:proofErr w:type="spellEnd"/>
            <w:r w:rsidRPr="00F4367A">
              <w:rPr>
                <w:sz w:val="20"/>
                <w:szCs w:val="20"/>
              </w:rPr>
              <w:t xml:space="preserve"> района Пензенской области</w:t>
            </w:r>
          </w:p>
        </w:tc>
        <w:tc>
          <w:tcPr>
            <w:tcW w:w="1984" w:type="dxa"/>
          </w:tcPr>
          <w:p w:rsidR="003546CA" w:rsidRPr="00F4367A" w:rsidRDefault="003546CA" w:rsidP="009144B6">
            <w:pPr>
              <w:spacing w:after="120"/>
              <w:jc w:val="center"/>
              <w:rPr>
                <w:sz w:val="20"/>
                <w:szCs w:val="20"/>
              </w:rPr>
            </w:pPr>
            <w:r w:rsidRPr="00F4367A">
              <w:rPr>
                <w:sz w:val="20"/>
                <w:szCs w:val="20"/>
              </w:rPr>
              <w:t>0,0</w:t>
            </w:r>
          </w:p>
        </w:tc>
        <w:tc>
          <w:tcPr>
            <w:tcW w:w="1985" w:type="dxa"/>
          </w:tcPr>
          <w:p w:rsidR="003546CA" w:rsidRPr="00F4367A" w:rsidRDefault="003546CA" w:rsidP="009144B6">
            <w:pPr>
              <w:spacing w:after="120"/>
              <w:jc w:val="center"/>
              <w:rPr>
                <w:sz w:val="20"/>
                <w:szCs w:val="20"/>
              </w:rPr>
            </w:pPr>
            <w:r w:rsidRPr="00F4367A">
              <w:rPr>
                <w:sz w:val="20"/>
                <w:szCs w:val="20"/>
              </w:rPr>
              <w:t>0,0</w:t>
            </w:r>
          </w:p>
        </w:tc>
      </w:tr>
      <w:tr w:rsidR="003546CA" w:rsidRPr="00F4367A" w:rsidTr="009144B6">
        <w:tc>
          <w:tcPr>
            <w:tcW w:w="675" w:type="dxa"/>
          </w:tcPr>
          <w:p w:rsidR="003546CA" w:rsidRPr="00F4367A" w:rsidRDefault="003546CA" w:rsidP="009144B6">
            <w:pPr>
              <w:spacing w:after="120"/>
              <w:jc w:val="center"/>
              <w:rPr>
                <w:sz w:val="20"/>
                <w:szCs w:val="20"/>
              </w:rPr>
            </w:pPr>
            <w:r w:rsidRPr="00F4367A">
              <w:rPr>
                <w:sz w:val="20"/>
                <w:szCs w:val="20"/>
              </w:rPr>
              <w:t>5</w:t>
            </w:r>
          </w:p>
        </w:tc>
        <w:tc>
          <w:tcPr>
            <w:tcW w:w="5529" w:type="dxa"/>
          </w:tcPr>
          <w:p w:rsidR="003546CA" w:rsidRPr="00F4367A" w:rsidRDefault="003546CA" w:rsidP="009144B6">
            <w:pPr>
              <w:spacing w:after="120"/>
              <w:rPr>
                <w:sz w:val="20"/>
                <w:szCs w:val="20"/>
              </w:rPr>
            </w:pPr>
            <w:r w:rsidRPr="00F4367A">
              <w:rPr>
                <w:sz w:val="20"/>
                <w:szCs w:val="20"/>
              </w:rPr>
              <w:t xml:space="preserve">Иные долговые обязательства администрации Елизаветинского сельсовета </w:t>
            </w:r>
            <w:proofErr w:type="spellStart"/>
            <w:r w:rsidRPr="00F4367A">
              <w:rPr>
                <w:sz w:val="20"/>
                <w:szCs w:val="20"/>
              </w:rPr>
              <w:t>Мокшанского</w:t>
            </w:r>
            <w:proofErr w:type="spellEnd"/>
            <w:r w:rsidRPr="00F4367A">
              <w:rPr>
                <w:sz w:val="20"/>
                <w:szCs w:val="20"/>
              </w:rPr>
              <w:t xml:space="preserve"> района Пензенской области</w:t>
            </w:r>
          </w:p>
        </w:tc>
        <w:tc>
          <w:tcPr>
            <w:tcW w:w="1984" w:type="dxa"/>
          </w:tcPr>
          <w:p w:rsidR="003546CA" w:rsidRPr="00F4367A" w:rsidRDefault="003546CA" w:rsidP="009144B6">
            <w:pPr>
              <w:spacing w:after="120"/>
              <w:jc w:val="center"/>
              <w:rPr>
                <w:sz w:val="20"/>
                <w:szCs w:val="20"/>
              </w:rPr>
            </w:pPr>
            <w:r w:rsidRPr="00F4367A">
              <w:rPr>
                <w:sz w:val="20"/>
                <w:szCs w:val="20"/>
              </w:rPr>
              <w:t>0,0</w:t>
            </w:r>
          </w:p>
        </w:tc>
        <w:tc>
          <w:tcPr>
            <w:tcW w:w="1985" w:type="dxa"/>
          </w:tcPr>
          <w:p w:rsidR="003546CA" w:rsidRPr="00F4367A" w:rsidRDefault="003546CA" w:rsidP="009144B6">
            <w:pPr>
              <w:spacing w:after="120"/>
              <w:jc w:val="center"/>
              <w:rPr>
                <w:sz w:val="20"/>
                <w:szCs w:val="20"/>
              </w:rPr>
            </w:pPr>
            <w:r w:rsidRPr="00F4367A">
              <w:rPr>
                <w:sz w:val="20"/>
                <w:szCs w:val="20"/>
              </w:rPr>
              <w:t>0,0</w:t>
            </w:r>
          </w:p>
        </w:tc>
      </w:tr>
      <w:tr w:rsidR="003546CA" w:rsidRPr="00F4367A" w:rsidTr="009144B6">
        <w:tc>
          <w:tcPr>
            <w:tcW w:w="675" w:type="dxa"/>
          </w:tcPr>
          <w:p w:rsidR="003546CA" w:rsidRPr="00F4367A" w:rsidRDefault="003546CA" w:rsidP="009144B6">
            <w:pPr>
              <w:spacing w:after="120"/>
              <w:jc w:val="center"/>
              <w:rPr>
                <w:sz w:val="20"/>
                <w:szCs w:val="20"/>
              </w:rPr>
            </w:pPr>
          </w:p>
        </w:tc>
        <w:tc>
          <w:tcPr>
            <w:tcW w:w="5529" w:type="dxa"/>
          </w:tcPr>
          <w:p w:rsidR="003546CA" w:rsidRPr="00F4367A" w:rsidRDefault="003546CA" w:rsidP="009144B6">
            <w:pPr>
              <w:spacing w:after="120"/>
              <w:rPr>
                <w:b/>
                <w:sz w:val="20"/>
                <w:szCs w:val="20"/>
              </w:rPr>
            </w:pPr>
            <w:r w:rsidRPr="00F4367A">
              <w:rPr>
                <w:b/>
                <w:sz w:val="20"/>
                <w:szCs w:val="20"/>
              </w:rPr>
              <w:t>ИТОГО</w:t>
            </w:r>
          </w:p>
        </w:tc>
        <w:tc>
          <w:tcPr>
            <w:tcW w:w="1984" w:type="dxa"/>
          </w:tcPr>
          <w:p w:rsidR="003546CA" w:rsidRPr="00F4367A" w:rsidRDefault="003546CA" w:rsidP="009144B6">
            <w:pPr>
              <w:spacing w:after="120"/>
              <w:jc w:val="center"/>
              <w:rPr>
                <w:b/>
                <w:sz w:val="20"/>
                <w:szCs w:val="20"/>
              </w:rPr>
            </w:pPr>
            <w:r w:rsidRPr="00F4367A">
              <w:rPr>
                <w:b/>
                <w:sz w:val="20"/>
                <w:szCs w:val="20"/>
              </w:rPr>
              <w:t>0,0</w:t>
            </w:r>
          </w:p>
        </w:tc>
        <w:tc>
          <w:tcPr>
            <w:tcW w:w="1985" w:type="dxa"/>
          </w:tcPr>
          <w:p w:rsidR="003546CA" w:rsidRPr="00F4367A" w:rsidRDefault="003546CA" w:rsidP="009144B6">
            <w:pPr>
              <w:spacing w:after="120"/>
              <w:jc w:val="center"/>
              <w:rPr>
                <w:b/>
                <w:sz w:val="20"/>
                <w:szCs w:val="20"/>
              </w:rPr>
            </w:pPr>
            <w:r w:rsidRPr="00F4367A">
              <w:rPr>
                <w:b/>
                <w:sz w:val="20"/>
                <w:szCs w:val="20"/>
              </w:rPr>
              <w:t>0,0</w:t>
            </w:r>
          </w:p>
        </w:tc>
      </w:tr>
    </w:tbl>
    <w:p w:rsidR="003546CA" w:rsidRPr="00F4367A" w:rsidRDefault="003546CA" w:rsidP="003546CA">
      <w:pPr>
        <w:jc w:val="center"/>
        <w:rPr>
          <w:b/>
          <w:bCs/>
          <w:sz w:val="20"/>
          <w:szCs w:val="20"/>
        </w:rPr>
      </w:pPr>
    </w:p>
    <w:p w:rsidR="003546CA" w:rsidRDefault="003546CA" w:rsidP="003546CA">
      <w:pPr>
        <w:jc w:val="center"/>
        <w:rPr>
          <w:b/>
          <w:bCs/>
        </w:rPr>
      </w:pPr>
    </w:p>
    <w:p w:rsidR="000E42A8" w:rsidRDefault="000E42A8" w:rsidP="000E42A8">
      <w:pPr>
        <w:pStyle w:val="ConsNonformat"/>
        <w:widowControl/>
        <w:jc w:val="center"/>
        <w:rPr>
          <w:rFonts w:ascii="Times New Roman" w:hAnsi="Times New Roman" w:cs="Times New Roman"/>
          <w:b/>
          <w:bCs/>
          <w:sz w:val="36"/>
          <w:szCs w:val="36"/>
        </w:rPr>
      </w:pPr>
    </w:p>
    <w:sectPr w:rsidR="000E42A8" w:rsidSect="00145BA0">
      <w:pgSz w:w="11906" w:h="16838"/>
      <w:pgMar w:top="851" w:right="851" w:bottom="0" w:left="851" w:header="709" w:footer="709" w:gutter="28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C2E" w:rsidRDefault="00856C2E" w:rsidP="0080098B">
      <w:r>
        <w:separator/>
      </w:r>
    </w:p>
  </w:endnote>
  <w:endnote w:type="continuationSeparator" w:id="0">
    <w:p w:rsidR="00856C2E" w:rsidRDefault="00856C2E" w:rsidP="00800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nsolas">
    <w:panose1 w:val="020B0609020204030204"/>
    <w:charset w:val="CC"/>
    <w:family w:val="modern"/>
    <w:pitch w:val="fixed"/>
    <w:sig w:usb0="A00002EF" w:usb1="4000204B" w:usb2="00000000" w:usb3="00000000" w:csb0="0000009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3F" w:csb1="00000000"/>
  </w:font>
  <w:font w:name="Arial Narrow">
    <w:panose1 w:val="020B05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C2E" w:rsidRDefault="00856C2E" w:rsidP="0080098B">
      <w:r>
        <w:separator/>
      </w:r>
    </w:p>
  </w:footnote>
  <w:footnote w:type="continuationSeparator" w:id="0">
    <w:p w:rsidR="00856C2E" w:rsidRDefault="00856C2E" w:rsidP="008009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3E5A43"/>
    <w:multiLevelType w:val="singleLevel"/>
    <w:tmpl w:val="A13E5A43"/>
    <w:lvl w:ilvl="0">
      <w:start w:val="1"/>
      <w:numFmt w:val="decimal"/>
      <w:lvlText w:val="%1."/>
      <w:lvlJc w:val="left"/>
      <w:pPr>
        <w:tabs>
          <w:tab w:val="num" w:pos="312"/>
        </w:tabs>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eastAsia="Times New Roman" w:hAnsi="Times New Roman" w:cs="Times New Roman"/>
        <w:b w:val="0"/>
        <w:bCs w:val="0"/>
        <w:color w:val="000000"/>
        <w:sz w:val="28"/>
        <w:szCs w:val="28"/>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6"/>
    <w:multiLevelType w:val="singleLevel"/>
    <w:tmpl w:val="00000006"/>
    <w:name w:val="WW8Num6"/>
    <w:lvl w:ilvl="0">
      <w:start w:val="1"/>
      <w:numFmt w:val="bullet"/>
      <w:lvlText w:val=""/>
      <w:lvlJc w:val="left"/>
      <w:pPr>
        <w:tabs>
          <w:tab w:val="num" w:pos="360"/>
        </w:tabs>
        <w:ind w:left="360" w:hanging="360"/>
      </w:pPr>
      <w:rPr>
        <w:rFonts w:ascii="Symbol" w:hAnsi="Symbol"/>
        <w:sz w:val="22"/>
      </w:rPr>
    </w:lvl>
  </w:abstractNum>
  <w:abstractNum w:abstractNumId="3">
    <w:nsid w:val="0000000E"/>
    <w:multiLevelType w:val="multilevel"/>
    <w:tmpl w:val="1542DD5A"/>
    <w:name w:val="WW8Num18"/>
    <w:lvl w:ilvl="0">
      <w:start w:val="1"/>
      <w:numFmt w:val="decimal"/>
      <w:pStyle w:val="S1"/>
      <w:lvlText w:val="%1"/>
      <w:lvlJc w:val="left"/>
      <w:pPr>
        <w:tabs>
          <w:tab w:val="num" w:pos="360"/>
        </w:tabs>
        <w:ind w:left="360" w:hanging="360"/>
      </w:pPr>
      <w:rPr>
        <w:rFonts w:cs="Times New Roman"/>
        <w:b/>
        <w:bCs/>
      </w:rPr>
    </w:lvl>
    <w:lvl w:ilvl="1">
      <w:start w:val="1"/>
      <w:numFmt w:val="decimal"/>
      <w:pStyle w:val="S2"/>
      <w:lvlText w:val="%1.%2"/>
      <w:lvlJc w:val="left"/>
      <w:pPr>
        <w:tabs>
          <w:tab w:val="num" w:pos="502"/>
        </w:tabs>
        <w:ind w:left="502" w:hanging="360"/>
      </w:pPr>
      <w:rPr>
        <w:rFonts w:cs="Times New Roman"/>
        <w:b/>
        <w:bCs/>
        <w:i w:val="0"/>
        <w:iCs w:val="0"/>
      </w:rPr>
    </w:lvl>
    <w:lvl w:ilvl="2">
      <w:start w:val="1"/>
      <w:numFmt w:val="decimal"/>
      <w:pStyle w:val="S3"/>
      <w:lvlText w:val="%1.%2.%3"/>
      <w:lvlJc w:val="left"/>
      <w:pPr>
        <w:tabs>
          <w:tab w:val="num" w:pos="1620"/>
        </w:tabs>
        <w:ind w:left="1620" w:hanging="720"/>
      </w:pPr>
      <w:rPr>
        <w:rFonts w:cs="Times New Roman"/>
        <w:sz w:val="24"/>
        <w:szCs w:val="24"/>
        <w:u w:val="single"/>
      </w:rPr>
    </w:lvl>
    <w:lvl w:ilvl="3">
      <w:start w:val="1"/>
      <w:numFmt w:val="decimal"/>
      <w:pStyle w:val="S4"/>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5">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6">
    <w:nsid w:val="112C09E1"/>
    <w:multiLevelType w:val="hybridMultilevel"/>
    <w:tmpl w:val="FBB62B32"/>
    <w:lvl w:ilvl="0" w:tplc="BC6E483E">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168059D"/>
    <w:multiLevelType w:val="multilevel"/>
    <w:tmpl w:val="A658F4D4"/>
    <w:lvl w:ilvl="0">
      <w:start w:val="1"/>
      <w:numFmt w:val="none"/>
      <w:suff w:val="nothing"/>
      <w:lvlText w:val=""/>
      <w:lvlJc w:val="left"/>
      <w:pPr>
        <w:ind w:left="0" w:firstLine="0"/>
      </w:pPr>
    </w:lvl>
    <w:lvl w:ilvl="1">
      <w:start w:val="1"/>
      <w:numFmt w:val="none"/>
      <w:lvlRestart w:val="0"/>
      <w:suff w:val="nothing"/>
      <w:lvlText w:val=""/>
      <w:lvlJc w:val="left"/>
      <w:pPr>
        <w:ind w:left="0" w:firstLine="0"/>
      </w:pPr>
      <w:rPr>
        <w:sz w:val="24"/>
      </w:rPr>
    </w:lvl>
    <w:lvl w:ilvl="2">
      <w:start w:val="1"/>
      <w:numFmt w:val="decimal"/>
      <w:suff w:val="space"/>
      <w:lvlText w:val="Глава %3."/>
      <w:lvlJc w:val="left"/>
      <w:pPr>
        <w:ind w:left="1701" w:hanging="1134"/>
      </w:pPr>
      <w:rPr>
        <w:b/>
        <w:i w:val="0"/>
        <w:sz w:val="28"/>
        <w:szCs w:val="28"/>
      </w:rPr>
    </w:lvl>
    <w:lvl w:ilvl="3">
      <w:start w:val="1"/>
      <w:numFmt w:val="decimal"/>
      <w:lvlRestart w:val="2"/>
      <w:suff w:val="nothing"/>
      <w:lvlText w:val="Статья %4"/>
      <w:lvlJc w:val="left"/>
      <w:pPr>
        <w:ind w:left="1701" w:hanging="1134"/>
      </w:pPr>
      <w:rPr>
        <w:b/>
        <w:i w:val="0"/>
        <w:sz w:val="24"/>
        <w:szCs w:val="24"/>
      </w:rPr>
    </w:lvl>
    <w:lvl w:ilvl="4">
      <w:start w:val="1"/>
      <w:numFmt w:val="none"/>
      <w:lvlRestart w:val="0"/>
      <w:suff w:val="nothing"/>
      <w:lvlText w:val="%5"/>
      <w:lvlJc w:val="left"/>
      <w:pPr>
        <w:ind w:left="284" w:firstLine="0"/>
      </w:pPr>
    </w:lvl>
    <w:lvl w:ilvl="5">
      <w:start w:val="1"/>
      <w:numFmt w:val="decimal"/>
      <w:lvlText w:val="%6."/>
      <w:lvlJc w:val="left"/>
      <w:pPr>
        <w:tabs>
          <w:tab w:val="num" w:pos="927"/>
        </w:tabs>
        <w:ind w:left="0" w:firstLine="567"/>
      </w:pPr>
    </w:lvl>
    <w:lvl w:ilvl="6">
      <w:start w:val="1"/>
      <w:numFmt w:val="decimal"/>
      <w:suff w:val="space"/>
      <w:lvlText w:val="%7) "/>
      <w:lvlJc w:val="left"/>
      <w:pPr>
        <w:ind w:left="344" w:firstLine="283"/>
      </w:pPr>
    </w:lvl>
    <w:lvl w:ilvl="7">
      <w:start w:val="1"/>
      <w:numFmt w:val="russianLower"/>
      <w:suff w:val="space"/>
      <w:lvlText w:val="%8)"/>
      <w:lvlJc w:val="left"/>
      <w:pPr>
        <w:ind w:left="567" w:firstLine="284"/>
      </w:pPr>
      <w:rPr>
        <w:b w:val="0"/>
        <w:i w:val="0"/>
        <w:sz w:val="24"/>
        <w:szCs w:val="24"/>
      </w:rPr>
    </w:lvl>
    <w:lvl w:ilvl="8">
      <w:start w:val="1"/>
      <w:numFmt w:val="none"/>
      <w:lvlRestart w:val="0"/>
      <w:suff w:val="nothing"/>
      <w:lvlText w:val=""/>
      <w:lvlJc w:val="left"/>
      <w:pPr>
        <w:ind w:left="284" w:firstLine="0"/>
      </w:pPr>
    </w:lvl>
  </w:abstractNum>
  <w:abstractNum w:abstractNumId="8">
    <w:nsid w:val="1A2A61C9"/>
    <w:multiLevelType w:val="hybridMultilevel"/>
    <w:tmpl w:val="5764F03A"/>
    <w:lvl w:ilvl="0" w:tplc="DF6A95CA">
      <w:start w:val="1"/>
      <w:numFmt w:val="bullet"/>
      <w:pStyle w:val="a"/>
      <w:lvlText w:val=""/>
      <w:lvlJc w:val="left"/>
      <w:pPr>
        <w:tabs>
          <w:tab w:val="num" w:pos="1287"/>
        </w:tabs>
        <w:ind w:left="1287" w:hanging="360"/>
      </w:pPr>
      <w:rPr>
        <w:rFonts w:ascii="Symbol" w:hAnsi="Symbol" w:hint="default"/>
      </w:rPr>
    </w:lvl>
    <w:lvl w:ilvl="1" w:tplc="DB144034">
      <w:start w:val="1"/>
      <w:numFmt w:val="decimal"/>
      <w:lvlText w:val="%2."/>
      <w:lvlJc w:val="left"/>
      <w:pPr>
        <w:tabs>
          <w:tab w:val="num" w:pos="1440"/>
        </w:tabs>
        <w:ind w:left="1440" w:hanging="360"/>
      </w:pPr>
      <w:rPr>
        <w:rFonts w:cs="Times New Roman"/>
      </w:rPr>
    </w:lvl>
    <w:lvl w:ilvl="2" w:tplc="863C15F2">
      <w:start w:val="1"/>
      <w:numFmt w:val="decimal"/>
      <w:lvlText w:val="%3."/>
      <w:lvlJc w:val="left"/>
      <w:pPr>
        <w:tabs>
          <w:tab w:val="num" w:pos="2160"/>
        </w:tabs>
        <w:ind w:left="2160" w:hanging="360"/>
      </w:pPr>
      <w:rPr>
        <w:rFonts w:cs="Times New Roman"/>
      </w:rPr>
    </w:lvl>
    <w:lvl w:ilvl="3" w:tplc="3D32FB08">
      <w:start w:val="1"/>
      <w:numFmt w:val="decimal"/>
      <w:lvlText w:val="%4."/>
      <w:lvlJc w:val="left"/>
      <w:pPr>
        <w:tabs>
          <w:tab w:val="num" w:pos="2880"/>
        </w:tabs>
        <w:ind w:left="2880" w:hanging="360"/>
      </w:pPr>
      <w:rPr>
        <w:rFonts w:cs="Times New Roman"/>
      </w:rPr>
    </w:lvl>
    <w:lvl w:ilvl="4" w:tplc="2EA61D7E">
      <w:start w:val="1"/>
      <w:numFmt w:val="decimal"/>
      <w:lvlText w:val="%5."/>
      <w:lvlJc w:val="left"/>
      <w:pPr>
        <w:tabs>
          <w:tab w:val="num" w:pos="3600"/>
        </w:tabs>
        <w:ind w:left="3600" w:hanging="360"/>
      </w:pPr>
      <w:rPr>
        <w:rFonts w:cs="Times New Roman"/>
      </w:rPr>
    </w:lvl>
    <w:lvl w:ilvl="5" w:tplc="AC2ED096">
      <w:start w:val="1"/>
      <w:numFmt w:val="decimal"/>
      <w:lvlText w:val="%6."/>
      <w:lvlJc w:val="left"/>
      <w:pPr>
        <w:tabs>
          <w:tab w:val="num" w:pos="4320"/>
        </w:tabs>
        <w:ind w:left="4320" w:hanging="360"/>
      </w:pPr>
      <w:rPr>
        <w:rFonts w:cs="Times New Roman"/>
      </w:rPr>
    </w:lvl>
    <w:lvl w:ilvl="6" w:tplc="8766B32C">
      <w:start w:val="1"/>
      <w:numFmt w:val="decimal"/>
      <w:lvlText w:val="%7."/>
      <w:lvlJc w:val="left"/>
      <w:pPr>
        <w:tabs>
          <w:tab w:val="num" w:pos="5040"/>
        </w:tabs>
        <w:ind w:left="5040" w:hanging="360"/>
      </w:pPr>
      <w:rPr>
        <w:rFonts w:cs="Times New Roman"/>
      </w:rPr>
    </w:lvl>
    <w:lvl w:ilvl="7" w:tplc="17CC540E">
      <w:start w:val="1"/>
      <w:numFmt w:val="decimal"/>
      <w:lvlText w:val="%8."/>
      <w:lvlJc w:val="left"/>
      <w:pPr>
        <w:tabs>
          <w:tab w:val="num" w:pos="5760"/>
        </w:tabs>
        <w:ind w:left="5760" w:hanging="360"/>
      </w:pPr>
      <w:rPr>
        <w:rFonts w:cs="Times New Roman"/>
      </w:rPr>
    </w:lvl>
    <w:lvl w:ilvl="8" w:tplc="158C1AA2">
      <w:start w:val="1"/>
      <w:numFmt w:val="decimal"/>
      <w:lvlText w:val="%9."/>
      <w:lvlJc w:val="left"/>
      <w:pPr>
        <w:tabs>
          <w:tab w:val="num" w:pos="6480"/>
        </w:tabs>
        <w:ind w:left="6480" w:hanging="360"/>
      </w:pPr>
      <w:rPr>
        <w:rFonts w:cs="Times New Roman"/>
      </w:rPr>
    </w:lvl>
  </w:abstractNum>
  <w:abstractNum w:abstractNumId="9">
    <w:nsid w:val="1BBF14D5"/>
    <w:multiLevelType w:val="hybridMultilevel"/>
    <w:tmpl w:val="3B8CDB42"/>
    <w:lvl w:ilvl="0" w:tplc="FFFFFFFF">
      <w:start w:val="1"/>
      <w:numFmt w:val="bullet"/>
      <w:lvlText w:val=""/>
      <w:lvlJc w:val="left"/>
      <w:pPr>
        <w:tabs>
          <w:tab w:val="num" w:pos="720"/>
        </w:tabs>
        <w:ind w:left="720" w:hanging="360"/>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C4705A6"/>
    <w:multiLevelType w:val="hybridMultilevel"/>
    <w:tmpl w:val="DF04328E"/>
    <w:lvl w:ilvl="0" w:tplc="FFFFFFFF">
      <w:start w:val="1"/>
      <w:numFmt w:val="bullet"/>
      <w:lvlText w:val=""/>
      <w:lvlJc w:val="left"/>
      <w:pPr>
        <w:ind w:left="1287"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1CA80936"/>
    <w:multiLevelType w:val="hybridMultilevel"/>
    <w:tmpl w:val="87B6D1C4"/>
    <w:lvl w:ilvl="0" w:tplc="04190001">
      <w:start w:val="1"/>
      <w:numFmt w:val="decimal"/>
      <w:lvlText w:val="%1."/>
      <w:lvlJc w:val="left"/>
      <w:pPr>
        <w:ind w:left="1362" w:hanging="795"/>
      </w:pPr>
      <w:rPr>
        <w:rFonts w:hint="default"/>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12">
    <w:nsid w:val="20DE1877"/>
    <w:multiLevelType w:val="hybridMultilevel"/>
    <w:tmpl w:val="28DCCDAE"/>
    <w:lvl w:ilvl="0" w:tplc="6C7A235A">
      <w:start w:val="1"/>
      <w:numFmt w:val="bullet"/>
      <w:lvlText w:val=""/>
      <w:lvlJc w:val="left"/>
      <w:pPr>
        <w:ind w:left="1287"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8172ACF"/>
    <w:multiLevelType w:val="hybridMultilevel"/>
    <w:tmpl w:val="5234E7A6"/>
    <w:lvl w:ilvl="0" w:tplc="9A2298B2">
      <w:start w:val="1"/>
      <w:numFmt w:val="decimal"/>
      <w:lvlText w:val="%1."/>
      <w:lvlJc w:val="left"/>
      <w:pPr>
        <w:ind w:left="720" w:hanging="360"/>
      </w:pPr>
      <w:rPr>
        <w:rFonts w:ascii="Calibri" w:eastAsia="Arial Unicode MS"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E17C32"/>
    <w:multiLevelType w:val="hybridMultilevel"/>
    <w:tmpl w:val="2F32FCF0"/>
    <w:lvl w:ilvl="0" w:tplc="2A92AF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12C1A7C"/>
    <w:multiLevelType w:val="hybridMultilevel"/>
    <w:tmpl w:val="72CEE7AC"/>
    <w:lvl w:ilvl="0" w:tplc="F31AABC0">
      <w:start w:val="1"/>
      <w:numFmt w:val="decimal"/>
      <w:lvlText w:val="%1."/>
      <w:lvlJc w:val="left"/>
      <w:pPr>
        <w:ind w:left="1005" w:hanging="360"/>
      </w:pPr>
      <w:rPr>
        <w:rFonts w:hint="default"/>
      </w:rPr>
    </w:lvl>
    <w:lvl w:ilvl="1" w:tplc="04190003" w:tentative="1">
      <w:start w:val="1"/>
      <w:numFmt w:val="lowerLetter"/>
      <w:lvlText w:val="%2."/>
      <w:lvlJc w:val="left"/>
      <w:pPr>
        <w:ind w:left="1725" w:hanging="360"/>
      </w:pPr>
    </w:lvl>
    <w:lvl w:ilvl="2" w:tplc="04190005" w:tentative="1">
      <w:start w:val="1"/>
      <w:numFmt w:val="lowerRoman"/>
      <w:lvlText w:val="%3."/>
      <w:lvlJc w:val="right"/>
      <w:pPr>
        <w:ind w:left="2445" w:hanging="180"/>
      </w:pPr>
    </w:lvl>
    <w:lvl w:ilvl="3" w:tplc="04190001" w:tentative="1">
      <w:start w:val="1"/>
      <w:numFmt w:val="decimal"/>
      <w:lvlText w:val="%4."/>
      <w:lvlJc w:val="left"/>
      <w:pPr>
        <w:ind w:left="3165" w:hanging="360"/>
      </w:pPr>
    </w:lvl>
    <w:lvl w:ilvl="4" w:tplc="04190003" w:tentative="1">
      <w:start w:val="1"/>
      <w:numFmt w:val="lowerLetter"/>
      <w:lvlText w:val="%5."/>
      <w:lvlJc w:val="left"/>
      <w:pPr>
        <w:ind w:left="3885" w:hanging="360"/>
      </w:pPr>
    </w:lvl>
    <w:lvl w:ilvl="5" w:tplc="04190005" w:tentative="1">
      <w:start w:val="1"/>
      <w:numFmt w:val="lowerRoman"/>
      <w:lvlText w:val="%6."/>
      <w:lvlJc w:val="right"/>
      <w:pPr>
        <w:ind w:left="4605" w:hanging="180"/>
      </w:pPr>
    </w:lvl>
    <w:lvl w:ilvl="6" w:tplc="04190001" w:tentative="1">
      <w:start w:val="1"/>
      <w:numFmt w:val="decimal"/>
      <w:lvlText w:val="%7."/>
      <w:lvlJc w:val="left"/>
      <w:pPr>
        <w:ind w:left="5325" w:hanging="360"/>
      </w:pPr>
    </w:lvl>
    <w:lvl w:ilvl="7" w:tplc="04190003" w:tentative="1">
      <w:start w:val="1"/>
      <w:numFmt w:val="lowerLetter"/>
      <w:lvlText w:val="%8."/>
      <w:lvlJc w:val="left"/>
      <w:pPr>
        <w:ind w:left="6045" w:hanging="360"/>
      </w:pPr>
    </w:lvl>
    <w:lvl w:ilvl="8" w:tplc="04190005" w:tentative="1">
      <w:start w:val="1"/>
      <w:numFmt w:val="lowerRoman"/>
      <w:lvlText w:val="%9."/>
      <w:lvlJc w:val="right"/>
      <w:pPr>
        <w:ind w:left="6765" w:hanging="180"/>
      </w:pPr>
    </w:lvl>
  </w:abstractNum>
  <w:abstractNum w:abstractNumId="16">
    <w:nsid w:val="33697EB1"/>
    <w:multiLevelType w:val="hybridMultilevel"/>
    <w:tmpl w:val="7698394E"/>
    <w:lvl w:ilvl="0" w:tplc="56382AF6">
      <w:start w:val="1"/>
      <w:numFmt w:val="upperRoman"/>
      <w:lvlText w:val="%1."/>
      <w:lvlJc w:val="right"/>
      <w:pPr>
        <w:tabs>
          <w:tab w:val="num" w:pos="180"/>
        </w:tabs>
        <w:ind w:left="180" w:hanging="180"/>
      </w:pPr>
      <w:rPr>
        <w:rFonts w:cs="Times New Roman"/>
      </w:rPr>
    </w:lvl>
    <w:lvl w:ilvl="1" w:tplc="04190019">
      <w:numFmt w:val="none"/>
      <w:lvlText w:val=""/>
      <w:lvlJc w:val="left"/>
      <w:pPr>
        <w:tabs>
          <w:tab w:val="num" w:pos="-1057"/>
        </w:tabs>
      </w:pPr>
      <w:rPr>
        <w:rFonts w:cs="Times New Roman"/>
      </w:rPr>
    </w:lvl>
    <w:lvl w:ilvl="2" w:tplc="0419001B">
      <w:numFmt w:val="none"/>
      <w:lvlText w:val=""/>
      <w:lvlJc w:val="left"/>
      <w:pPr>
        <w:tabs>
          <w:tab w:val="num" w:pos="-1057"/>
        </w:tabs>
      </w:pPr>
      <w:rPr>
        <w:rFonts w:cs="Times New Roman"/>
      </w:rPr>
    </w:lvl>
    <w:lvl w:ilvl="3" w:tplc="0419000F">
      <w:numFmt w:val="none"/>
      <w:lvlText w:val=""/>
      <w:lvlJc w:val="left"/>
      <w:pPr>
        <w:tabs>
          <w:tab w:val="num" w:pos="-1057"/>
        </w:tabs>
      </w:pPr>
      <w:rPr>
        <w:rFonts w:cs="Times New Roman"/>
      </w:rPr>
    </w:lvl>
    <w:lvl w:ilvl="4" w:tplc="04190019">
      <w:numFmt w:val="none"/>
      <w:lvlText w:val=""/>
      <w:lvlJc w:val="left"/>
      <w:pPr>
        <w:tabs>
          <w:tab w:val="num" w:pos="-1057"/>
        </w:tabs>
      </w:pPr>
      <w:rPr>
        <w:rFonts w:cs="Times New Roman"/>
      </w:rPr>
    </w:lvl>
    <w:lvl w:ilvl="5" w:tplc="0419001B">
      <w:numFmt w:val="none"/>
      <w:lvlText w:val=""/>
      <w:lvlJc w:val="left"/>
      <w:pPr>
        <w:tabs>
          <w:tab w:val="num" w:pos="-1057"/>
        </w:tabs>
      </w:pPr>
      <w:rPr>
        <w:rFonts w:cs="Times New Roman"/>
      </w:rPr>
    </w:lvl>
    <w:lvl w:ilvl="6" w:tplc="0419000F">
      <w:numFmt w:val="none"/>
      <w:lvlText w:val=""/>
      <w:lvlJc w:val="left"/>
      <w:pPr>
        <w:tabs>
          <w:tab w:val="num" w:pos="-1057"/>
        </w:tabs>
      </w:pPr>
      <w:rPr>
        <w:rFonts w:cs="Times New Roman"/>
      </w:rPr>
    </w:lvl>
    <w:lvl w:ilvl="7" w:tplc="04190019">
      <w:numFmt w:val="none"/>
      <w:lvlText w:val=""/>
      <w:lvlJc w:val="left"/>
      <w:pPr>
        <w:tabs>
          <w:tab w:val="num" w:pos="-1057"/>
        </w:tabs>
      </w:pPr>
      <w:rPr>
        <w:rFonts w:cs="Times New Roman"/>
      </w:rPr>
    </w:lvl>
    <w:lvl w:ilvl="8" w:tplc="0419001B">
      <w:numFmt w:val="none"/>
      <w:lvlText w:val=""/>
      <w:lvlJc w:val="left"/>
      <w:pPr>
        <w:tabs>
          <w:tab w:val="num" w:pos="-1057"/>
        </w:tabs>
      </w:pPr>
      <w:rPr>
        <w:rFonts w:cs="Times New Roman"/>
      </w:rPr>
    </w:lvl>
  </w:abstractNum>
  <w:abstractNum w:abstractNumId="17">
    <w:nsid w:val="34DC0A73"/>
    <w:multiLevelType w:val="singleLevel"/>
    <w:tmpl w:val="2AFEAF86"/>
    <w:lvl w:ilvl="0">
      <w:start w:val="1"/>
      <w:numFmt w:val="decimal"/>
      <w:lvlText w:val="%1."/>
      <w:lvlJc w:val="left"/>
      <w:pPr>
        <w:tabs>
          <w:tab w:val="num" w:pos="1069"/>
        </w:tabs>
        <w:ind w:left="1069" w:hanging="360"/>
      </w:pPr>
      <w:rPr>
        <w:rFonts w:hint="default"/>
      </w:rPr>
    </w:lvl>
  </w:abstractNum>
  <w:abstractNum w:abstractNumId="18">
    <w:nsid w:val="357C1BE1"/>
    <w:multiLevelType w:val="hybridMultilevel"/>
    <w:tmpl w:val="69623D76"/>
    <w:lvl w:ilvl="0" w:tplc="FFFFFFFF">
      <w:start w:val="1"/>
      <w:numFmt w:val="decimal"/>
      <w:lvlText w:val="%1."/>
      <w:lvlJc w:val="left"/>
      <w:pPr>
        <w:tabs>
          <w:tab w:val="num" w:pos="1260"/>
        </w:tabs>
        <w:ind w:left="12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9">
    <w:nsid w:val="395B27C5"/>
    <w:multiLevelType w:val="multilevel"/>
    <w:tmpl w:val="EAB0F794"/>
    <w:lvl w:ilvl="0">
      <w:start w:val="1"/>
      <w:numFmt w:val="decimal"/>
      <w:lvlText w:val="%1."/>
      <w:lvlJc w:val="left"/>
      <w:pPr>
        <w:ind w:left="927" w:hanging="360"/>
      </w:pPr>
      <w:rPr>
        <w:rFonts w:cs="Times New Roman"/>
      </w:rPr>
    </w:lvl>
    <w:lvl w:ilvl="1">
      <w:start w:val="2"/>
      <w:numFmt w:val="decimal"/>
      <w:isLgl/>
      <w:lvlText w:val="%1.%2"/>
      <w:lvlJc w:val="left"/>
      <w:pPr>
        <w:ind w:left="1677" w:hanging="1110"/>
      </w:pPr>
      <w:rPr>
        <w:rFonts w:cs="Times New Roman"/>
      </w:rPr>
    </w:lvl>
    <w:lvl w:ilvl="2">
      <w:start w:val="1"/>
      <w:numFmt w:val="decimal"/>
      <w:isLgl/>
      <w:lvlText w:val="%1.%2.%3"/>
      <w:lvlJc w:val="left"/>
      <w:pPr>
        <w:ind w:left="1677" w:hanging="1110"/>
      </w:pPr>
      <w:rPr>
        <w:rFonts w:cs="Times New Roman"/>
      </w:rPr>
    </w:lvl>
    <w:lvl w:ilvl="3">
      <w:start w:val="1"/>
      <w:numFmt w:val="decimal"/>
      <w:isLgl/>
      <w:lvlText w:val="%1.%2.%3.%4"/>
      <w:lvlJc w:val="left"/>
      <w:pPr>
        <w:ind w:left="1677" w:hanging="1110"/>
      </w:pPr>
      <w:rPr>
        <w:rFonts w:cs="Times New Roman"/>
      </w:rPr>
    </w:lvl>
    <w:lvl w:ilvl="4">
      <w:start w:val="1"/>
      <w:numFmt w:val="decimal"/>
      <w:isLgl/>
      <w:lvlText w:val="%1.%2.%3.%4.%5"/>
      <w:lvlJc w:val="left"/>
      <w:pPr>
        <w:ind w:left="1677" w:hanging="1110"/>
      </w:pPr>
      <w:rPr>
        <w:rFonts w:cs="Times New Roman"/>
      </w:rPr>
    </w:lvl>
    <w:lvl w:ilvl="5">
      <w:start w:val="1"/>
      <w:numFmt w:val="decimal"/>
      <w:isLgl/>
      <w:lvlText w:val="%1.%2.%3.%4.%5.%6"/>
      <w:lvlJc w:val="left"/>
      <w:pPr>
        <w:ind w:left="1677" w:hanging="111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20">
    <w:nsid w:val="44954D97"/>
    <w:multiLevelType w:val="hybridMultilevel"/>
    <w:tmpl w:val="1A102016"/>
    <w:lvl w:ilvl="0" w:tplc="FFFFFFFF">
      <w:start w:val="1"/>
      <w:numFmt w:val="decimal"/>
      <w:lvlText w:val="%1."/>
      <w:lvlJc w:val="left"/>
      <w:pPr>
        <w:tabs>
          <w:tab w:val="num" w:pos="750"/>
        </w:tabs>
        <w:ind w:left="750" w:hanging="39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nsid w:val="47BA5ED8"/>
    <w:multiLevelType w:val="hybridMultilevel"/>
    <w:tmpl w:val="32D2F21E"/>
    <w:lvl w:ilvl="0" w:tplc="CCFC6B48">
      <w:start w:val="1"/>
      <w:numFmt w:val="bullet"/>
      <w:lvlText w:val=""/>
      <w:lvlJc w:val="left"/>
      <w:pPr>
        <w:ind w:left="928" w:hanging="360"/>
      </w:pPr>
      <w:rPr>
        <w:rFonts w:ascii="Symbol" w:hAnsi="Symbol" w:hint="default"/>
        <w:sz w:val="28"/>
      </w:rPr>
    </w:lvl>
    <w:lvl w:ilvl="1" w:tplc="131C9722">
      <w:start w:val="1"/>
      <w:numFmt w:val="bullet"/>
      <w:lvlText w:val="o"/>
      <w:lvlJc w:val="left"/>
      <w:pPr>
        <w:ind w:left="1648" w:hanging="360"/>
      </w:pPr>
      <w:rPr>
        <w:rFonts w:ascii="Courier New" w:hAnsi="Courier New" w:hint="default"/>
      </w:rPr>
    </w:lvl>
    <w:lvl w:ilvl="2" w:tplc="680067A6">
      <w:start w:val="1"/>
      <w:numFmt w:val="bullet"/>
      <w:lvlText w:val=""/>
      <w:lvlJc w:val="left"/>
      <w:pPr>
        <w:ind w:left="2368" w:hanging="360"/>
      </w:pPr>
      <w:rPr>
        <w:rFonts w:ascii="Wingdings" w:hAnsi="Wingdings" w:hint="default"/>
      </w:rPr>
    </w:lvl>
    <w:lvl w:ilvl="3" w:tplc="C7FA676E">
      <w:start w:val="1"/>
      <w:numFmt w:val="bullet"/>
      <w:lvlText w:val=""/>
      <w:lvlJc w:val="left"/>
      <w:pPr>
        <w:ind w:left="3088" w:hanging="360"/>
      </w:pPr>
      <w:rPr>
        <w:rFonts w:ascii="Symbol" w:hAnsi="Symbol" w:hint="default"/>
      </w:rPr>
    </w:lvl>
    <w:lvl w:ilvl="4" w:tplc="6512F884">
      <w:start w:val="1"/>
      <w:numFmt w:val="bullet"/>
      <w:lvlText w:val="o"/>
      <w:lvlJc w:val="left"/>
      <w:pPr>
        <w:ind w:left="3808" w:hanging="360"/>
      </w:pPr>
      <w:rPr>
        <w:rFonts w:ascii="Courier New" w:hAnsi="Courier New" w:hint="default"/>
      </w:rPr>
    </w:lvl>
    <w:lvl w:ilvl="5" w:tplc="8792579E">
      <w:start w:val="1"/>
      <w:numFmt w:val="bullet"/>
      <w:lvlText w:val=""/>
      <w:lvlJc w:val="left"/>
      <w:pPr>
        <w:ind w:left="4528" w:hanging="360"/>
      </w:pPr>
      <w:rPr>
        <w:rFonts w:ascii="Wingdings" w:hAnsi="Wingdings" w:hint="default"/>
      </w:rPr>
    </w:lvl>
    <w:lvl w:ilvl="6" w:tplc="C73CE1C0">
      <w:start w:val="1"/>
      <w:numFmt w:val="bullet"/>
      <w:lvlText w:val=""/>
      <w:lvlJc w:val="left"/>
      <w:pPr>
        <w:ind w:left="5248" w:hanging="360"/>
      </w:pPr>
      <w:rPr>
        <w:rFonts w:ascii="Symbol" w:hAnsi="Symbol" w:hint="default"/>
      </w:rPr>
    </w:lvl>
    <w:lvl w:ilvl="7" w:tplc="3EEC6C8A">
      <w:start w:val="1"/>
      <w:numFmt w:val="bullet"/>
      <w:lvlText w:val="o"/>
      <w:lvlJc w:val="left"/>
      <w:pPr>
        <w:ind w:left="5968" w:hanging="360"/>
      </w:pPr>
      <w:rPr>
        <w:rFonts w:ascii="Courier New" w:hAnsi="Courier New" w:hint="default"/>
      </w:rPr>
    </w:lvl>
    <w:lvl w:ilvl="8" w:tplc="727EEB6C">
      <w:start w:val="1"/>
      <w:numFmt w:val="bullet"/>
      <w:lvlText w:val=""/>
      <w:lvlJc w:val="left"/>
      <w:pPr>
        <w:ind w:left="6688" w:hanging="360"/>
      </w:pPr>
      <w:rPr>
        <w:rFonts w:ascii="Wingdings" w:hAnsi="Wingdings" w:hint="default"/>
      </w:rPr>
    </w:lvl>
  </w:abstractNum>
  <w:abstractNum w:abstractNumId="22">
    <w:nsid w:val="47F546EF"/>
    <w:multiLevelType w:val="hybridMultilevel"/>
    <w:tmpl w:val="5D4230F4"/>
    <w:lvl w:ilvl="0" w:tplc="68B441C8">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8216A1F"/>
    <w:multiLevelType w:val="hybridMultilevel"/>
    <w:tmpl w:val="2448259C"/>
    <w:lvl w:ilvl="0" w:tplc="0419000F">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4">
    <w:nsid w:val="4FC6279A"/>
    <w:multiLevelType w:val="multilevel"/>
    <w:tmpl w:val="04E2B000"/>
    <w:lvl w:ilvl="0">
      <w:start w:val="3"/>
      <w:numFmt w:val="decimal"/>
      <w:lvlText w:val="%1."/>
      <w:lvlJc w:val="left"/>
      <w:pPr>
        <w:ind w:left="390" w:hanging="390"/>
      </w:pPr>
      <w:rPr>
        <w:rFonts w:cs="Times New Roman"/>
      </w:rPr>
    </w:lvl>
    <w:lvl w:ilvl="1">
      <w:start w:val="7"/>
      <w:numFmt w:val="decimal"/>
      <w:lvlText w:val="%1.%2."/>
      <w:lvlJc w:val="left"/>
      <w:pPr>
        <w:ind w:left="1426" w:hanging="720"/>
      </w:pPr>
      <w:rPr>
        <w:rFonts w:cs="Times New Roman"/>
      </w:rPr>
    </w:lvl>
    <w:lvl w:ilvl="2">
      <w:start w:val="1"/>
      <w:numFmt w:val="decimal"/>
      <w:lvlText w:val="%1.%2.%3."/>
      <w:lvlJc w:val="left"/>
      <w:pPr>
        <w:ind w:left="2132" w:hanging="720"/>
      </w:pPr>
      <w:rPr>
        <w:rFonts w:cs="Times New Roman"/>
      </w:rPr>
    </w:lvl>
    <w:lvl w:ilvl="3">
      <w:start w:val="1"/>
      <w:numFmt w:val="decimal"/>
      <w:lvlText w:val="%1.%2.%3.%4."/>
      <w:lvlJc w:val="left"/>
      <w:pPr>
        <w:ind w:left="3198" w:hanging="1080"/>
      </w:pPr>
      <w:rPr>
        <w:rFonts w:cs="Times New Roman"/>
      </w:rPr>
    </w:lvl>
    <w:lvl w:ilvl="4">
      <w:start w:val="1"/>
      <w:numFmt w:val="decimal"/>
      <w:lvlText w:val="%1.%2.%3.%4.%5."/>
      <w:lvlJc w:val="left"/>
      <w:pPr>
        <w:ind w:left="3904" w:hanging="1080"/>
      </w:pPr>
      <w:rPr>
        <w:rFonts w:cs="Times New Roman"/>
      </w:rPr>
    </w:lvl>
    <w:lvl w:ilvl="5">
      <w:start w:val="1"/>
      <w:numFmt w:val="decimal"/>
      <w:lvlText w:val="%1.%2.%3.%4.%5.%6."/>
      <w:lvlJc w:val="left"/>
      <w:pPr>
        <w:ind w:left="4970" w:hanging="1440"/>
      </w:pPr>
      <w:rPr>
        <w:rFonts w:cs="Times New Roman"/>
      </w:rPr>
    </w:lvl>
    <w:lvl w:ilvl="6">
      <w:start w:val="1"/>
      <w:numFmt w:val="decimal"/>
      <w:lvlText w:val="%1.%2.%3.%4.%5.%6.%7."/>
      <w:lvlJc w:val="left"/>
      <w:pPr>
        <w:ind w:left="5676" w:hanging="1440"/>
      </w:pPr>
      <w:rPr>
        <w:rFonts w:cs="Times New Roman"/>
      </w:rPr>
    </w:lvl>
    <w:lvl w:ilvl="7">
      <w:start w:val="1"/>
      <w:numFmt w:val="decimal"/>
      <w:lvlText w:val="%1.%2.%3.%4.%5.%6.%7.%8."/>
      <w:lvlJc w:val="left"/>
      <w:pPr>
        <w:ind w:left="6742" w:hanging="1800"/>
      </w:pPr>
      <w:rPr>
        <w:rFonts w:cs="Times New Roman"/>
      </w:rPr>
    </w:lvl>
    <w:lvl w:ilvl="8">
      <w:start w:val="1"/>
      <w:numFmt w:val="decimal"/>
      <w:lvlText w:val="%1.%2.%3.%4.%5.%6.%7.%8.%9."/>
      <w:lvlJc w:val="left"/>
      <w:pPr>
        <w:ind w:left="7448" w:hanging="1800"/>
      </w:pPr>
      <w:rPr>
        <w:rFonts w:cs="Times New Roman"/>
      </w:rPr>
    </w:lvl>
  </w:abstractNum>
  <w:abstractNum w:abstractNumId="25">
    <w:nsid w:val="4FED09BD"/>
    <w:multiLevelType w:val="multilevel"/>
    <w:tmpl w:val="2CE24E4A"/>
    <w:lvl w:ilvl="0">
      <w:start w:val="1"/>
      <w:numFmt w:val="decimal"/>
      <w:lvlText w:val="%1."/>
      <w:lvlJc w:val="left"/>
      <w:pPr>
        <w:tabs>
          <w:tab w:val="num" w:pos="660"/>
        </w:tabs>
        <w:ind w:left="660" w:hanging="660"/>
      </w:pPr>
      <w:rPr>
        <w:rFonts w:cs="Times New Roman"/>
      </w:rPr>
    </w:lvl>
    <w:lvl w:ilvl="1">
      <w:start w:val="1"/>
      <w:numFmt w:val="decimal"/>
      <w:lvlText w:val="%1.%2."/>
      <w:lvlJc w:val="left"/>
      <w:pPr>
        <w:tabs>
          <w:tab w:val="num" w:pos="930"/>
        </w:tabs>
        <w:ind w:left="930" w:hanging="660"/>
      </w:pPr>
      <w:rPr>
        <w:rFonts w:cs="Times New Roman"/>
      </w:rPr>
    </w:lvl>
    <w:lvl w:ilvl="2">
      <w:start w:val="2"/>
      <w:numFmt w:val="decimal"/>
      <w:lvlText w:val="%1.%2.%3."/>
      <w:lvlJc w:val="left"/>
      <w:pPr>
        <w:tabs>
          <w:tab w:val="num" w:pos="1260"/>
        </w:tabs>
        <w:ind w:left="1260" w:hanging="720"/>
      </w:pPr>
      <w:rPr>
        <w:rFonts w:cs="Times New Roman"/>
      </w:rPr>
    </w:lvl>
    <w:lvl w:ilvl="3">
      <w:start w:val="1"/>
      <w:numFmt w:val="decimal"/>
      <w:lvlText w:val="%1.%2.%3.%4."/>
      <w:lvlJc w:val="left"/>
      <w:pPr>
        <w:tabs>
          <w:tab w:val="num" w:pos="1530"/>
        </w:tabs>
        <w:ind w:left="1530" w:hanging="720"/>
      </w:pPr>
      <w:rPr>
        <w:rFonts w:cs="Times New Roman"/>
      </w:rPr>
    </w:lvl>
    <w:lvl w:ilvl="4">
      <w:start w:val="1"/>
      <w:numFmt w:val="decimal"/>
      <w:lvlText w:val="%1.%2.%3.%4.%5."/>
      <w:lvlJc w:val="left"/>
      <w:pPr>
        <w:tabs>
          <w:tab w:val="num" w:pos="2160"/>
        </w:tabs>
        <w:ind w:left="2160" w:hanging="1080"/>
      </w:pPr>
      <w:rPr>
        <w:rFonts w:cs="Times New Roman"/>
      </w:rPr>
    </w:lvl>
    <w:lvl w:ilvl="5">
      <w:start w:val="1"/>
      <w:numFmt w:val="decimal"/>
      <w:lvlText w:val="%1.%2.%3.%4.%5.%6."/>
      <w:lvlJc w:val="left"/>
      <w:pPr>
        <w:tabs>
          <w:tab w:val="num" w:pos="2430"/>
        </w:tabs>
        <w:ind w:left="2430" w:hanging="1080"/>
      </w:pPr>
      <w:rPr>
        <w:rFonts w:cs="Times New Roman"/>
      </w:rPr>
    </w:lvl>
    <w:lvl w:ilvl="6">
      <w:start w:val="1"/>
      <w:numFmt w:val="decimal"/>
      <w:lvlText w:val="%1.%2.%3.%4.%5.%6.%7."/>
      <w:lvlJc w:val="left"/>
      <w:pPr>
        <w:tabs>
          <w:tab w:val="num" w:pos="3060"/>
        </w:tabs>
        <w:ind w:left="3060" w:hanging="1440"/>
      </w:pPr>
      <w:rPr>
        <w:rFonts w:cs="Times New Roman"/>
      </w:rPr>
    </w:lvl>
    <w:lvl w:ilvl="7">
      <w:start w:val="1"/>
      <w:numFmt w:val="decimal"/>
      <w:lvlText w:val="%1.%2.%3.%4.%5.%6.%7.%8."/>
      <w:lvlJc w:val="left"/>
      <w:pPr>
        <w:tabs>
          <w:tab w:val="num" w:pos="3330"/>
        </w:tabs>
        <w:ind w:left="3330" w:hanging="1440"/>
      </w:pPr>
      <w:rPr>
        <w:rFonts w:cs="Times New Roman"/>
      </w:rPr>
    </w:lvl>
    <w:lvl w:ilvl="8">
      <w:start w:val="1"/>
      <w:numFmt w:val="decimal"/>
      <w:lvlText w:val="%1.%2.%3.%4.%5.%6.%7.%8.%9."/>
      <w:lvlJc w:val="left"/>
      <w:pPr>
        <w:tabs>
          <w:tab w:val="num" w:pos="3960"/>
        </w:tabs>
        <w:ind w:left="3960" w:hanging="1800"/>
      </w:pPr>
      <w:rPr>
        <w:rFonts w:cs="Times New Roman"/>
      </w:rPr>
    </w:lvl>
  </w:abstractNum>
  <w:abstractNum w:abstractNumId="26">
    <w:nsid w:val="5313353F"/>
    <w:multiLevelType w:val="hybridMultilevel"/>
    <w:tmpl w:val="E74620E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3B46E17"/>
    <w:multiLevelType w:val="hybridMultilevel"/>
    <w:tmpl w:val="7698394E"/>
    <w:lvl w:ilvl="0" w:tplc="04190001">
      <w:start w:val="1"/>
      <w:numFmt w:val="upperRoman"/>
      <w:pStyle w:val="a0"/>
      <w:lvlText w:val="%1."/>
      <w:lvlJc w:val="right"/>
      <w:pPr>
        <w:tabs>
          <w:tab w:val="num" w:pos="180"/>
        </w:tabs>
        <w:ind w:left="180" w:hanging="180"/>
      </w:pPr>
    </w:lvl>
    <w:lvl w:ilvl="1" w:tplc="04190003">
      <w:numFmt w:val="none"/>
      <w:lvlText w:val=""/>
      <w:lvlJc w:val="left"/>
      <w:pPr>
        <w:tabs>
          <w:tab w:val="num" w:pos="-1057"/>
        </w:tabs>
        <w:ind w:left="0" w:firstLine="0"/>
      </w:pPr>
    </w:lvl>
    <w:lvl w:ilvl="2" w:tplc="04190005">
      <w:numFmt w:val="none"/>
      <w:lvlText w:val=""/>
      <w:lvlJc w:val="left"/>
      <w:pPr>
        <w:tabs>
          <w:tab w:val="num" w:pos="-1057"/>
        </w:tabs>
        <w:ind w:left="0" w:firstLine="0"/>
      </w:pPr>
    </w:lvl>
    <w:lvl w:ilvl="3" w:tplc="04190001">
      <w:numFmt w:val="none"/>
      <w:lvlText w:val=""/>
      <w:lvlJc w:val="left"/>
      <w:pPr>
        <w:tabs>
          <w:tab w:val="num" w:pos="-1057"/>
        </w:tabs>
        <w:ind w:left="0" w:firstLine="0"/>
      </w:pPr>
    </w:lvl>
    <w:lvl w:ilvl="4" w:tplc="04190003">
      <w:numFmt w:val="none"/>
      <w:lvlText w:val=""/>
      <w:lvlJc w:val="left"/>
      <w:pPr>
        <w:tabs>
          <w:tab w:val="num" w:pos="-1057"/>
        </w:tabs>
        <w:ind w:left="0" w:firstLine="0"/>
      </w:pPr>
    </w:lvl>
    <w:lvl w:ilvl="5" w:tplc="04190005">
      <w:numFmt w:val="none"/>
      <w:lvlText w:val=""/>
      <w:lvlJc w:val="left"/>
      <w:pPr>
        <w:tabs>
          <w:tab w:val="num" w:pos="-1057"/>
        </w:tabs>
        <w:ind w:left="0" w:firstLine="0"/>
      </w:pPr>
    </w:lvl>
    <w:lvl w:ilvl="6" w:tplc="04190001">
      <w:numFmt w:val="none"/>
      <w:lvlText w:val=""/>
      <w:lvlJc w:val="left"/>
      <w:pPr>
        <w:tabs>
          <w:tab w:val="num" w:pos="-1057"/>
        </w:tabs>
        <w:ind w:left="0" w:firstLine="0"/>
      </w:pPr>
    </w:lvl>
    <w:lvl w:ilvl="7" w:tplc="04190003">
      <w:numFmt w:val="none"/>
      <w:lvlText w:val=""/>
      <w:lvlJc w:val="left"/>
      <w:pPr>
        <w:tabs>
          <w:tab w:val="num" w:pos="-1057"/>
        </w:tabs>
        <w:ind w:left="0" w:firstLine="0"/>
      </w:pPr>
    </w:lvl>
    <w:lvl w:ilvl="8" w:tplc="04190005">
      <w:numFmt w:val="none"/>
      <w:lvlText w:val=""/>
      <w:lvlJc w:val="left"/>
      <w:pPr>
        <w:tabs>
          <w:tab w:val="num" w:pos="-1057"/>
        </w:tabs>
        <w:ind w:left="0" w:firstLine="0"/>
      </w:pPr>
    </w:lvl>
  </w:abstractNum>
  <w:abstractNum w:abstractNumId="28">
    <w:nsid w:val="696A5B28"/>
    <w:multiLevelType w:val="singleLevel"/>
    <w:tmpl w:val="7E3069CE"/>
    <w:lvl w:ilvl="0">
      <w:start w:val="1"/>
      <w:numFmt w:val="decimal"/>
      <w:lvlText w:val="%1)"/>
      <w:legacy w:legacy="1" w:legacySpace="0" w:legacyIndent="307"/>
      <w:lvlJc w:val="left"/>
      <w:rPr>
        <w:rFonts w:ascii="Times New Roman" w:hAnsi="Times New Roman" w:cs="Times New Roman" w:hint="default"/>
      </w:rPr>
    </w:lvl>
  </w:abstractNum>
  <w:abstractNum w:abstractNumId="29">
    <w:nsid w:val="69CA40F9"/>
    <w:multiLevelType w:val="hybridMultilevel"/>
    <w:tmpl w:val="98E4C88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6BBF3BA5"/>
    <w:multiLevelType w:val="hybridMultilevel"/>
    <w:tmpl w:val="2230FB68"/>
    <w:lvl w:ilvl="0" w:tplc="3A8A1562">
      <w:start w:val="1"/>
      <w:numFmt w:val="decimal"/>
      <w:lvlText w:val="%1."/>
      <w:lvlJc w:val="left"/>
      <w:pPr>
        <w:tabs>
          <w:tab w:val="num" w:pos="720"/>
        </w:tabs>
        <w:ind w:left="720" w:hanging="360"/>
      </w:pPr>
      <w:rPr>
        <w:rFonts w:hint="default"/>
      </w:rPr>
    </w:lvl>
    <w:lvl w:ilvl="1" w:tplc="D98A15C2" w:tentative="1">
      <w:start w:val="1"/>
      <w:numFmt w:val="lowerLetter"/>
      <w:lvlText w:val="%2."/>
      <w:lvlJc w:val="left"/>
      <w:pPr>
        <w:tabs>
          <w:tab w:val="num" w:pos="1440"/>
        </w:tabs>
        <w:ind w:left="1440" w:hanging="360"/>
      </w:pPr>
    </w:lvl>
    <w:lvl w:ilvl="2" w:tplc="0A6C3A1A" w:tentative="1">
      <w:start w:val="1"/>
      <w:numFmt w:val="lowerRoman"/>
      <w:lvlText w:val="%3."/>
      <w:lvlJc w:val="right"/>
      <w:pPr>
        <w:tabs>
          <w:tab w:val="num" w:pos="2160"/>
        </w:tabs>
        <w:ind w:left="2160" w:hanging="180"/>
      </w:pPr>
    </w:lvl>
    <w:lvl w:ilvl="3" w:tplc="5E6001DC" w:tentative="1">
      <w:start w:val="1"/>
      <w:numFmt w:val="decimal"/>
      <w:lvlText w:val="%4."/>
      <w:lvlJc w:val="left"/>
      <w:pPr>
        <w:tabs>
          <w:tab w:val="num" w:pos="2880"/>
        </w:tabs>
        <w:ind w:left="2880" w:hanging="360"/>
      </w:pPr>
    </w:lvl>
    <w:lvl w:ilvl="4" w:tplc="BBEE13FA" w:tentative="1">
      <w:start w:val="1"/>
      <w:numFmt w:val="lowerLetter"/>
      <w:lvlText w:val="%5."/>
      <w:lvlJc w:val="left"/>
      <w:pPr>
        <w:tabs>
          <w:tab w:val="num" w:pos="3600"/>
        </w:tabs>
        <w:ind w:left="3600" w:hanging="360"/>
      </w:pPr>
    </w:lvl>
    <w:lvl w:ilvl="5" w:tplc="9B105104" w:tentative="1">
      <w:start w:val="1"/>
      <w:numFmt w:val="lowerRoman"/>
      <w:lvlText w:val="%6."/>
      <w:lvlJc w:val="right"/>
      <w:pPr>
        <w:tabs>
          <w:tab w:val="num" w:pos="4320"/>
        </w:tabs>
        <w:ind w:left="4320" w:hanging="180"/>
      </w:pPr>
    </w:lvl>
    <w:lvl w:ilvl="6" w:tplc="9356D6DC" w:tentative="1">
      <w:start w:val="1"/>
      <w:numFmt w:val="decimal"/>
      <w:lvlText w:val="%7."/>
      <w:lvlJc w:val="left"/>
      <w:pPr>
        <w:tabs>
          <w:tab w:val="num" w:pos="5040"/>
        </w:tabs>
        <w:ind w:left="5040" w:hanging="360"/>
      </w:pPr>
    </w:lvl>
    <w:lvl w:ilvl="7" w:tplc="5A281D58" w:tentative="1">
      <w:start w:val="1"/>
      <w:numFmt w:val="lowerLetter"/>
      <w:lvlText w:val="%8."/>
      <w:lvlJc w:val="left"/>
      <w:pPr>
        <w:tabs>
          <w:tab w:val="num" w:pos="5760"/>
        </w:tabs>
        <w:ind w:left="5760" w:hanging="360"/>
      </w:pPr>
    </w:lvl>
    <w:lvl w:ilvl="8" w:tplc="3432DE46" w:tentative="1">
      <w:start w:val="1"/>
      <w:numFmt w:val="lowerRoman"/>
      <w:lvlText w:val="%9."/>
      <w:lvlJc w:val="right"/>
      <w:pPr>
        <w:tabs>
          <w:tab w:val="num" w:pos="6480"/>
        </w:tabs>
        <w:ind w:left="6480" w:hanging="180"/>
      </w:pPr>
    </w:lvl>
  </w:abstractNum>
  <w:abstractNum w:abstractNumId="31">
    <w:nsid w:val="6D5473BB"/>
    <w:multiLevelType w:val="hybridMultilevel"/>
    <w:tmpl w:val="46A20A08"/>
    <w:lvl w:ilvl="0" w:tplc="FFFFFFFF">
      <w:start w:val="1"/>
      <w:numFmt w:val="decimal"/>
      <w:lvlText w:val="%1)"/>
      <w:lvlJc w:val="left"/>
      <w:pPr>
        <w:ind w:left="1287"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nsid w:val="72B83E84"/>
    <w:multiLevelType w:val="hybridMultilevel"/>
    <w:tmpl w:val="6EE6D7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F650C45"/>
    <w:multiLevelType w:val="hybridMultilevel"/>
    <w:tmpl w:val="5D2A735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7"/>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26"/>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17"/>
  </w:num>
  <w:num w:numId="8">
    <w:abstractNumId w:val="30"/>
  </w:num>
  <w:num w:numId="9">
    <w:abstractNumId w:val="23"/>
  </w:num>
  <w:num w:numId="10">
    <w:abstractNumId w:val="11"/>
  </w:num>
  <w:num w:numId="11">
    <w:abstractNumId w:val="15"/>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num>
  <w:num w:numId="18">
    <w:abstractNumId w:val="33"/>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6"/>
  </w:num>
  <w:num w:numId="24">
    <w:abstractNumId w:val="1"/>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2"/>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3"/>
  </w:num>
  <w:num w:numId="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7"/>
  </w:num>
  <w:num w:numId="41">
    <w:abstractNumId w:val="3"/>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22680"/>
    <w:rsid w:val="00024D29"/>
    <w:rsid w:val="000773C5"/>
    <w:rsid w:val="0008760D"/>
    <w:rsid w:val="000E42A8"/>
    <w:rsid w:val="00106F53"/>
    <w:rsid w:val="001229A2"/>
    <w:rsid w:val="00135B2D"/>
    <w:rsid w:val="00145BA0"/>
    <w:rsid w:val="00146212"/>
    <w:rsid w:val="0017140D"/>
    <w:rsid w:val="00176A11"/>
    <w:rsid w:val="00177390"/>
    <w:rsid w:val="00183CD4"/>
    <w:rsid w:val="001A47C3"/>
    <w:rsid w:val="001D48C7"/>
    <w:rsid w:val="001F306B"/>
    <w:rsid w:val="00203E8E"/>
    <w:rsid w:val="002426B6"/>
    <w:rsid w:val="00270D8A"/>
    <w:rsid w:val="0031313A"/>
    <w:rsid w:val="0032093A"/>
    <w:rsid w:val="00343EDE"/>
    <w:rsid w:val="003546CA"/>
    <w:rsid w:val="00365948"/>
    <w:rsid w:val="00366F1E"/>
    <w:rsid w:val="0037599F"/>
    <w:rsid w:val="003C2A7C"/>
    <w:rsid w:val="003F1906"/>
    <w:rsid w:val="00472542"/>
    <w:rsid w:val="00475177"/>
    <w:rsid w:val="004A7371"/>
    <w:rsid w:val="004B3E2C"/>
    <w:rsid w:val="004E7040"/>
    <w:rsid w:val="004F60C8"/>
    <w:rsid w:val="004F7879"/>
    <w:rsid w:val="005273EC"/>
    <w:rsid w:val="00536BF8"/>
    <w:rsid w:val="005F55D0"/>
    <w:rsid w:val="006116FF"/>
    <w:rsid w:val="006119FE"/>
    <w:rsid w:val="0065306E"/>
    <w:rsid w:val="006631A3"/>
    <w:rsid w:val="00665AB3"/>
    <w:rsid w:val="00671B0A"/>
    <w:rsid w:val="006729E1"/>
    <w:rsid w:val="006D53F6"/>
    <w:rsid w:val="006E2252"/>
    <w:rsid w:val="006E5A8A"/>
    <w:rsid w:val="00711089"/>
    <w:rsid w:val="00722680"/>
    <w:rsid w:val="00770C7C"/>
    <w:rsid w:val="007774D9"/>
    <w:rsid w:val="007A3162"/>
    <w:rsid w:val="007B001B"/>
    <w:rsid w:val="007D4878"/>
    <w:rsid w:val="007E0997"/>
    <w:rsid w:val="007E19BB"/>
    <w:rsid w:val="007F24D3"/>
    <w:rsid w:val="0080098B"/>
    <w:rsid w:val="008243B7"/>
    <w:rsid w:val="008441F8"/>
    <w:rsid w:val="00850194"/>
    <w:rsid w:val="00852206"/>
    <w:rsid w:val="00856C2E"/>
    <w:rsid w:val="00877F99"/>
    <w:rsid w:val="009017FF"/>
    <w:rsid w:val="00912E7F"/>
    <w:rsid w:val="00935B54"/>
    <w:rsid w:val="00973DE1"/>
    <w:rsid w:val="009A60E9"/>
    <w:rsid w:val="009C1EFF"/>
    <w:rsid w:val="00A251DB"/>
    <w:rsid w:val="00A51A19"/>
    <w:rsid w:val="00A616DE"/>
    <w:rsid w:val="00A8413D"/>
    <w:rsid w:val="00A86425"/>
    <w:rsid w:val="00A92643"/>
    <w:rsid w:val="00A93D23"/>
    <w:rsid w:val="00A97D91"/>
    <w:rsid w:val="00AD31DA"/>
    <w:rsid w:val="00AD3835"/>
    <w:rsid w:val="00B3697E"/>
    <w:rsid w:val="00B61472"/>
    <w:rsid w:val="00B67AF8"/>
    <w:rsid w:val="00B73A9F"/>
    <w:rsid w:val="00BB7EB2"/>
    <w:rsid w:val="00BD0152"/>
    <w:rsid w:val="00BF42D3"/>
    <w:rsid w:val="00C062C8"/>
    <w:rsid w:val="00C61B7B"/>
    <w:rsid w:val="00C80A1B"/>
    <w:rsid w:val="00C8182F"/>
    <w:rsid w:val="00C8206F"/>
    <w:rsid w:val="00C83245"/>
    <w:rsid w:val="00C876D2"/>
    <w:rsid w:val="00C92330"/>
    <w:rsid w:val="00CB44A0"/>
    <w:rsid w:val="00D0009A"/>
    <w:rsid w:val="00D16600"/>
    <w:rsid w:val="00D218F9"/>
    <w:rsid w:val="00D22926"/>
    <w:rsid w:val="00D551C1"/>
    <w:rsid w:val="00D74493"/>
    <w:rsid w:val="00D80ADD"/>
    <w:rsid w:val="00D9765B"/>
    <w:rsid w:val="00DD175B"/>
    <w:rsid w:val="00E03C6D"/>
    <w:rsid w:val="00E21433"/>
    <w:rsid w:val="00E25452"/>
    <w:rsid w:val="00E36481"/>
    <w:rsid w:val="00E424CA"/>
    <w:rsid w:val="00E52FE0"/>
    <w:rsid w:val="00E61DB9"/>
    <w:rsid w:val="00E709C2"/>
    <w:rsid w:val="00E85358"/>
    <w:rsid w:val="00EA6E86"/>
    <w:rsid w:val="00EF10C1"/>
    <w:rsid w:val="00F308E1"/>
    <w:rsid w:val="00F33F59"/>
    <w:rsid w:val="00F5191C"/>
    <w:rsid w:val="00FD57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qFormat="1"/>
    <w:lsdException w:name="caption" w:qFormat="1"/>
    <w:lsdException w:name="annotation reference" w:uiPriority="0"/>
    <w:lsdException w:name="Title" w:semiHidden="0" w:uiPriority="0" w:unhideWhenUsed="0" w:qFormat="1"/>
    <w:lsdException w:name="Signature" w:uiPriority="0"/>
    <w:lsdException w:name="Default Paragraph Font" w:uiPriority="1"/>
    <w:lsdException w:name="Body Text" w:qFormat="1"/>
    <w:lsdException w:name="Subtitle" w:semiHidden="0" w:unhideWhenUsed="0" w:qFormat="1"/>
    <w:lsdException w:name="Body Text 2" w:qFormat="1"/>
    <w:lsdException w:name="Strong" w:semiHidden="0" w:unhideWhenUsed="0" w:qFormat="1"/>
    <w:lsdException w:name="Emphasis" w:semiHidden="0" w:unhideWhenUsed="0" w:qFormat="1"/>
    <w:lsdException w:name="Normal (Web)" w:qFormat="1"/>
    <w:lsdException w:name="annotation subjec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722680"/>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3C2A7C"/>
    <w:pPr>
      <w:keepNext/>
      <w:spacing w:line="300" w:lineRule="exact"/>
      <w:ind w:firstLine="720"/>
      <w:outlineLvl w:val="0"/>
    </w:pPr>
    <w:rPr>
      <w:sz w:val="32"/>
      <w:szCs w:val="20"/>
      <w:lang w:val="en-US"/>
    </w:rPr>
  </w:style>
  <w:style w:type="paragraph" w:styleId="2">
    <w:name w:val="heading 2"/>
    <w:basedOn w:val="a1"/>
    <w:next w:val="a1"/>
    <w:link w:val="20"/>
    <w:uiPriority w:val="99"/>
    <w:qFormat/>
    <w:rsid w:val="003C2A7C"/>
    <w:pPr>
      <w:keepNext/>
      <w:spacing w:before="240" w:after="60"/>
      <w:outlineLvl w:val="1"/>
    </w:pPr>
    <w:rPr>
      <w:rFonts w:ascii="Arial" w:hAnsi="Arial" w:cs="Arial"/>
      <w:b/>
      <w:bCs/>
      <w:i/>
      <w:iCs/>
      <w:sz w:val="28"/>
      <w:szCs w:val="28"/>
    </w:rPr>
  </w:style>
  <w:style w:type="paragraph" w:styleId="30">
    <w:name w:val="heading 3"/>
    <w:basedOn w:val="a1"/>
    <w:next w:val="4"/>
    <w:link w:val="31"/>
    <w:uiPriority w:val="99"/>
    <w:qFormat/>
    <w:rsid w:val="003C2A7C"/>
    <w:pPr>
      <w:keepNext/>
      <w:keepLines/>
      <w:spacing w:before="360"/>
      <w:ind w:left="1701" w:hanging="1134"/>
      <w:outlineLvl w:val="2"/>
    </w:pPr>
    <w:rPr>
      <w:b/>
      <w:sz w:val="28"/>
      <w:szCs w:val="20"/>
    </w:rPr>
  </w:style>
  <w:style w:type="paragraph" w:styleId="4">
    <w:name w:val="heading 4"/>
    <w:basedOn w:val="a1"/>
    <w:next w:val="a0"/>
    <w:link w:val="40"/>
    <w:uiPriority w:val="99"/>
    <w:qFormat/>
    <w:rsid w:val="003C2A7C"/>
    <w:pPr>
      <w:keepNext/>
      <w:keepLines/>
      <w:spacing w:before="240"/>
      <w:ind w:left="1854" w:hanging="1134"/>
      <w:outlineLvl w:val="3"/>
    </w:pPr>
    <w:rPr>
      <w:b/>
      <w:szCs w:val="20"/>
    </w:rPr>
  </w:style>
  <w:style w:type="paragraph" w:styleId="5">
    <w:name w:val="heading 5"/>
    <w:basedOn w:val="a1"/>
    <w:next w:val="a1"/>
    <w:link w:val="50"/>
    <w:uiPriority w:val="99"/>
    <w:qFormat/>
    <w:rsid w:val="003C2A7C"/>
    <w:pPr>
      <w:keepNext/>
      <w:spacing w:before="240" w:after="60"/>
      <w:ind w:left="284" w:right="284"/>
      <w:jc w:val="center"/>
      <w:outlineLvl w:val="4"/>
    </w:pPr>
    <w:rPr>
      <w:b/>
      <w:sz w:val="28"/>
      <w:szCs w:val="20"/>
    </w:rPr>
  </w:style>
  <w:style w:type="paragraph" w:styleId="6">
    <w:name w:val="heading 6"/>
    <w:basedOn w:val="a1"/>
    <w:next w:val="a1"/>
    <w:link w:val="60"/>
    <w:uiPriority w:val="99"/>
    <w:qFormat/>
    <w:rsid w:val="003C2A7C"/>
    <w:pPr>
      <w:keepNext/>
      <w:jc w:val="both"/>
      <w:outlineLvl w:val="5"/>
    </w:pPr>
    <w:rPr>
      <w:sz w:val="28"/>
      <w:szCs w:val="20"/>
    </w:rPr>
  </w:style>
  <w:style w:type="paragraph" w:styleId="7">
    <w:name w:val="heading 7"/>
    <w:basedOn w:val="a1"/>
    <w:next w:val="a1"/>
    <w:link w:val="70"/>
    <w:uiPriority w:val="99"/>
    <w:qFormat/>
    <w:rsid w:val="003C2A7C"/>
    <w:pPr>
      <w:keepNext/>
      <w:jc w:val="center"/>
      <w:outlineLvl w:val="6"/>
    </w:pPr>
    <w:rPr>
      <w:rFonts w:eastAsia="Arial Unicode MS"/>
      <w:b/>
      <w:bCs/>
    </w:rPr>
  </w:style>
  <w:style w:type="paragraph" w:styleId="8">
    <w:name w:val="heading 8"/>
    <w:basedOn w:val="a1"/>
    <w:next w:val="a1"/>
    <w:link w:val="80"/>
    <w:uiPriority w:val="99"/>
    <w:qFormat/>
    <w:rsid w:val="003C2A7C"/>
    <w:pPr>
      <w:keepNext/>
      <w:jc w:val="right"/>
      <w:outlineLvl w:val="7"/>
    </w:pPr>
    <w:rPr>
      <w:rFonts w:eastAsia="Arial Unicode MS"/>
      <w:b/>
      <w:bCs/>
      <w:sz w:val="28"/>
      <w:szCs w:val="28"/>
    </w:rPr>
  </w:style>
  <w:style w:type="paragraph" w:styleId="9">
    <w:name w:val="heading 9"/>
    <w:basedOn w:val="a1"/>
    <w:next w:val="a1"/>
    <w:link w:val="90"/>
    <w:uiPriority w:val="99"/>
    <w:qFormat/>
    <w:rsid w:val="003C2A7C"/>
    <w:pPr>
      <w:keepNext/>
      <w:spacing w:line="360" w:lineRule="auto"/>
      <w:jc w:val="center"/>
      <w:outlineLvl w:val="8"/>
    </w:pPr>
    <w:rPr>
      <w:rFonts w:eastAsia="Arial Unicode MS"/>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Обычный (веб) Знак2"/>
    <w:aliases w:val="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Обычный (веб)1 Знак1"/>
    <w:link w:val="a5"/>
    <w:uiPriority w:val="99"/>
    <w:locked/>
    <w:rsid w:val="00722680"/>
    <w:rPr>
      <w:rFonts w:ascii="Times New Roman" w:eastAsia="Times New Roman" w:hAnsi="Times New Roman" w:cs="Times New Roman"/>
      <w:sz w:val="20"/>
      <w:szCs w:val="20"/>
    </w:rPr>
  </w:style>
  <w:style w:type="paragraph" w:styleId="a5">
    <w:name w:val="Normal (Web)"/>
    <w:aliases w:val="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
    <w:basedOn w:val="a1"/>
    <w:link w:val="21"/>
    <w:uiPriority w:val="99"/>
    <w:unhideWhenUsed/>
    <w:qFormat/>
    <w:rsid w:val="00722680"/>
    <w:pPr>
      <w:widowControl w:val="0"/>
    </w:pPr>
    <w:rPr>
      <w:sz w:val="20"/>
      <w:szCs w:val="20"/>
      <w:lang w:eastAsia="en-US"/>
    </w:rPr>
  </w:style>
  <w:style w:type="character" w:customStyle="1" w:styleId="11">
    <w:name w:val="Гиперссылка1"/>
    <w:uiPriority w:val="99"/>
    <w:qFormat/>
    <w:rsid w:val="00722680"/>
  </w:style>
  <w:style w:type="table" w:styleId="a6">
    <w:name w:val="Table Grid"/>
    <w:basedOn w:val="a3"/>
    <w:uiPriority w:val="99"/>
    <w:rsid w:val="00B369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2"/>
    <w:uiPriority w:val="99"/>
    <w:unhideWhenUsed/>
    <w:rsid w:val="0080098B"/>
    <w:rPr>
      <w:color w:val="0000FF" w:themeColor="hyperlink"/>
      <w:u w:val="single"/>
    </w:rPr>
  </w:style>
  <w:style w:type="character" w:styleId="a8">
    <w:name w:val="footnote reference"/>
    <w:uiPriority w:val="99"/>
    <w:unhideWhenUsed/>
    <w:rsid w:val="0080098B"/>
    <w:rPr>
      <w:vertAlign w:val="superscript"/>
    </w:rPr>
  </w:style>
  <w:style w:type="character" w:customStyle="1" w:styleId="10">
    <w:name w:val="Заголовок 1 Знак"/>
    <w:basedOn w:val="a2"/>
    <w:link w:val="1"/>
    <w:uiPriority w:val="99"/>
    <w:rsid w:val="003C2A7C"/>
    <w:rPr>
      <w:rFonts w:ascii="Times New Roman" w:eastAsia="Times New Roman" w:hAnsi="Times New Roman" w:cs="Times New Roman"/>
      <w:sz w:val="32"/>
      <w:szCs w:val="20"/>
      <w:lang w:val="en-US" w:eastAsia="ru-RU"/>
    </w:rPr>
  </w:style>
  <w:style w:type="character" w:customStyle="1" w:styleId="20">
    <w:name w:val="Заголовок 2 Знак"/>
    <w:basedOn w:val="a2"/>
    <w:link w:val="2"/>
    <w:uiPriority w:val="99"/>
    <w:rsid w:val="003C2A7C"/>
    <w:rPr>
      <w:rFonts w:ascii="Arial" w:eastAsia="Times New Roman" w:hAnsi="Arial" w:cs="Arial"/>
      <w:b/>
      <w:bCs/>
      <w:i/>
      <w:iCs/>
      <w:sz w:val="28"/>
      <w:szCs w:val="28"/>
      <w:lang w:eastAsia="ru-RU"/>
    </w:rPr>
  </w:style>
  <w:style w:type="character" w:customStyle="1" w:styleId="31">
    <w:name w:val="Заголовок 3 Знак"/>
    <w:basedOn w:val="a2"/>
    <w:link w:val="30"/>
    <w:uiPriority w:val="99"/>
    <w:rsid w:val="003C2A7C"/>
    <w:rPr>
      <w:rFonts w:ascii="Times New Roman" w:eastAsia="Times New Roman" w:hAnsi="Times New Roman" w:cs="Times New Roman"/>
      <w:b/>
      <w:sz w:val="28"/>
      <w:szCs w:val="20"/>
      <w:lang w:eastAsia="ru-RU"/>
    </w:rPr>
  </w:style>
  <w:style w:type="character" w:customStyle="1" w:styleId="40">
    <w:name w:val="Заголовок 4 Знак"/>
    <w:basedOn w:val="a2"/>
    <w:link w:val="4"/>
    <w:uiPriority w:val="99"/>
    <w:rsid w:val="003C2A7C"/>
    <w:rPr>
      <w:rFonts w:ascii="Times New Roman" w:eastAsia="Times New Roman" w:hAnsi="Times New Roman" w:cs="Times New Roman"/>
      <w:b/>
      <w:sz w:val="24"/>
      <w:szCs w:val="20"/>
      <w:lang w:eastAsia="ru-RU"/>
    </w:rPr>
  </w:style>
  <w:style w:type="character" w:customStyle="1" w:styleId="50">
    <w:name w:val="Заголовок 5 Знак"/>
    <w:basedOn w:val="a2"/>
    <w:link w:val="5"/>
    <w:uiPriority w:val="99"/>
    <w:rsid w:val="003C2A7C"/>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9"/>
    <w:rsid w:val="003C2A7C"/>
    <w:rPr>
      <w:rFonts w:ascii="Times New Roman" w:eastAsia="Times New Roman" w:hAnsi="Times New Roman" w:cs="Times New Roman"/>
      <w:sz w:val="28"/>
      <w:szCs w:val="20"/>
      <w:lang w:eastAsia="ru-RU"/>
    </w:rPr>
  </w:style>
  <w:style w:type="character" w:customStyle="1" w:styleId="70">
    <w:name w:val="Заголовок 7 Знак"/>
    <w:basedOn w:val="a2"/>
    <w:link w:val="7"/>
    <w:uiPriority w:val="99"/>
    <w:rsid w:val="003C2A7C"/>
    <w:rPr>
      <w:rFonts w:ascii="Times New Roman" w:eastAsia="Arial Unicode MS" w:hAnsi="Times New Roman" w:cs="Times New Roman"/>
      <w:b/>
      <w:bCs/>
      <w:sz w:val="24"/>
      <w:szCs w:val="24"/>
      <w:lang w:eastAsia="ru-RU"/>
    </w:rPr>
  </w:style>
  <w:style w:type="character" w:customStyle="1" w:styleId="80">
    <w:name w:val="Заголовок 8 Знак"/>
    <w:basedOn w:val="a2"/>
    <w:link w:val="8"/>
    <w:uiPriority w:val="99"/>
    <w:rsid w:val="003C2A7C"/>
    <w:rPr>
      <w:rFonts w:ascii="Times New Roman" w:eastAsia="Arial Unicode MS" w:hAnsi="Times New Roman" w:cs="Times New Roman"/>
      <w:b/>
      <w:bCs/>
      <w:sz w:val="28"/>
      <w:szCs w:val="28"/>
      <w:lang w:eastAsia="ru-RU"/>
    </w:rPr>
  </w:style>
  <w:style w:type="character" w:customStyle="1" w:styleId="90">
    <w:name w:val="Заголовок 9 Знак"/>
    <w:basedOn w:val="a2"/>
    <w:link w:val="9"/>
    <w:uiPriority w:val="99"/>
    <w:rsid w:val="003C2A7C"/>
    <w:rPr>
      <w:rFonts w:ascii="Times New Roman" w:eastAsia="Arial Unicode MS" w:hAnsi="Times New Roman" w:cs="Times New Roman"/>
      <w:b/>
      <w:bCs/>
      <w:i/>
      <w:iCs/>
      <w:sz w:val="26"/>
      <w:szCs w:val="26"/>
      <w:lang w:eastAsia="ru-RU"/>
    </w:rPr>
  </w:style>
  <w:style w:type="numbering" w:customStyle="1" w:styleId="12">
    <w:name w:val="Нет списка1"/>
    <w:next w:val="a4"/>
    <w:semiHidden/>
    <w:unhideWhenUsed/>
    <w:rsid w:val="003C2A7C"/>
  </w:style>
  <w:style w:type="paragraph" w:customStyle="1" w:styleId="13">
    <w:name w:val="Знак Знак Знак1 Знак Знак Знак Знак"/>
    <w:basedOn w:val="a1"/>
    <w:uiPriority w:val="99"/>
    <w:qFormat/>
    <w:rsid w:val="003C2A7C"/>
    <w:pPr>
      <w:widowControl w:val="0"/>
      <w:tabs>
        <w:tab w:val="num" w:pos="360"/>
      </w:tabs>
      <w:adjustRightInd w:val="0"/>
      <w:spacing w:after="160" w:line="240" w:lineRule="exact"/>
      <w:jc w:val="center"/>
    </w:pPr>
    <w:rPr>
      <w:b/>
      <w:i/>
      <w:sz w:val="28"/>
      <w:szCs w:val="20"/>
      <w:lang w:val="en-GB" w:eastAsia="en-US"/>
    </w:rPr>
  </w:style>
  <w:style w:type="paragraph" w:customStyle="1" w:styleId="ConsNonformat">
    <w:name w:val="ConsNonformat"/>
    <w:uiPriority w:val="99"/>
    <w:qFormat/>
    <w:rsid w:val="003C2A7C"/>
    <w:pPr>
      <w:widowControl w:val="0"/>
      <w:spacing w:after="0" w:line="240" w:lineRule="auto"/>
    </w:pPr>
    <w:rPr>
      <w:rFonts w:ascii="Courier New" w:eastAsia="Times New Roman" w:hAnsi="Courier New" w:cs="Courier New"/>
      <w:sz w:val="20"/>
      <w:szCs w:val="20"/>
      <w:lang w:eastAsia="ru-RU"/>
    </w:rPr>
  </w:style>
  <w:style w:type="paragraph" w:customStyle="1" w:styleId="22">
    <w:name w:val="Стиль2"/>
    <w:basedOn w:val="a1"/>
    <w:uiPriority w:val="99"/>
    <w:qFormat/>
    <w:rsid w:val="003C2A7C"/>
    <w:pPr>
      <w:autoSpaceDE w:val="0"/>
      <w:autoSpaceDN w:val="0"/>
      <w:adjustRightInd w:val="0"/>
      <w:spacing w:before="60"/>
      <w:ind w:left="257" w:firstLine="283"/>
      <w:jc w:val="both"/>
      <w:outlineLvl w:val="6"/>
    </w:pPr>
    <w:rPr>
      <w:rFonts w:cs="Arial"/>
      <w:szCs w:val="18"/>
    </w:rPr>
  </w:style>
  <w:style w:type="paragraph" w:styleId="a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bt"/>
    <w:basedOn w:val="a1"/>
    <w:link w:val="a9"/>
    <w:uiPriority w:val="99"/>
    <w:qFormat/>
    <w:rsid w:val="003C2A7C"/>
    <w:pPr>
      <w:widowControl w:val="0"/>
      <w:numPr>
        <w:numId w:val="1"/>
      </w:numPr>
      <w:spacing w:after="120"/>
      <w:ind w:left="0" w:firstLine="0"/>
    </w:pPr>
    <w:rPr>
      <w:sz w:val="20"/>
      <w:szCs w:val="20"/>
    </w:rPr>
  </w:style>
  <w:style w:type="character" w:customStyle="1" w:styleId="a9">
    <w:name w:val="Основной текст Знак"/>
    <w:aliases w:val="Основной текст Знак Знак1 Знак Знак2,Основной текст Знак Знак Знак Знак Знак Знак2,Основной текст Знак Знак1 Знак Знак Знак Знак Знак Знак Знак2,Основной текст Знак Знак Знак Знак Знак Знак Знак Знак Знак Знак Знак2,Знак1 Знак Знак1"/>
    <w:basedOn w:val="a2"/>
    <w:link w:val="a0"/>
    <w:rsid w:val="003C2A7C"/>
    <w:rPr>
      <w:rFonts w:ascii="Times New Roman" w:eastAsia="Times New Roman" w:hAnsi="Times New Roman" w:cs="Times New Roman"/>
      <w:sz w:val="20"/>
      <w:szCs w:val="20"/>
      <w:lang w:eastAsia="ru-RU"/>
    </w:rPr>
  </w:style>
  <w:style w:type="paragraph" w:styleId="23">
    <w:name w:val="Body Text 2"/>
    <w:aliases w:val="Ioia?iaaiiue nienie !! Знак Знак"/>
    <w:basedOn w:val="a1"/>
    <w:link w:val="24"/>
    <w:uiPriority w:val="99"/>
    <w:qFormat/>
    <w:rsid w:val="003C2A7C"/>
    <w:pPr>
      <w:spacing w:after="120" w:line="480" w:lineRule="auto"/>
    </w:pPr>
  </w:style>
  <w:style w:type="character" w:customStyle="1" w:styleId="24">
    <w:name w:val="Основной текст 2 Знак"/>
    <w:aliases w:val="Основной текст 21 Знак1,Ioia?iaaiiue nienie !! Знак Знак Знак1"/>
    <w:basedOn w:val="a2"/>
    <w:link w:val="23"/>
    <w:uiPriority w:val="99"/>
    <w:rsid w:val="003C2A7C"/>
    <w:rPr>
      <w:rFonts w:ascii="Times New Roman" w:eastAsia="Times New Roman" w:hAnsi="Times New Roman" w:cs="Times New Roman"/>
      <w:sz w:val="24"/>
      <w:szCs w:val="24"/>
      <w:lang w:eastAsia="ru-RU"/>
    </w:rPr>
  </w:style>
  <w:style w:type="paragraph" w:customStyle="1" w:styleId="14">
    <w:name w:val="Стиль1"/>
    <w:basedOn w:val="a1"/>
    <w:link w:val="15"/>
    <w:qFormat/>
    <w:rsid w:val="003C2A7C"/>
    <w:pPr>
      <w:tabs>
        <w:tab w:val="num" w:pos="918"/>
      </w:tabs>
      <w:autoSpaceDE w:val="0"/>
      <w:autoSpaceDN w:val="0"/>
      <w:adjustRightInd w:val="0"/>
      <w:spacing w:before="120"/>
      <w:ind w:left="-9" w:firstLine="567"/>
      <w:jc w:val="both"/>
      <w:outlineLvl w:val="5"/>
    </w:pPr>
    <w:rPr>
      <w:rFonts w:cs="Arial"/>
      <w:szCs w:val="18"/>
    </w:rPr>
  </w:style>
  <w:style w:type="paragraph" w:styleId="aa">
    <w:name w:val="Balloon Text"/>
    <w:basedOn w:val="a1"/>
    <w:link w:val="ab"/>
    <w:uiPriority w:val="99"/>
    <w:semiHidden/>
    <w:rsid w:val="003C2A7C"/>
    <w:rPr>
      <w:rFonts w:ascii="Tahoma" w:hAnsi="Tahoma" w:cs="Tahoma"/>
      <w:sz w:val="16"/>
      <w:szCs w:val="16"/>
    </w:rPr>
  </w:style>
  <w:style w:type="character" w:customStyle="1" w:styleId="ab">
    <w:name w:val="Текст выноски Знак"/>
    <w:basedOn w:val="a2"/>
    <w:link w:val="aa"/>
    <w:uiPriority w:val="99"/>
    <w:semiHidden/>
    <w:rsid w:val="003C2A7C"/>
    <w:rPr>
      <w:rFonts w:ascii="Tahoma" w:eastAsia="Times New Roman" w:hAnsi="Tahoma" w:cs="Tahoma"/>
      <w:sz w:val="16"/>
      <w:szCs w:val="16"/>
      <w:lang w:eastAsia="ru-RU"/>
    </w:rPr>
  </w:style>
  <w:style w:type="table" w:customStyle="1" w:styleId="16">
    <w:name w:val="Сетка таблицы1"/>
    <w:basedOn w:val="a3"/>
    <w:next w:val="a6"/>
    <w:rsid w:val="003C2A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Стиль4"/>
    <w:basedOn w:val="a1"/>
    <w:uiPriority w:val="99"/>
    <w:qFormat/>
    <w:rsid w:val="003C2A7C"/>
    <w:pPr>
      <w:ind w:left="538" w:firstLine="284"/>
      <w:jc w:val="both"/>
    </w:pPr>
    <w:rPr>
      <w:szCs w:val="20"/>
    </w:rPr>
  </w:style>
  <w:style w:type="character" w:customStyle="1" w:styleId="apple-converted-space">
    <w:name w:val="apple-converted-space"/>
    <w:basedOn w:val="a2"/>
    <w:uiPriority w:val="99"/>
    <w:rsid w:val="003C2A7C"/>
  </w:style>
  <w:style w:type="paragraph" w:customStyle="1" w:styleId="ConsPlusNormal">
    <w:name w:val="ConsPlusNormal"/>
    <w:link w:val="ConsPlusNormal0"/>
    <w:uiPriority w:val="99"/>
    <w:qFormat/>
    <w:rsid w:val="003C2A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3C2A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link w:val="ConsPlusTitle1"/>
    <w:uiPriority w:val="99"/>
    <w:qFormat/>
    <w:rsid w:val="003C2A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uiPriority w:val="99"/>
    <w:qFormat/>
    <w:rsid w:val="003C2A7C"/>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c">
    <w:name w:val="Цветовое выделение"/>
    <w:uiPriority w:val="99"/>
    <w:rsid w:val="003C2A7C"/>
    <w:rPr>
      <w:b/>
      <w:bCs/>
      <w:color w:val="000080"/>
      <w:sz w:val="20"/>
      <w:szCs w:val="20"/>
    </w:rPr>
  </w:style>
  <w:style w:type="paragraph" w:customStyle="1" w:styleId="ad">
    <w:name w:val="Заголовок статьи"/>
    <w:basedOn w:val="a1"/>
    <w:next w:val="a1"/>
    <w:uiPriority w:val="99"/>
    <w:qFormat/>
    <w:rsid w:val="003C2A7C"/>
    <w:pPr>
      <w:widowControl w:val="0"/>
      <w:autoSpaceDE w:val="0"/>
      <w:autoSpaceDN w:val="0"/>
      <w:adjustRightInd w:val="0"/>
      <w:ind w:left="1612" w:hanging="892"/>
      <w:jc w:val="both"/>
    </w:pPr>
    <w:rPr>
      <w:rFonts w:ascii="Arial" w:hAnsi="Arial" w:cs="Arial"/>
      <w:sz w:val="20"/>
      <w:szCs w:val="20"/>
    </w:rPr>
  </w:style>
  <w:style w:type="paragraph" w:customStyle="1" w:styleId="ae">
    <w:name w:val="Комментарий"/>
    <w:basedOn w:val="a1"/>
    <w:next w:val="a1"/>
    <w:uiPriority w:val="99"/>
    <w:qFormat/>
    <w:rsid w:val="003C2A7C"/>
    <w:pPr>
      <w:widowControl w:val="0"/>
      <w:autoSpaceDE w:val="0"/>
      <w:autoSpaceDN w:val="0"/>
      <w:adjustRightInd w:val="0"/>
      <w:ind w:left="170"/>
      <w:jc w:val="both"/>
    </w:pPr>
    <w:rPr>
      <w:rFonts w:ascii="Arial" w:hAnsi="Arial" w:cs="Arial"/>
      <w:i/>
      <w:iCs/>
      <w:color w:val="800080"/>
      <w:sz w:val="20"/>
      <w:szCs w:val="20"/>
    </w:rPr>
  </w:style>
  <w:style w:type="paragraph" w:styleId="af">
    <w:name w:val="Body Text Indent"/>
    <w:basedOn w:val="a1"/>
    <w:link w:val="af0"/>
    <w:uiPriority w:val="99"/>
    <w:rsid w:val="003C2A7C"/>
    <w:pPr>
      <w:widowControl w:val="0"/>
      <w:ind w:firstLine="708"/>
      <w:jc w:val="both"/>
    </w:pPr>
    <w:rPr>
      <w:sz w:val="26"/>
      <w:szCs w:val="26"/>
    </w:rPr>
  </w:style>
  <w:style w:type="character" w:customStyle="1" w:styleId="af0">
    <w:name w:val="Основной текст с отступом Знак"/>
    <w:basedOn w:val="a2"/>
    <w:link w:val="af"/>
    <w:uiPriority w:val="99"/>
    <w:rsid w:val="003C2A7C"/>
    <w:rPr>
      <w:rFonts w:ascii="Times New Roman" w:eastAsia="Times New Roman" w:hAnsi="Times New Roman" w:cs="Times New Roman"/>
      <w:sz w:val="26"/>
      <w:szCs w:val="26"/>
      <w:lang w:eastAsia="ru-RU"/>
    </w:rPr>
  </w:style>
  <w:style w:type="paragraph" w:customStyle="1" w:styleId="3">
    <w:name w:val="Стиль3"/>
    <w:basedOn w:val="a1"/>
    <w:uiPriority w:val="99"/>
    <w:qFormat/>
    <w:rsid w:val="003C2A7C"/>
    <w:pPr>
      <w:numPr>
        <w:numId w:val="6"/>
      </w:numPr>
      <w:tabs>
        <w:tab w:val="clear" w:pos="644"/>
        <w:tab w:val="num" w:pos="567"/>
      </w:tabs>
      <w:ind w:left="567" w:hanging="397"/>
      <w:jc w:val="both"/>
    </w:pPr>
    <w:rPr>
      <w:szCs w:val="20"/>
    </w:rPr>
  </w:style>
  <w:style w:type="paragraph" w:styleId="af1">
    <w:name w:val="Title"/>
    <w:basedOn w:val="a1"/>
    <w:link w:val="af2"/>
    <w:qFormat/>
    <w:rsid w:val="003C2A7C"/>
    <w:pPr>
      <w:spacing w:after="480"/>
      <w:jc w:val="center"/>
    </w:pPr>
    <w:rPr>
      <w:b/>
      <w:sz w:val="28"/>
      <w:szCs w:val="20"/>
    </w:rPr>
  </w:style>
  <w:style w:type="character" w:customStyle="1" w:styleId="af2">
    <w:name w:val="Название Знак"/>
    <w:basedOn w:val="a2"/>
    <w:link w:val="af1"/>
    <w:rsid w:val="003C2A7C"/>
    <w:rPr>
      <w:rFonts w:ascii="Times New Roman" w:eastAsia="Times New Roman" w:hAnsi="Times New Roman" w:cs="Times New Roman"/>
      <w:b/>
      <w:sz w:val="28"/>
      <w:szCs w:val="20"/>
      <w:lang w:eastAsia="ru-RU"/>
    </w:rPr>
  </w:style>
  <w:style w:type="numbering" w:customStyle="1" w:styleId="110">
    <w:name w:val="Нет списка11"/>
    <w:next w:val="a4"/>
    <w:uiPriority w:val="99"/>
    <w:semiHidden/>
    <w:rsid w:val="003C2A7C"/>
  </w:style>
  <w:style w:type="character" w:styleId="af3">
    <w:name w:val="FollowedHyperlink"/>
    <w:uiPriority w:val="99"/>
    <w:rsid w:val="003C2A7C"/>
    <w:rPr>
      <w:b/>
      <w:i/>
      <w:color w:val="800080"/>
      <w:sz w:val="28"/>
      <w:u w:val="single"/>
      <w:lang w:val="en-GB" w:eastAsia="en-US" w:bidi="ar-SA"/>
    </w:rPr>
  </w:style>
  <w:style w:type="paragraph" w:customStyle="1" w:styleId="xl25">
    <w:name w:val="xl25"/>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28">
    <w:name w:val="xl28"/>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29">
    <w:name w:val="xl29"/>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32">
    <w:name w:val="xl32"/>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33">
    <w:name w:val="xl33"/>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rPr>
  </w:style>
  <w:style w:type="paragraph" w:customStyle="1" w:styleId="xl34">
    <w:name w:val="xl34"/>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5">
    <w:name w:val="xl35"/>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6">
    <w:name w:val="xl36"/>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37">
    <w:name w:val="xl37"/>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8">
    <w:name w:val="xl38"/>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39">
    <w:name w:val="xl39"/>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40">
    <w:name w:val="xl40"/>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1">
    <w:name w:val="xl41"/>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2">
    <w:name w:val="xl42"/>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43">
    <w:name w:val="xl43"/>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45">
    <w:name w:val="xl45"/>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b/>
      <w:bCs/>
      <w:sz w:val="22"/>
      <w:szCs w:val="22"/>
    </w:rPr>
  </w:style>
  <w:style w:type="paragraph" w:customStyle="1" w:styleId="xl46">
    <w:name w:val="xl46"/>
    <w:basedOn w:val="a1"/>
    <w:uiPriority w:val="99"/>
    <w:qFormat/>
    <w:rsid w:val="003C2A7C"/>
    <w:pPr>
      <w:spacing w:before="100" w:beforeAutospacing="1" w:after="100" w:afterAutospacing="1"/>
      <w:jc w:val="center"/>
    </w:pPr>
    <w:rPr>
      <w:rFonts w:ascii="Arial CYR" w:hAnsi="Arial CYR" w:cs="Arial CYR"/>
      <w:i/>
      <w:iCs/>
    </w:rPr>
  </w:style>
  <w:style w:type="paragraph" w:customStyle="1" w:styleId="xl47">
    <w:name w:val="xl47"/>
    <w:basedOn w:val="a1"/>
    <w:uiPriority w:val="99"/>
    <w:qFormat/>
    <w:rsid w:val="003C2A7C"/>
    <w:pPr>
      <w:spacing w:before="100" w:beforeAutospacing="1" w:after="100" w:afterAutospacing="1"/>
    </w:pPr>
    <w:rPr>
      <w:b/>
      <w:bCs/>
    </w:rPr>
  </w:style>
  <w:style w:type="paragraph" w:customStyle="1" w:styleId="xl48">
    <w:name w:val="xl48"/>
    <w:basedOn w:val="a1"/>
    <w:uiPriority w:val="99"/>
    <w:qFormat/>
    <w:rsid w:val="003C2A7C"/>
    <w:pPr>
      <w:spacing w:before="100" w:beforeAutospacing="1" w:after="100" w:afterAutospacing="1"/>
    </w:pPr>
    <w:rPr>
      <w:b/>
      <w:bCs/>
      <w:sz w:val="22"/>
      <w:szCs w:val="22"/>
    </w:rPr>
  </w:style>
  <w:style w:type="paragraph" w:customStyle="1" w:styleId="xl49">
    <w:name w:val="xl49"/>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
    <w:name w:val="xl50"/>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51">
    <w:name w:val="xl51"/>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sz w:val="18"/>
      <w:szCs w:val="18"/>
    </w:rPr>
  </w:style>
  <w:style w:type="paragraph" w:customStyle="1" w:styleId="xl52">
    <w:name w:val="xl52"/>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1"/>
    <w:uiPriority w:val="99"/>
    <w:qFormat/>
    <w:rsid w:val="003C2A7C"/>
    <w:pPr>
      <w:spacing w:before="100" w:beforeAutospacing="1" w:after="100" w:afterAutospacing="1"/>
      <w:textAlignment w:val="top"/>
    </w:pPr>
    <w:rPr>
      <w:rFonts w:ascii="Arial CYR" w:hAnsi="Arial CYR" w:cs="Arial CYR"/>
    </w:rPr>
  </w:style>
  <w:style w:type="paragraph" w:customStyle="1" w:styleId="xl54">
    <w:name w:val="xl54"/>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5">
    <w:name w:val="xl55"/>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6">
    <w:name w:val="xl56"/>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57">
    <w:name w:val="xl57"/>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8">
    <w:name w:val="xl58"/>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9">
    <w:name w:val="xl59"/>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60">
    <w:name w:val="xl60"/>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61">
    <w:name w:val="xl61"/>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2">
    <w:name w:val="xl62"/>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63">
    <w:name w:val="xl63"/>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4">
    <w:name w:val="xl64"/>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5">
    <w:name w:val="xl65"/>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66">
    <w:name w:val="xl66"/>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7">
    <w:name w:val="xl67"/>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8">
    <w:name w:val="xl68"/>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9">
    <w:name w:val="xl69"/>
    <w:basedOn w:val="a1"/>
    <w:uiPriority w:val="99"/>
    <w:qFormat/>
    <w:rsid w:val="003C2A7C"/>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70">
    <w:name w:val="xl70"/>
    <w:basedOn w:val="a1"/>
    <w:uiPriority w:val="99"/>
    <w:qFormat/>
    <w:rsid w:val="003C2A7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72">
    <w:name w:val="xl72"/>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3">
    <w:name w:val="xl73"/>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75">
    <w:name w:val="xl75"/>
    <w:basedOn w:val="a1"/>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6">
    <w:name w:val="xl76"/>
    <w:basedOn w:val="a1"/>
    <w:uiPriority w:val="99"/>
    <w:qFormat/>
    <w:rsid w:val="003C2A7C"/>
    <w:pPr>
      <w:spacing w:before="100" w:beforeAutospacing="1" w:after="100" w:afterAutospacing="1"/>
      <w:jc w:val="right"/>
      <w:textAlignment w:val="top"/>
    </w:pPr>
  </w:style>
  <w:style w:type="paragraph" w:customStyle="1" w:styleId="xl77">
    <w:name w:val="xl77"/>
    <w:basedOn w:val="a1"/>
    <w:uiPriority w:val="99"/>
    <w:qFormat/>
    <w:rsid w:val="003C2A7C"/>
    <w:pPr>
      <w:spacing w:before="100" w:beforeAutospacing="1" w:after="100" w:afterAutospacing="1"/>
      <w:jc w:val="right"/>
      <w:textAlignment w:val="top"/>
    </w:pPr>
  </w:style>
  <w:style w:type="paragraph" w:customStyle="1" w:styleId="xl78">
    <w:name w:val="xl78"/>
    <w:basedOn w:val="a1"/>
    <w:uiPriority w:val="99"/>
    <w:qFormat/>
    <w:rsid w:val="003C2A7C"/>
    <w:pPr>
      <w:spacing w:before="100" w:beforeAutospacing="1" w:after="100" w:afterAutospacing="1"/>
      <w:textAlignment w:val="top"/>
    </w:pPr>
    <w:rPr>
      <w:rFonts w:ascii="Arial CYR" w:hAnsi="Arial CYR" w:cs="Arial CYR"/>
      <w:b/>
      <w:bCs/>
      <w:sz w:val="22"/>
      <w:szCs w:val="22"/>
    </w:rPr>
  </w:style>
  <w:style w:type="paragraph" w:customStyle="1" w:styleId="xl79">
    <w:name w:val="xl79"/>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80">
    <w:name w:val="xl80"/>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81">
    <w:name w:val="xl81"/>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82">
    <w:name w:val="xl82"/>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4">
    <w:name w:val="xl84"/>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86">
    <w:name w:val="xl86"/>
    <w:basedOn w:val="a1"/>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7">
    <w:name w:val="xl87"/>
    <w:basedOn w:val="a1"/>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1"/>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
    <w:name w:val="xl89"/>
    <w:basedOn w:val="a1"/>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0">
    <w:name w:val="xl90"/>
    <w:basedOn w:val="a1"/>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textAlignment w:val="top"/>
    </w:pPr>
    <w:rPr>
      <w:rFonts w:ascii="Arial CYR" w:hAnsi="Arial CYR" w:cs="Arial CYR"/>
      <w:sz w:val="18"/>
      <w:szCs w:val="18"/>
    </w:rPr>
  </w:style>
  <w:style w:type="paragraph" w:customStyle="1" w:styleId="xl91">
    <w:name w:val="xl91"/>
    <w:basedOn w:val="a1"/>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2">
    <w:name w:val="xl92"/>
    <w:basedOn w:val="a1"/>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3">
    <w:name w:val="xl93"/>
    <w:basedOn w:val="a1"/>
    <w:uiPriority w:val="99"/>
    <w:qFormat/>
    <w:rsid w:val="003C2A7C"/>
    <w:pPr>
      <w:spacing w:before="100" w:beforeAutospacing="1" w:after="100" w:afterAutospacing="1"/>
      <w:jc w:val="right"/>
      <w:textAlignment w:val="top"/>
    </w:pPr>
  </w:style>
  <w:style w:type="paragraph" w:customStyle="1" w:styleId="xl94">
    <w:name w:val="xl94"/>
    <w:basedOn w:val="a1"/>
    <w:uiPriority w:val="99"/>
    <w:qFormat/>
    <w:rsid w:val="003C2A7C"/>
    <w:pPr>
      <w:spacing w:before="100" w:beforeAutospacing="1" w:after="100" w:afterAutospacing="1"/>
      <w:jc w:val="center"/>
      <w:textAlignment w:val="top"/>
    </w:pPr>
    <w:rPr>
      <w:rFonts w:ascii="Arial CYR" w:hAnsi="Arial CYR" w:cs="Arial CYR"/>
      <w:b/>
      <w:bCs/>
      <w:sz w:val="22"/>
      <w:szCs w:val="22"/>
    </w:rPr>
  </w:style>
  <w:style w:type="character" w:customStyle="1" w:styleId="ConsPlusNormal0">
    <w:name w:val="ConsPlusNormal Знак"/>
    <w:link w:val="ConsPlusNormal"/>
    <w:uiPriority w:val="99"/>
    <w:qFormat/>
    <w:locked/>
    <w:rsid w:val="003C2A7C"/>
    <w:rPr>
      <w:rFonts w:ascii="Arial" w:eastAsia="Times New Roman" w:hAnsi="Arial" w:cs="Arial"/>
      <w:sz w:val="20"/>
      <w:szCs w:val="20"/>
      <w:lang w:eastAsia="ru-RU"/>
    </w:rPr>
  </w:style>
  <w:style w:type="paragraph" w:styleId="af4">
    <w:name w:val="footer"/>
    <w:basedOn w:val="a1"/>
    <w:link w:val="af5"/>
    <w:uiPriority w:val="99"/>
    <w:rsid w:val="003C2A7C"/>
    <w:pPr>
      <w:tabs>
        <w:tab w:val="center" w:pos="4677"/>
        <w:tab w:val="right" w:pos="9355"/>
      </w:tabs>
    </w:pPr>
  </w:style>
  <w:style w:type="character" w:customStyle="1" w:styleId="af5">
    <w:name w:val="Нижний колонтитул Знак"/>
    <w:basedOn w:val="a2"/>
    <w:link w:val="af4"/>
    <w:uiPriority w:val="99"/>
    <w:rsid w:val="003C2A7C"/>
    <w:rPr>
      <w:rFonts w:ascii="Times New Roman" w:eastAsia="Times New Roman" w:hAnsi="Times New Roman" w:cs="Times New Roman"/>
      <w:sz w:val="24"/>
      <w:szCs w:val="24"/>
      <w:lang w:eastAsia="ru-RU"/>
    </w:rPr>
  </w:style>
  <w:style w:type="character" w:styleId="af6">
    <w:name w:val="page number"/>
    <w:basedOn w:val="a2"/>
    <w:uiPriority w:val="99"/>
    <w:rsid w:val="003C2A7C"/>
  </w:style>
  <w:style w:type="character" w:customStyle="1" w:styleId="Heading1Char">
    <w:name w:val="Heading 1 Char"/>
    <w:uiPriority w:val="99"/>
    <w:locked/>
    <w:rsid w:val="003C2A7C"/>
    <w:rPr>
      <w:rFonts w:ascii="Cambria" w:eastAsia="Arial Unicode MS" w:hAnsi="Cambria" w:cs="Cambria"/>
      <w:b/>
      <w:bCs/>
      <w:kern w:val="32"/>
      <w:sz w:val="32"/>
      <w:szCs w:val="32"/>
      <w:lang w:val="ru-RU" w:eastAsia="ru-RU" w:bidi="ar-SA"/>
    </w:rPr>
  </w:style>
  <w:style w:type="character" w:customStyle="1" w:styleId="Heading2Char">
    <w:name w:val="Heading 2 Char"/>
    <w:uiPriority w:val="99"/>
    <w:semiHidden/>
    <w:locked/>
    <w:rsid w:val="003C2A7C"/>
    <w:rPr>
      <w:rFonts w:ascii="Cambria" w:hAnsi="Cambria" w:cs="Cambria"/>
      <w:b/>
      <w:bCs/>
      <w:i/>
      <w:iCs/>
      <w:sz w:val="28"/>
      <w:szCs w:val="28"/>
    </w:rPr>
  </w:style>
  <w:style w:type="character" w:customStyle="1" w:styleId="Heading3Char">
    <w:name w:val="Heading 3 Char"/>
    <w:uiPriority w:val="99"/>
    <w:locked/>
    <w:rsid w:val="003C2A7C"/>
    <w:rPr>
      <w:rFonts w:ascii="Cambria" w:hAnsi="Cambria" w:cs="Cambria"/>
      <w:b/>
      <w:bCs/>
      <w:sz w:val="26"/>
      <w:szCs w:val="26"/>
    </w:rPr>
  </w:style>
  <w:style w:type="character" w:customStyle="1" w:styleId="Heading4Char">
    <w:name w:val="Heading 4 Char"/>
    <w:uiPriority w:val="99"/>
    <w:semiHidden/>
    <w:locked/>
    <w:rsid w:val="003C2A7C"/>
    <w:rPr>
      <w:rFonts w:ascii="Calibri" w:hAnsi="Calibri" w:cs="Calibri"/>
      <w:b/>
      <w:bCs/>
      <w:sz w:val="28"/>
      <w:szCs w:val="28"/>
    </w:rPr>
  </w:style>
  <w:style w:type="character" w:customStyle="1" w:styleId="TitleChar">
    <w:name w:val="Title Char"/>
    <w:uiPriority w:val="99"/>
    <w:locked/>
    <w:rsid w:val="003C2A7C"/>
    <w:rPr>
      <w:rFonts w:ascii="Cambria" w:eastAsia="Arial Unicode MS" w:hAnsi="Cambria" w:cs="Cambria"/>
      <w:b/>
      <w:bCs/>
      <w:kern w:val="28"/>
      <w:sz w:val="32"/>
      <w:szCs w:val="32"/>
      <w:lang w:val="ru-RU" w:eastAsia="ru-RU" w:bidi="ar-SA"/>
    </w:rPr>
  </w:style>
  <w:style w:type="paragraph" w:styleId="af7">
    <w:name w:val="Subtitle"/>
    <w:basedOn w:val="a1"/>
    <w:next w:val="a1"/>
    <w:link w:val="af8"/>
    <w:uiPriority w:val="99"/>
    <w:qFormat/>
    <w:rsid w:val="003C2A7C"/>
    <w:pPr>
      <w:spacing w:after="60"/>
      <w:jc w:val="center"/>
      <w:outlineLvl w:val="1"/>
    </w:pPr>
    <w:rPr>
      <w:rFonts w:ascii="Cambria" w:eastAsia="Arial Unicode MS" w:hAnsi="Cambria" w:cs="Cambria"/>
    </w:rPr>
  </w:style>
  <w:style w:type="character" w:customStyle="1" w:styleId="af8">
    <w:name w:val="Подзаголовок Знак"/>
    <w:basedOn w:val="a2"/>
    <w:link w:val="af7"/>
    <w:uiPriority w:val="99"/>
    <w:rsid w:val="003C2A7C"/>
    <w:rPr>
      <w:rFonts w:ascii="Cambria" w:eastAsia="Arial Unicode MS" w:hAnsi="Cambria" w:cs="Cambria"/>
      <w:sz w:val="24"/>
      <w:szCs w:val="24"/>
      <w:lang w:eastAsia="ru-RU"/>
    </w:rPr>
  </w:style>
  <w:style w:type="character" w:styleId="af9">
    <w:name w:val="Emphasis"/>
    <w:uiPriority w:val="99"/>
    <w:qFormat/>
    <w:rsid w:val="003C2A7C"/>
    <w:rPr>
      <w:rFonts w:cs="Times New Roman"/>
      <w:i/>
      <w:iCs/>
    </w:rPr>
  </w:style>
  <w:style w:type="paragraph" w:customStyle="1" w:styleId="17">
    <w:name w:val="Абзац списка1"/>
    <w:basedOn w:val="a1"/>
    <w:rsid w:val="003C2A7C"/>
    <w:pPr>
      <w:ind w:left="720"/>
    </w:pPr>
    <w:rPr>
      <w:rFonts w:ascii="Calibri" w:hAnsi="Calibri" w:cs="Calibri"/>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Знак1 Знак Char,bt Char"/>
    <w:uiPriority w:val="99"/>
    <w:locked/>
    <w:rsid w:val="003C2A7C"/>
    <w:rPr>
      <w:rFonts w:eastAsia="Times New Roman" w:cs="Times New Roman"/>
      <w:sz w:val="24"/>
      <w:szCs w:val="24"/>
    </w:rPr>
  </w:style>
  <w:style w:type="character" w:customStyle="1" w:styleId="BodyText2Char">
    <w:name w:val="Body Text 2 Char"/>
    <w:uiPriority w:val="99"/>
    <w:semiHidden/>
    <w:locked/>
    <w:rsid w:val="003C2A7C"/>
    <w:rPr>
      <w:rFonts w:eastAsia="Times New Roman" w:cs="Times New Roman"/>
      <w:sz w:val="24"/>
      <w:szCs w:val="24"/>
    </w:rPr>
  </w:style>
  <w:style w:type="character" w:customStyle="1" w:styleId="61">
    <w:name w:val="Знак Знак6"/>
    <w:uiPriority w:val="99"/>
    <w:rsid w:val="003C2A7C"/>
    <w:rPr>
      <w:rFonts w:cs="Times New Roman"/>
      <w:sz w:val="32"/>
      <w:szCs w:val="32"/>
      <w:lang w:val="en-US" w:eastAsia="ru-RU"/>
    </w:rPr>
  </w:style>
  <w:style w:type="character" w:customStyle="1" w:styleId="Heading4Char1">
    <w:name w:val="Heading 4 Char1"/>
    <w:uiPriority w:val="99"/>
    <w:locked/>
    <w:rsid w:val="003C2A7C"/>
    <w:rPr>
      <w:b/>
      <w:bCs/>
      <w:sz w:val="24"/>
      <w:szCs w:val="24"/>
      <w:lang w:val="ru-RU" w:eastAsia="ru-RU" w:bidi="ar-SA"/>
    </w:rPr>
  </w:style>
  <w:style w:type="character" w:customStyle="1" w:styleId="BodyTextChar1">
    <w:name w:val="Body Text Char1"/>
    <w:aliases w:val="Основной текст Знак Знак1 Знак Char1,Основной текст Знак Знак Знак Знак Знак Char1,Основной текст Знак Знак1 Знак Знак Знак Знак Знак Знак Char1,Основной текст Знак Знак Знак Знак Знак Знак Знак Знак Знак Знак Char1"/>
    <w:uiPriority w:val="99"/>
    <w:locked/>
    <w:rsid w:val="003C2A7C"/>
    <w:rPr>
      <w:lang w:val="ru-RU" w:eastAsia="ru-RU" w:bidi="ar-SA"/>
    </w:rPr>
  </w:style>
  <w:style w:type="character" w:customStyle="1" w:styleId="BodyText2Char1">
    <w:name w:val="Body Text 2 Char1"/>
    <w:uiPriority w:val="99"/>
    <w:locked/>
    <w:rsid w:val="003C2A7C"/>
    <w:rPr>
      <w:sz w:val="24"/>
      <w:szCs w:val="24"/>
      <w:lang w:val="ru-RU" w:eastAsia="ru-RU" w:bidi="ar-SA"/>
    </w:rPr>
  </w:style>
  <w:style w:type="character" w:customStyle="1" w:styleId="afa">
    <w:name w:val="Знак Знак"/>
    <w:aliases w:val="Обычный (Web) Знак,Обычный (веб) Знак Знак1"/>
    <w:uiPriority w:val="99"/>
    <w:rsid w:val="003C2A7C"/>
    <w:rPr>
      <w:rFonts w:cs="Times New Roman"/>
      <w:b/>
      <w:bCs/>
      <w:sz w:val="28"/>
      <w:szCs w:val="28"/>
      <w:lang w:val="ru-RU" w:eastAsia="ru-RU"/>
    </w:rPr>
  </w:style>
  <w:style w:type="character" w:customStyle="1" w:styleId="Heading2Char1">
    <w:name w:val="Heading 2 Char1"/>
    <w:uiPriority w:val="99"/>
    <w:locked/>
    <w:rsid w:val="003C2A7C"/>
    <w:rPr>
      <w:rFonts w:ascii="Arial" w:hAnsi="Arial" w:cs="Arial"/>
      <w:b/>
      <w:bCs/>
      <w:i/>
      <w:iCs/>
      <w:sz w:val="28"/>
      <w:szCs w:val="28"/>
      <w:lang w:val="ru-RU" w:eastAsia="ru-RU" w:bidi="ar-SA"/>
    </w:rPr>
  </w:style>
  <w:style w:type="character" w:customStyle="1" w:styleId="Heading3Char1">
    <w:name w:val="Heading 3 Char1"/>
    <w:uiPriority w:val="99"/>
    <w:locked/>
    <w:rsid w:val="003C2A7C"/>
    <w:rPr>
      <w:b/>
      <w:bCs/>
      <w:sz w:val="28"/>
      <w:szCs w:val="28"/>
      <w:lang w:val="ru-RU" w:eastAsia="ru-RU" w:bidi="ar-SA"/>
    </w:rPr>
  </w:style>
  <w:style w:type="character" w:customStyle="1" w:styleId="111">
    <w:name w:val="Знак Знак11"/>
    <w:rsid w:val="003C2A7C"/>
    <w:rPr>
      <w:sz w:val="32"/>
      <w:lang w:val="en-US" w:eastAsia="ru-RU" w:bidi="ar-SA"/>
    </w:rPr>
  </w:style>
  <w:style w:type="character" w:customStyle="1" w:styleId="81">
    <w:name w:val="Знак Знак8"/>
    <w:rsid w:val="003C2A7C"/>
    <w:rPr>
      <w:b/>
      <w:sz w:val="24"/>
      <w:lang w:val="ru-RU" w:eastAsia="ru-RU" w:bidi="ar-SA"/>
    </w:rPr>
  </w:style>
  <w:style w:type="character" w:customStyle="1" w:styleId="18">
    <w:name w:val="Основной текст Знак Знак1 Знак Знак"/>
    <w:aliases w:val="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Основной текст Знак3 Знак Знак Знак"/>
    <w:rsid w:val="003C2A7C"/>
    <w:rPr>
      <w:lang w:val="ru-RU" w:eastAsia="ru-RU" w:bidi="ar-SA"/>
    </w:rPr>
  </w:style>
  <w:style w:type="character" w:customStyle="1" w:styleId="100">
    <w:name w:val="Знак Знак10"/>
    <w:rsid w:val="003C2A7C"/>
    <w:rPr>
      <w:rFonts w:ascii="Arial" w:hAnsi="Arial" w:cs="Arial"/>
      <w:b/>
      <w:bCs/>
      <w:i/>
      <w:iCs/>
      <w:sz w:val="28"/>
      <w:szCs w:val="28"/>
      <w:lang w:val="ru-RU" w:eastAsia="ru-RU" w:bidi="ar-SA"/>
    </w:rPr>
  </w:style>
  <w:style w:type="character" w:customStyle="1" w:styleId="91">
    <w:name w:val="Знак Знак9"/>
    <w:rsid w:val="003C2A7C"/>
    <w:rPr>
      <w:b/>
      <w:sz w:val="28"/>
      <w:lang w:val="ru-RU" w:eastAsia="ru-RU" w:bidi="ar-SA"/>
    </w:rPr>
  </w:style>
  <w:style w:type="character" w:customStyle="1" w:styleId="71">
    <w:name w:val="Знак Знак7"/>
    <w:semiHidden/>
    <w:locked/>
    <w:rsid w:val="003C2A7C"/>
    <w:rPr>
      <w:b/>
      <w:sz w:val="28"/>
      <w:lang w:val="ru-RU" w:eastAsia="ru-RU" w:bidi="ar-SA"/>
    </w:rPr>
  </w:style>
  <w:style w:type="character" w:customStyle="1" w:styleId="Heading1Char1">
    <w:name w:val="Heading 1 Char1"/>
    <w:uiPriority w:val="99"/>
    <w:locked/>
    <w:rsid w:val="003C2A7C"/>
    <w:rPr>
      <w:rFonts w:ascii="Cambria" w:hAnsi="Cambria" w:cs="Cambria"/>
      <w:b/>
      <w:bCs/>
      <w:kern w:val="32"/>
      <w:sz w:val="32"/>
      <w:szCs w:val="32"/>
    </w:rPr>
  </w:style>
  <w:style w:type="character" w:customStyle="1" w:styleId="TitleChar1">
    <w:name w:val="Title Char1"/>
    <w:uiPriority w:val="99"/>
    <w:locked/>
    <w:rsid w:val="003C2A7C"/>
    <w:rPr>
      <w:rFonts w:ascii="Cambria" w:hAnsi="Cambria" w:cs="Cambria"/>
      <w:b/>
      <w:bCs/>
      <w:kern w:val="28"/>
      <w:sz w:val="32"/>
      <w:szCs w:val="32"/>
    </w:rPr>
  </w:style>
  <w:style w:type="character" w:customStyle="1" w:styleId="Heading2Char2">
    <w:name w:val="Heading 2 Char2"/>
    <w:uiPriority w:val="99"/>
    <w:locked/>
    <w:rsid w:val="003C2A7C"/>
    <w:rPr>
      <w:rFonts w:eastAsia="Times New Roman" w:cs="Times New Roman"/>
      <w:b/>
      <w:bCs/>
      <w:sz w:val="20"/>
      <w:szCs w:val="20"/>
    </w:rPr>
  </w:style>
  <w:style w:type="character" w:customStyle="1" w:styleId="Heading3Char2">
    <w:name w:val="Heading 3 Char2"/>
    <w:uiPriority w:val="99"/>
    <w:locked/>
    <w:rsid w:val="003C2A7C"/>
    <w:rPr>
      <w:rFonts w:eastAsia="Times New Roman" w:cs="Times New Roman"/>
      <w:b/>
      <w:bCs/>
      <w:sz w:val="20"/>
      <w:szCs w:val="20"/>
    </w:rPr>
  </w:style>
  <w:style w:type="character" w:customStyle="1" w:styleId="Heading4Char2">
    <w:name w:val="Heading 4 Char2"/>
    <w:uiPriority w:val="99"/>
    <w:locked/>
    <w:rsid w:val="003C2A7C"/>
    <w:rPr>
      <w:rFonts w:eastAsia="Times New Roman" w:cs="Times New Roman"/>
      <w:sz w:val="20"/>
      <w:szCs w:val="20"/>
    </w:rPr>
  </w:style>
  <w:style w:type="paragraph" w:styleId="afb">
    <w:name w:val="caption"/>
    <w:basedOn w:val="6"/>
    <w:next w:val="a1"/>
    <w:uiPriority w:val="99"/>
    <w:qFormat/>
    <w:rsid w:val="003C2A7C"/>
    <w:pPr>
      <w:spacing w:before="120" w:after="60"/>
      <w:jc w:val="left"/>
    </w:pPr>
    <w:rPr>
      <w:rFonts w:eastAsia="Arial Unicode MS"/>
      <w:sz w:val="26"/>
      <w:szCs w:val="26"/>
    </w:rPr>
  </w:style>
  <w:style w:type="character" w:styleId="afc">
    <w:name w:val="Strong"/>
    <w:aliases w:val="без отступа сверху"/>
    <w:uiPriority w:val="99"/>
    <w:qFormat/>
    <w:rsid w:val="003C2A7C"/>
    <w:rPr>
      <w:rFonts w:ascii="Times New Roman" w:hAnsi="Times New Roman" w:cs="Times New Roman"/>
      <w:i/>
      <w:iCs/>
      <w:sz w:val="28"/>
      <w:szCs w:val="28"/>
      <w:lang w:val="en-GB" w:eastAsia="en-US"/>
    </w:rPr>
  </w:style>
  <w:style w:type="paragraph" w:customStyle="1" w:styleId="19">
    <w:name w:val="Без интервала1"/>
    <w:link w:val="NoSpacingChar"/>
    <w:rsid w:val="003C2A7C"/>
    <w:pPr>
      <w:spacing w:before="100" w:beforeAutospacing="1" w:after="0" w:line="240" w:lineRule="auto"/>
    </w:pPr>
    <w:rPr>
      <w:rFonts w:ascii="Arial" w:eastAsia="Times New Roman" w:hAnsi="Arial" w:cs="Arial"/>
      <w:lang w:val="en-US"/>
    </w:rPr>
  </w:style>
  <w:style w:type="character" w:customStyle="1" w:styleId="NoSpacingChar">
    <w:name w:val="No Spacing Char"/>
    <w:link w:val="19"/>
    <w:locked/>
    <w:rsid w:val="003C2A7C"/>
    <w:rPr>
      <w:rFonts w:ascii="Arial" w:eastAsia="Times New Roman" w:hAnsi="Arial" w:cs="Arial"/>
      <w:lang w:val="en-US"/>
    </w:rPr>
  </w:style>
  <w:style w:type="character" w:customStyle="1" w:styleId="1a">
    <w:name w:val="Слабое выделение1"/>
    <w:rsid w:val="003C2A7C"/>
    <w:rPr>
      <w:rFonts w:cs="Times New Roman"/>
      <w:i/>
      <w:iCs/>
      <w:color w:val="808080"/>
    </w:rPr>
  </w:style>
  <w:style w:type="paragraph" w:customStyle="1" w:styleId="1b">
    <w:name w:val="Заголовок оглавления1"/>
    <w:basedOn w:val="1"/>
    <w:next w:val="a1"/>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SmartView">
    <w:name w:val="Smart View"/>
    <w:basedOn w:val="a1"/>
    <w:uiPriority w:val="99"/>
    <w:semiHidden/>
    <w:qFormat/>
    <w:rsid w:val="003C2A7C"/>
    <w:rPr>
      <w:rFonts w:ascii="Arial" w:hAnsi="Arial" w:cs="Arial"/>
      <w:lang w:val="en-US" w:eastAsia="en-US"/>
    </w:rPr>
  </w:style>
  <w:style w:type="paragraph" w:customStyle="1" w:styleId="SmartView1">
    <w:name w:val="Smart View 1"/>
    <w:basedOn w:val="1"/>
    <w:next w:val="1"/>
    <w:uiPriority w:val="99"/>
    <w:semiHidden/>
    <w:qFormat/>
    <w:rsid w:val="003C2A7C"/>
    <w:pPr>
      <w:keepLines/>
      <w:spacing w:before="100" w:beforeAutospacing="1" w:line="240" w:lineRule="auto"/>
      <w:ind w:firstLine="0"/>
    </w:pPr>
    <w:rPr>
      <w:rFonts w:ascii="Arial" w:eastAsia="Arial Unicode MS" w:hAnsi="Arial" w:cs="Arial"/>
      <w:b/>
      <w:bCs/>
      <w:sz w:val="40"/>
      <w:szCs w:val="40"/>
      <w:lang w:eastAsia="en-US"/>
    </w:rPr>
  </w:style>
  <w:style w:type="paragraph" w:customStyle="1" w:styleId="SmartView2">
    <w:name w:val="Smart View 2"/>
    <w:basedOn w:val="SmartView1"/>
    <w:uiPriority w:val="99"/>
    <w:semiHidden/>
    <w:qFormat/>
    <w:rsid w:val="003C2A7C"/>
    <w:pPr>
      <w:outlineLvl w:val="9"/>
    </w:pPr>
    <w:rPr>
      <w:i/>
      <w:iCs/>
      <w:sz w:val="32"/>
      <w:szCs w:val="32"/>
    </w:rPr>
  </w:style>
  <w:style w:type="paragraph" w:customStyle="1" w:styleId="SmartView3">
    <w:name w:val="Smart View 3"/>
    <w:basedOn w:val="SmartView2"/>
    <w:uiPriority w:val="99"/>
    <w:semiHidden/>
    <w:qFormat/>
    <w:rsid w:val="003C2A7C"/>
    <w:pPr>
      <w:spacing w:before="0" w:beforeAutospacing="0"/>
    </w:pPr>
    <w:rPr>
      <w:i w:val="0"/>
      <w:iCs w:val="0"/>
      <w:sz w:val="24"/>
      <w:szCs w:val="24"/>
    </w:rPr>
  </w:style>
  <w:style w:type="paragraph" w:customStyle="1" w:styleId="1c">
    <w:name w:val="Абзац списка1"/>
    <w:basedOn w:val="a1"/>
    <w:uiPriority w:val="99"/>
    <w:qFormat/>
    <w:rsid w:val="003C2A7C"/>
    <w:pPr>
      <w:spacing w:after="200" w:line="276" w:lineRule="auto"/>
      <w:ind w:left="720"/>
    </w:pPr>
    <w:rPr>
      <w:rFonts w:ascii="Calibri" w:hAnsi="Calibri" w:cs="Calibri"/>
      <w:b/>
      <w:bCs/>
      <w:sz w:val="22"/>
      <w:szCs w:val="22"/>
      <w:lang w:eastAsia="en-US"/>
    </w:rPr>
  </w:style>
  <w:style w:type="paragraph" w:customStyle="1" w:styleId="S">
    <w:name w:val="S_Обычний подчёркнутый"/>
    <w:basedOn w:val="a1"/>
    <w:autoRedefine/>
    <w:uiPriority w:val="99"/>
    <w:semiHidden/>
    <w:qFormat/>
    <w:rsid w:val="003C2A7C"/>
    <w:pPr>
      <w:spacing w:line="360" w:lineRule="auto"/>
      <w:ind w:firstLine="567"/>
      <w:jc w:val="both"/>
    </w:pPr>
    <w:rPr>
      <w:rFonts w:eastAsia="Arial Unicode MS"/>
      <w:b/>
      <w:bCs/>
      <w:lang w:eastAsia="ar-SA"/>
    </w:rPr>
  </w:style>
  <w:style w:type="paragraph" w:customStyle="1" w:styleId="afd">
    <w:name w:val="название таблицы"/>
    <w:basedOn w:val="a1"/>
    <w:link w:val="afe"/>
    <w:uiPriority w:val="99"/>
    <w:semiHidden/>
    <w:qFormat/>
    <w:rsid w:val="003C2A7C"/>
    <w:pPr>
      <w:suppressAutoHyphens/>
      <w:spacing w:line="360" w:lineRule="auto"/>
      <w:jc w:val="center"/>
    </w:pPr>
    <w:rPr>
      <w:b/>
      <w:bCs/>
    </w:rPr>
  </w:style>
  <w:style w:type="character" w:customStyle="1" w:styleId="afe">
    <w:name w:val="название таблицы Знак"/>
    <w:link w:val="afd"/>
    <w:uiPriority w:val="99"/>
    <w:semiHidden/>
    <w:locked/>
    <w:rsid w:val="003C2A7C"/>
    <w:rPr>
      <w:rFonts w:ascii="Times New Roman" w:eastAsia="Times New Roman" w:hAnsi="Times New Roman" w:cs="Times New Roman"/>
      <w:b/>
      <w:bCs/>
      <w:sz w:val="24"/>
      <w:szCs w:val="24"/>
      <w:lang w:eastAsia="ru-RU"/>
    </w:rPr>
  </w:style>
  <w:style w:type="character" w:customStyle="1" w:styleId="aff">
    <w:name w:val="Текст_Обычный"/>
    <w:uiPriority w:val="99"/>
    <w:qFormat/>
    <w:rsid w:val="003C2A7C"/>
    <w:rPr>
      <w:rFonts w:cs="Times New Roman"/>
    </w:rPr>
  </w:style>
  <w:style w:type="paragraph" w:customStyle="1" w:styleId="25">
    <w:name w:val="Абзац списка2"/>
    <w:basedOn w:val="a1"/>
    <w:uiPriority w:val="99"/>
    <w:semiHidden/>
    <w:qFormat/>
    <w:rsid w:val="003C2A7C"/>
    <w:pPr>
      <w:ind w:left="720"/>
    </w:pPr>
    <w:rPr>
      <w:rFonts w:ascii="Calibri" w:eastAsia="Arial Unicode MS" w:hAnsi="Calibri" w:cs="Calibri"/>
    </w:rPr>
  </w:style>
  <w:style w:type="paragraph" w:customStyle="1" w:styleId="42">
    <w:name w:val="Абзац списка4"/>
    <w:basedOn w:val="a1"/>
    <w:uiPriority w:val="99"/>
    <w:semiHidden/>
    <w:qFormat/>
    <w:rsid w:val="003C2A7C"/>
    <w:pPr>
      <w:ind w:left="720"/>
    </w:pPr>
    <w:rPr>
      <w:rFonts w:ascii="Calibri" w:eastAsia="Arial Unicode MS" w:hAnsi="Calibri" w:cs="Calibri"/>
    </w:rPr>
  </w:style>
  <w:style w:type="character" w:customStyle="1" w:styleId="BodyTextChar2">
    <w:name w:val="Body Text Char2"/>
    <w:aliases w:val="Основной текст Знак Знак1 Знак Char2,Основной текст Знак Знак Знак Знак Знак Char2,Основной текст Знак Знак1 Знак Знак Знак Знак Знак Знак Char2,Основной текст Знак Знак Знак Знак Знак Знак Знак Знак Знак Знак Char2,Знак1 Знак Char1"/>
    <w:uiPriority w:val="99"/>
    <w:locked/>
    <w:rsid w:val="003C2A7C"/>
    <w:rPr>
      <w:rFonts w:cs="Times New Roman"/>
      <w:sz w:val="20"/>
      <w:szCs w:val="20"/>
    </w:rPr>
  </w:style>
  <w:style w:type="paragraph" w:customStyle="1" w:styleId="ConsPlusCell">
    <w:name w:val="ConsPlusCell"/>
    <w:uiPriority w:val="99"/>
    <w:qFormat/>
    <w:rsid w:val="003C2A7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style>
  <w:style w:type="paragraph" w:customStyle="1" w:styleId="ConsCell">
    <w:name w:val="ConsCell"/>
    <w:uiPriority w:val="99"/>
    <w:qFormat/>
    <w:rsid w:val="003C2A7C"/>
    <w:pPr>
      <w:widowControl w:val="0"/>
      <w:autoSpaceDE w:val="0"/>
      <w:autoSpaceDN w:val="0"/>
      <w:adjustRightInd w:val="0"/>
      <w:spacing w:after="0" w:line="240" w:lineRule="auto"/>
    </w:pPr>
    <w:rPr>
      <w:rFonts w:ascii="Arial" w:eastAsia="Arial Unicode MS" w:hAnsi="Arial" w:cs="Arial"/>
      <w:sz w:val="16"/>
      <w:szCs w:val="16"/>
      <w:lang w:eastAsia="ru-RU"/>
    </w:rPr>
  </w:style>
  <w:style w:type="character" w:customStyle="1" w:styleId="1d">
    <w:name w:val="Основной текст Знак1"/>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Знак1 Знак Знак"/>
    <w:uiPriority w:val="99"/>
    <w:semiHidden/>
    <w:rsid w:val="003C2A7C"/>
    <w:rPr>
      <w:rFonts w:eastAsia="Times New Roman" w:cs="Times New Roman"/>
      <w:sz w:val="24"/>
      <w:szCs w:val="24"/>
    </w:rPr>
  </w:style>
  <w:style w:type="paragraph" w:styleId="aff0">
    <w:name w:val="Plain Text"/>
    <w:basedOn w:val="a1"/>
    <w:link w:val="aff1"/>
    <w:uiPriority w:val="99"/>
    <w:rsid w:val="003C2A7C"/>
    <w:rPr>
      <w:rFonts w:ascii="Courier New" w:eastAsia="Arial Unicode MS" w:hAnsi="Courier New" w:cs="Courier New"/>
      <w:sz w:val="20"/>
      <w:szCs w:val="20"/>
    </w:rPr>
  </w:style>
  <w:style w:type="character" w:customStyle="1" w:styleId="aff1">
    <w:name w:val="Текст Знак"/>
    <w:basedOn w:val="a2"/>
    <w:link w:val="aff0"/>
    <w:uiPriority w:val="99"/>
    <w:rsid w:val="003C2A7C"/>
    <w:rPr>
      <w:rFonts w:ascii="Courier New" w:eastAsia="Arial Unicode MS" w:hAnsi="Courier New" w:cs="Courier New"/>
      <w:sz w:val="20"/>
      <w:szCs w:val="20"/>
      <w:lang w:eastAsia="ru-RU"/>
    </w:rPr>
  </w:style>
  <w:style w:type="character" w:customStyle="1" w:styleId="BodyText2Char2">
    <w:name w:val="Body Text 2 Char2"/>
    <w:uiPriority w:val="99"/>
    <w:locked/>
    <w:rsid w:val="003C2A7C"/>
    <w:rPr>
      <w:rFonts w:eastAsia="Times New Roman" w:cs="Times New Roman"/>
      <w:sz w:val="24"/>
      <w:szCs w:val="24"/>
    </w:rPr>
  </w:style>
  <w:style w:type="paragraph" w:styleId="aff2">
    <w:name w:val="header"/>
    <w:aliases w:val="ВерхКолонтитул"/>
    <w:basedOn w:val="a1"/>
    <w:link w:val="aff3"/>
    <w:uiPriority w:val="99"/>
    <w:qFormat/>
    <w:rsid w:val="003C2A7C"/>
    <w:pPr>
      <w:tabs>
        <w:tab w:val="center" w:pos="4677"/>
        <w:tab w:val="right" w:pos="9355"/>
      </w:tabs>
    </w:pPr>
    <w:rPr>
      <w:rFonts w:eastAsia="Arial Unicode MS"/>
    </w:rPr>
  </w:style>
  <w:style w:type="character" w:customStyle="1" w:styleId="aff3">
    <w:name w:val="Верхний колонтитул Знак"/>
    <w:aliases w:val="ВерхКолонтитул Знак1"/>
    <w:basedOn w:val="a2"/>
    <w:link w:val="aff2"/>
    <w:uiPriority w:val="99"/>
    <w:rsid w:val="003C2A7C"/>
    <w:rPr>
      <w:rFonts w:ascii="Times New Roman" w:eastAsia="Arial Unicode MS" w:hAnsi="Times New Roman" w:cs="Times New Roman"/>
      <w:sz w:val="24"/>
      <w:szCs w:val="24"/>
      <w:lang w:eastAsia="ru-RU"/>
    </w:rPr>
  </w:style>
  <w:style w:type="paragraph" w:customStyle="1" w:styleId="s10">
    <w:name w:val="s_1"/>
    <w:basedOn w:val="a1"/>
    <w:uiPriority w:val="99"/>
    <w:qFormat/>
    <w:rsid w:val="003C2A7C"/>
    <w:pPr>
      <w:spacing w:before="100" w:beforeAutospacing="1" w:after="100" w:afterAutospacing="1"/>
    </w:pPr>
    <w:rPr>
      <w:rFonts w:eastAsia="Arial Unicode MS"/>
    </w:rPr>
  </w:style>
  <w:style w:type="character" w:customStyle="1" w:styleId="aff4">
    <w:name w:val="Гипертекстовая ссылка"/>
    <w:uiPriority w:val="99"/>
    <w:rsid w:val="003C2A7C"/>
    <w:rPr>
      <w:rFonts w:cs="Times New Roman"/>
      <w:b/>
      <w:bCs/>
      <w:color w:val="auto"/>
    </w:rPr>
  </w:style>
  <w:style w:type="character" w:customStyle="1" w:styleId="32">
    <w:name w:val="Основной текст 3 Знак"/>
    <w:link w:val="33"/>
    <w:uiPriority w:val="99"/>
    <w:locked/>
    <w:rsid w:val="003C2A7C"/>
    <w:rPr>
      <w:sz w:val="16"/>
      <w:szCs w:val="16"/>
    </w:rPr>
  </w:style>
  <w:style w:type="paragraph" w:styleId="33">
    <w:name w:val="Body Text 3"/>
    <w:basedOn w:val="a1"/>
    <w:link w:val="32"/>
    <w:uiPriority w:val="99"/>
    <w:rsid w:val="003C2A7C"/>
    <w:pPr>
      <w:widowControl w:val="0"/>
      <w:spacing w:before="240" w:after="120"/>
      <w:ind w:firstLine="709"/>
      <w:jc w:val="both"/>
    </w:pPr>
    <w:rPr>
      <w:rFonts w:asciiTheme="minorHAnsi" w:eastAsiaTheme="minorHAnsi" w:hAnsiTheme="minorHAnsi" w:cstheme="minorBidi"/>
      <w:sz w:val="16"/>
      <w:szCs w:val="16"/>
      <w:lang w:eastAsia="en-US"/>
    </w:rPr>
  </w:style>
  <w:style w:type="character" w:customStyle="1" w:styleId="310">
    <w:name w:val="Основной текст 3 Знак1"/>
    <w:basedOn w:val="a2"/>
    <w:uiPriority w:val="99"/>
    <w:rsid w:val="003C2A7C"/>
    <w:rPr>
      <w:rFonts w:ascii="Times New Roman" w:eastAsia="Times New Roman" w:hAnsi="Times New Roman" w:cs="Times New Roman"/>
      <w:sz w:val="16"/>
      <w:szCs w:val="16"/>
      <w:lang w:eastAsia="ru-RU"/>
    </w:rPr>
  </w:style>
  <w:style w:type="character" w:customStyle="1" w:styleId="BodyText3Char1">
    <w:name w:val="Body Text 3 Char1"/>
    <w:uiPriority w:val="99"/>
    <w:semiHidden/>
    <w:locked/>
    <w:rsid w:val="003C2A7C"/>
    <w:rPr>
      <w:rFonts w:eastAsia="Times New Roman" w:cs="Times New Roman"/>
      <w:sz w:val="16"/>
      <w:szCs w:val="16"/>
    </w:rPr>
  </w:style>
  <w:style w:type="character" w:customStyle="1" w:styleId="1e">
    <w:name w:val="Текст Знак1"/>
    <w:uiPriority w:val="99"/>
    <w:locked/>
    <w:rsid w:val="003C2A7C"/>
    <w:rPr>
      <w:rFonts w:ascii="Courier New" w:hAnsi="Courier New" w:cs="Courier New"/>
      <w:sz w:val="20"/>
      <w:szCs w:val="20"/>
    </w:rPr>
  </w:style>
  <w:style w:type="character" w:customStyle="1" w:styleId="spfo1">
    <w:name w:val="spfo1"/>
    <w:uiPriority w:val="99"/>
    <w:rsid w:val="003C2A7C"/>
  </w:style>
  <w:style w:type="paragraph" w:customStyle="1" w:styleId="Style1">
    <w:name w:val="Style1"/>
    <w:basedOn w:val="a1"/>
    <w:uiPriority w:val="99"/>
    <w:qFormat/>
    <w:rsid w:val="003C2A7C"/>
    <w:pPr>
      <w:widowControl w:val="0"/>
      <w:autoSpaceDE w:val="0"/>
      <w:autoSpaceDN w:val="0"/>
      <w:adjustRightInd w:val="0"/>
    </w:pPr>
    <w:rPr>
      <w:rFonts w:eastAsia="Arial Unicode MS"/>
      <w:u w:color="FFFFFF"/>
    </w:rPr>
  </w:style>
  <w:style w:type="paragraph" w:customStyle="1" w:styleId="Style4">
    <w:name w:val="Style4"/>
    <w:basedOn w:val="a1"/>
    <w:uiPriority w:val="99"/>
    <w:qFormat/>
    <w:rsid w:val="003C2A7C"/>
    <w:pPr>
      <w:widowControl w:val="0"/>
      <w:autoSpaceDE w:val="0"/>
      <w:autoSpaceDN w:val="0"/>
      <w:adjustRightInd w:val="0"/>
      <w:spacing w:line="317" w:lineRule="exact"/>
      <w:ind w:firstLine="840"/>
    </w:pPr>
    <w:rPr>
      <w:rFonts w:eastAsia="Arial Unicode MS"/>
      <w:u w:color="FFFFFF"/>
    </w:rPr>
  </w:style>
  <w:style w:type="paragraph" w:customStyle="1" w:styleId="Style6">
    <w:name w:val="Style6"/>
    <w:basedOn w:val="a1"/>
    <w:uiPriority w:val="99"/>
    <w:qFormat/>
    <w:rsid w:val="003C2A7C"/>
    <w:pPr>
      <w:widowControl w:val="0"/>
      <w:autoSpaceDE w:val="0"/>
      <w:autoSpaceDN w:val="0"/>
      <w:adjustRightInd w:val="0"/>
      <w:spacing w:line="318" w:lineRule="exact"/>
      <w:ind w:firstLine="715"/>
      <w:jc w:val="both"/>
    </w:pPr>
    <w:rPr>
      <w:rFonts w:eastAsia="Arial Unicode MS"/>
      <w:u w:color="FFFFFF"/>
    </w:rPr>
  </w:style>
  <w:style w:type="paragraph" w:customStyle="1" w:styleId="Style7">
    <w:name w:val="Style7"/>
    <w:basedOn w:val="a1"/>
    <w:uiPriority w:val="99"/>
    <w:qFormat/>
    <w:rsid w:val="003C2A7C"/>
    <w:pPr>
      <w:widowControl w:val="0"/>
      <w:autoSpaceDE w:val="0"/>
      <w:autoSpaceDN w:val="0"/>
      <w:adjustRightInd w:val="0"/>
      <w:spacing w:line="317" w:lineRule="exact"/>
      <w:ind w:firstLine="830"/>
    </w:pPr>
    <w:rPr>
      <w:rFonts w:eastAsia="Arial Unicode MS"/>
      <w:u w:color="FFFFFF"/>
    </w:rPr>
  </w:style>
  <w:style w:type="character" w:customStyle="1" w:styleId="FontStyle13">
    <w:name w:val="Font Style13"/>
    <w:uiPriority w:val="99"/>
    <w:rsid w:val="003C2A7C"/>
    <w:rPr>
      <w:rFonts w:ascii="Times New Roman" w:hAnsi="Times New Roman"/>
      <w:sz w:val="26"/>
    </w:rPr>
  </w:style>
  <w:style w:type="character" w:customStyle="1" w:styleId="FontStyle11">
    <w:name w:val="Font Style11"/>
    <w:uiPriority w:val="99"/>
    <w:rsid w:val="003C2A7C"/>
    <w:rPr>
      <w:rFonts w:ascii="Times New Roman" w:hAnsi="Times New Roman"/>
      <w:b/>
      <w:sz w:val="26"/>
    </w:rPr>
  </w:style>
  <w:style w:type="character" w:customStyle="1" w:styleId="FontStyle12">
    <w:name w:val="Font Style12"/>
    <w:uiPriority w:val="99"/>
    <w:rsid w:val="003C2A7C"/>
    <w:rPr>
      <w:rFonts w:ascii="Times New Roman" w:hAnsi="Times New Roman"/>
      <w:sz w:val="26"/>
    </w:rPr>
  </w:style>
  <w:style w:type="character" w:customStyle="1" w:styleId="26">
    <w:name w:val="Гиперссылка2"/>
    <w:rsid w:val="003C2A7C"/>
    <w:rPr>
      <w:rFonts w:cs="Times New Roman"/>
    </w:rPr>
  </w:style>
  <w:style w:type="paragraph" w:styleId="aff5">
    <w:name w:val="footnote text"/>
    <w:basedOn w:val="a1"/>
    <w:link w:val="aff6"/>
    <w:uiPriority w:val="99"/>
    <w:rsid w:val="003C2A7C"/>
    <w:pPr>
      <w:widowControl w:val="0"/>
    </w:pPr>
    <w:rPr>
      <w:rFonts w:eastAsia="Arial Unicode MS"/>
      <w:sz w:val="20"/>
      <w:szCs w:val="20"/>
    </w:rPr>
  </w:style>
  <w:style w:type="character" w:customStyle="1" w:styleId="aff6">
    <w:name w:val="Текст сноски Знак"/>
    <w:basedOn w:val="a2"/>
    <w:link w:val="aff5"/>
    <w:uiPriority w:val="99"/>
    <w:rsid w:val="003C2A7C"/>
    <w:rPr>
      <w:rFonts w:ascii="Times New Roman" w:eastAsia="Arial Unicode MS" w:hAnsi="Times New Roman" w:cs="Times New Roman"/>
      <w:sz w:val="20"/>
      <w:szCs w:val="20"/>
      <w:lang w:eastAsia="ru-RU"/>
    </w:rPr>
  </w:style>
  <w:style w:type="character" w:customStyle="1" w:styleId="1f">
    <w:name w:val="Нижний колонтитул Знак1"/>
    <w:uiPriority w:val="99"/>
    <w:rsid w:val="003C2A7C"/>
    <w:rPr>
      <w:rFonts w:eastAsia="Times New Roman" w:cs="Times New Roman"/>
      <w:sz w:val="24"/>
      <w:szCs w:val="24"/>
    </w:rPr>
  </w:style>
  <w:style w:type="character" w:customStyle="1" w:styleId="1f0">
    <w:name w:val="Основной текст с отступом Знак1"/>
    <w:uiPriority w:val="99"/>
    <w:rsid w:val="003C2A7C"/>
    <w:rPr>
      <w:rFonts w:eastAsia="Times New Roman" w:cs="Times New Roman"/>
      <w:sz w:val="24"/>
      <w:szCs w:val="24"/>
    </w:rPr>
  </w:style>
  <w:style w:type="character" w:customStyle="1" w:styleId="210">
    <w:name w:val="Основной текст 2 Знак1"/>
    <w:aliases w:val="Основной текст 21 Знак,Ioia?iaaiiue nienie !! Знак Знак Знак"/>
    <w:uiPriority w:val="99"/>
    <w:rsid w:val="003C2A7C"/>
    <w:rPr>
      <w:rFonts w:eastAsia="Times New Roman" w:cs="Times New Roman"/>
      <w:sz w:val="24"/>
      <w:szCs w:val="24"/>
    </w:rPr>
  </w:style>
  <w:style w:type="character" w:customStyle="1" w:styleId="1f1">
    <w:name w:val="Текст выноски Знак1"/>
    <w:uiPriority w:val="99"/>
    <w:semiHidden/>
    <w:rsid w:val="003C2A7C"/>
    <w:rPr>
      <w:rFonts w:ascii="Tahoma" w:hAnsi="Tahoma" w:cs="Tahoma"/>
      <w:sz w:val="16"/>
      <w:szCs w:val="16"/>
    </w:rPr>
  </w:style>
  <w:style w:type="paragraph" w:customStyle="1" w:styleId="34">
    <w:name w:val="Абзац списка3"/>
    <w:basedOn w:val="a1"/>
    <w:uiPriority w:val="99"/>
    <w:qFormat/>
    <w:rsid w:val="003C2A7C"/>
    <w:pPr>
      <w:ind w:left="720"/>
    </w:pPr>
    <w:rPr>
      <w:rFonts w:ascii="Calibri" w:eastAsia="Arial Unicode MS" w:hAnsi="Calibri" w:cs="Calibri"/>
    </w:rPr>
  </w:style>
  <w:style w:type="character" w:customStyle="1" w:styleId="15">
    <w:name w:val="Стиль1 Знак"/>
    <w:link w:val="14"/>
    <w:qFormat/>
    <w:locked/>
    <w:rsid w:val="003C2A7C"/>
    <w:rPr>
      <w:rFonts w:ascii="Times New Roman" w:eastAsia="Times New Roman" w:hAnsi="Times New Roman" w:cs="Arial"/>
      <w:sz w:val="24"/>
      <w:szCs w:val="18"/>
      <w:lang w:eastAsia="ru-RU"/>
    </w:rPr>
  </w:style>
  <w:style w:type="paragraph" w:customStyle="1" w:styleId="51">
    <w:name w:val="Абзац списка5"/>
    <w:basedOn w:val="a1"/>
    <w:uiPriority w:val="99"/>
    <w:qFormat/>
    <w:rsid w:val="003C2A7C"/>
    <w:pPr>
      <w:ind w:left="720"/>
    </w:pPr>
    <w:rPr>
      <w:rFonts w:ascii="Calibri" w:eastAsia="Arial Unicode MS" w:hAnsi="Calibri" w:cs="Calibri"/>
    </w:rPr>
  </w:style>
  <w:style w:type="character" w:customStyle="1" w:styleId="112">
    <w:name w:val="Знак Знак11"/>
    <w:uiPriority w:val="99"/>
    <w:rsid w:val="003C2A7C"/>
    <w:rPr>
      <w:rFonts w:cs="Times New Roman"/>
      <w:sz w:val="32"/>
      <w:szCs w:val="32"/>
      <w:lang w:val="en-US" w:eastAsia="ru-RU"/>
    </w:rPr>
  </w:style>
  <w:style w:type="character" w:customStyle="1" w:styleId="82">
    <w:name w:val="Знак Знак8"/>
    <w:uiPriority w:val="99"/>
    <w:rsid w:val="003C2A7C"/>
    <w:rPr>
      <w:rFonts w:cs="Times New Roman"/>
      <w:b/>
      <w:bCs/>
      <w:sz w:val="24"/>
      <w:szCs w:val="24"/>
      <w:lang w:val="ru-RU" w:eastAsia="ru-RU"/>
    </w:rPr>
  </w:style>
  <w:style w:type="character" w:customStyle="1" w:styleId="101">
    <w:name w:val="Знак Знак10"/>
    <w:uiPriority w:val="99"/>
    <w:rsid w:val="003C2A7C"/>
    <w:rPr>
      <w:rFonts w:ascii="Arial" w:hAnsi="Arial" w:cs="Arial"/>
      <w:b/>
      <w:bCs/>
      <w:i/>
      <w:iCs/>
      <w:sz w:val="28"/>
      <w:szCs w:val="28"/>
      <w:lang w:val="ru-RU" w:eastAsia="ru-RU"/>
    </w:rPr>
  </w:style>
  <w:style w:type="character" w:customStyle="1" w:styleId="92">
    <w:name w:val="Знак Знак9"/>
    <w:uiPriority w:val="99"/>
    <w:rsid w:val="003C2A7C"/>
    <w:rPr>
      <w:rFonts w:cs="Times New Roman"/>
      <w:b/>
      <w:bCs/>
      <w:sz w:val="28"/>
      <w:szCs w:val="28"/>
      <w:lang w:val="ru-RU" w:eastAsia="ru-RU"/>
    </w:rPr>
  </w:style>
  <w:style w:type="character" w:customStyle="1" w:styleId="72">
    <w:name w:val="Знак Знак7"/>
    <w:uiPriority w:val="99"/>
    <w:semiHidden/>
    <w:locked/>
    <w:rsid w:val="003C2A7C"/>
    <w:rPr>
      <w:rFonts w:cs="Times New Roman"/>
      <w:b/>
      <w:bCs/>
      <w:sz w:val="28"/>
      <w:szCs w:val="28"/>
      <w:lang w:val="ru-RU" w:eastAsia="ru-RU"/>
    </w:rPr>
  </w:style>
  <w:style w:type="paragraph" w:customStyle="1" w:styleId="62">
    <w:name w:val="Абзац списка6"/>
    <w:basedOn w:val="a1"/>
    <w:uiPriority w:val="99"/>
    <w:qFormat/>
    <w:rsid w:val="003C2A7C"/>
    <w:pPr>
      <w:ind w:left="720"/>
    </w:pPr>
    <w:rPr>
      <w:rFonts w:ascii="Calibri" w:eastAsia="Arial Unicode MS" w:hAnsi="Calibri" w:cs="Calibri"/>
    </w:rPr>
  </w:style>
  <w:style w:type="paragraph" w:customStyle="1" w:styleId="aj">
    <w:name w:val="_aj"/>
    <w:basedOn w:val="a1"/>
    <w:uiPriority w:val="99"/>
    <w:qFormat/>
    <w:rsid w:val="003C2A7C"/>
    <w:pPr>
      <w:spacing w:before="100" w:beforeAutospacing="1" w:after="100" w:afterAutospacing="1"/>
    </w:pPr>
    <w:rPr>
      <w:rFonts w:eastAsia="Arial Unicode MS"/>
    </w:rPr>
  </w:style>
  <w:style w:type="paragraph" w:customStyle="1" w:styleId="formattexttopleveltext">
    <w:name w:val="formattext topleveltext"/>
    <w:basedOn w:val="a1"/>
    <w:uiPriority w:val="99"/>
    <w:qFormat/>
    <w:rsid w:val="003C2A7C"/>
    <w:pPr>
      <w:spacing w:before="100" w:beforeAutospacing="1" w:after="100" w:afterAutospacing="1"/>
    </w:pPr>
    <w:rPr>
      <w:rFonts w:eastAsia="Arial Unicode MS"/>
    </w:rPr>
  </w:style>
  <w:style w:type="paragraph" w:customStyle="1" w:styleId="73">
    <w:name w:val="Абзац списка7"/>
    <w:basedOn w:val="a1"/>
    <w:uiPriority w:val="99"/>
    <w:qFormat/>
    <w:rsid w:val="003C2A7C"/>
    <w:pPr>
      <w:ind w:left="720"/>
    </w:pPr>
    <w:rPr>
      <w:rFonts w:ascii="Calibri" w:eastAsia="Arial Unicode MS" w:hAnsi="Calibri" w:cs="Calibri"/>
    </w:rPr>
  </w:style>
  <w:style w:type="character" w:customStyle="1" w:styleId="160">
    <w:name w:val="Знак Знак16"/>
    <w:rsid w:val="003C2A7C"/>
    <w:rPr>
      <w:b/>
      <w:bCs/>
      <w:i/>
      <w:sz w:val="28"/>
      <w:szCs w:val="28"/>
      <w:lang w:val="en-GB" w:eastAsia="en-US" w:bidi="ar-SA"/>
    </w:rPr>
  </w:style>
  <w:style w:type="character" w:customStyle="1" w:styleId="130">
    <w:name w:val="Знак Знак13"/>
    <w:rsid w:val="003C2A7C"/>
    <w:rPr>
      <w:rFonts w:ascii="Arial" w:hAnsi="Arial"/>
      <w:b/>
      <w:i/>
      <w:sz w:val="24"/>
      <w:lang w:val="en-GB" w:eastAsia="en-US" w:bidi="ar-SA"/>
    </w:rPr>
  </w:style>
  <w:style w:type="character" w:customStyle="1" w:styleId="150">
    <w:name w:val="Знак Знак15"/>
    <w:rsid w:val="003C2A7C"/>
    <w:rPr>
      <w:b/>
      <w:i/>
      <w:sz w:val="28"/>
      <w:lang w:val="en-GB" w:eastAsia="en-US" w:bidi="ar-SA"/>
    </w:rPr>
  </w:style>
  <w:style w:type="character" w:customStyle="1" w:styleId="140">
    <w:name w:val="Знак Знак14"/>
    <w:rsid w:val="003C2A7C"/>
    <w:rPr>
      <w:b/>
      <w:i/>
      <w:sz w:val="40"/>
      <w:lang w:val="en-GB" w:eastAsia="en-US" w:bidi="ar-SA"/>
    </w:rPr>
  </w:style>
  <w:style w:type="character" w:customStyle="1" w:styleId="120">
    <w:name w:val="Знак Знак12"/>
    <w:semiHidden/>
    <w:locked/>
    <w:rsid w:val="003C2A7C"/>
    <w:rPr>
      <w:b/>
      <w:i/>
      <w:sz w:val="28"/>
      <w:lang w:val="ru-RU" w:eastAsia="ru-RU" w:bidi="ar-SA"/>
    </w:rPr>
  </w:style>
  <w:style w:type="character" w:customStyle="1" w:styleId="35">
    <w:name w:val="Знак Знак3"/>
    <w:uiPriority w:val="99"/>
    <w:locked/>
    <w:rsid w:val="003C2A7C"/>
    <w:rPr>
      <w:b/>
      <w:sz w:val="24"/>
      <w:lang w:val="ru-RU" w:eastAsia="ru-RU" w:bidi="ar-SA"/>
    </w:rPr>
  </w:style>
  <w:style w:type="character" w:customStyle="1" w:styleId="FontStyle33">
    <w:name w:val="Font Style33"/>
    <w:rsid w:val="003C2A7C"/>
    <w:rPr>
      <w:rFonts w:ascii="Times New Roman" w:hAnsi="Times New Roman" w:cs="Times New Roman" w:hint="default"/>
      <w:sz w:val="26"/>
      <w:szCs w:val="26"/>
    </w:rPr>
  </w:style>
  <w:style w:type="character" w:customStyle="1" w:styleId="Heading5Char">
    <w:name w:val="Heading 5 Char"/>
    <w:uiPriority w:val="99"/>
    <w:locked/>
    <w:rsid w:val="003C2A7C"/>
    <w:rPr>
      <w:b/>
      <w:bCs/>
      <w:i/>
      <w:iCs/>
      <w:sz w:val="28"/>
      <w:szCs w:val="28"/>
      <w:lang w:val="ru-RU" w:eastAsia="ru-RU"/>
    </w:rPr>
  </w:style>
  <w:style w:type="character" w:customStyle="1" w:styleId="Heading6Char">
    <w:name w:val="Heading 6 Char"/>
    <w:uiPriority w:val="99"/>
    <w:semiHidden/>
    <w:locked/>
    <w:rsid w:val="003C2A7C"/>
    <w:rPr>
      <w:b/>
      <w:bCs/>
      <w:i/>
      <w:iCs/>
      <w:sz w:val="28"/>
      <w:szCs w:val="28"/>
      <w:lang w:val="ru-RU" w:eastAsia="ru-RU"/>
    </w:rPr>
  </w:style>
  <w:style w:type="character" w:customStyle="1" w:styleId="SubtitleChar">
    <w:name w:val="Subtitle Char"/>
    <w:uiPriority w:val="99"/>
    <w:locked/>
    <w:rsid w:val="003C2A7C"/>
    <w:rPr>
      <w:rFonts w:ascii="Cambria" w:hAnsi="Cambria" w:cs="Cambria"/>
      <w:b/>
      <w:bCs/>
      <w:i/>
      <w:iCs/>
      <w:sz w:val="24"/>
      <w:szCs w:val="24"/>
      <w:lang w:val="ru-RU" w:eastAsia="ru-RU"/>
    </w:rPr>
  </w:style>
  <w:style w:type="paragraph" w:styleId="aff7">
    <w:name w:val="List Paragraph"/>
    <w:basedOn w:val="a1"/>
    <w:link w:val="aff8"/>
    <w:uiPriority w:val="99"/>
    <w:qFormat/>
    <w:rsid w:val="003C2A7C"/>
    <w:pPr>
      <w:ind w:left="720"/>
    </w:pPr>
    <w:rPr>
      <w:rFonts w:ascii="Calibri" w:hAnsi="Calibri" w:cs="Calibri"/>
    </w:rPr>
  </w:style>
  <w:style w:type="paragraph" w:styleId="aff9">
    <w:name w:val="No Spacing"/>
    <w:link w:val="affa"/>
    <w:uiPriority w:val="99"/>
    <w:qFormat/>
    <w:rsid w:val="003C2A7C"/>
    <w:pPr>
      <w:spacing w:before="100" w:beforeAutospacing="1" w:after="0" w:line="240" w:lineRule="auto"/>
    </w:pPr>
    <w:rPr>
      <w:rFonts w:ascii="Arial" w:eastAsia="Arial Unicode MS" w:hAnsi="Arial" w:cs="Arial"/>
      <w:lang w:val="en-US"/>
    </w:rPr>
  </w:style>
  <w:style w:type="character" w:customStyle="1" w:styleId="affa">
    <w:name w:val="Без интервала Знак"/>
    <w:link w:val="aff9"/>
    <w:uiPriority w:val="99"/>
    <w:locked/>
    <w:rsid w:val="003C2A7C"/>
    <w:rPr>
      <w:rFonts w:ascii="Arial" w:eastAsia="Arial Unicode MS" w:hAnsi="Arial" w:cs="Arial"/>
      <w:lang w:val="en-US"/>
    </w:rPr>
  </w:style>
  <w:style w:type="character" w:styleId="affb">
    <w:name w:val="Subtle Emphasis"/>
    <w:uiPriority w:val="99"/>
    <w:qFormat/>
    <w:rsid w:val="003C2A7C"/>
    <w:rPr>
      <w:i/>
      <w:iCs/>
      <w:color w:val="808080"/>
    </w:rPr>
  </w:style>
  <w:style w:type="paragraph" w:styleId="affc">
    <w:name w:val="TOC Heading"/>
    <w:basedOn w:val="1"/>
    <w:next w:val="a1"/>
    <w:uiPriority w:val="99"/>
    <w:qFormat/>
    <w:rsid w:val="003C2A7C"/>
    <w:pPr>
      <w:keepLines/>
      <w:spacing w:before="100" w:beforeAutospacing="1" w:line="240" w:lineRule="auto"/>
      <w:ind w:firstLine="0"/>
      <w:outlineLvl w:val="9"/>
    </w:pPr>
    <w:rPr>
      <w:rFonts w:ascii="Cambria" w:hAnsi="Cambria" w:cs="Cambria"/>
      <w:b/>
      <w:bCs/>
      <w:color w:val="365F91"/>
      <w:sz w:val="28"/>
      <w:szCs w:val="28"/>
      <w:lang w:eastAsia="en-US"/>
    </w:rPr>
  </w:style>
  <w:style w:type="character" w:customStyle="1" w:styleId="1f2">
    <w:name w:val="Текст сноски Знак1"/>
    <w:uiPriority w:val="99"/>
    <w:semiHidden/>
    <w:locked/>
    <w:rsid w:val="003C2A7C"/>
    <w:rPr>
      <w:sz w:val="20"/>
      <w:szCs w:val="20"/>
    </w:rPr>
  </w:style>
  <w:style w:type="character" w:customStyle="1" w:styleId="1f3">
    <w:name w:val="Верхний колонтитул Знак1"/>
    <w:aliases w:val="ВерхКолонтитул Знак"/>
    <w:uiPriority w:val="99"/>
    <w:locked/>
    <w:rsid w:val="003C2A7C"/>
    <w:rPr>
      <w:sz w:val="24"/>
      <w:szCs w:val="24"/>
    </w:rPr>
  </w:style>
  <w:style w:type="character" w:customStyle="1" w:styleId="affd">
    <w:name w:val="Текст концевой сноски Знак"/>
    <w:link w:val="affe"/>
    <w:uiPriority w:val="99"/>
    <w:locked/>
    <w:rsid w:val="003C2A7C"/>
  </w:style>
  <w:style w:type="character" w:customStyle="1" w:styleId="27">
    <w:name w:val="Основной текст с отступом 2 Знак"/>
    <w:link w:val="28"/>
    <w:uiPriority w:val="99"/>
    <w:locked/>
    <w:rsid w:val="003C2A7C"/>
    <w:rPr>
      <w:sz w:val="24"/>
      <w:szCs w:val="24"/>
    </w:rPr>
  </w:style>
  <w:style w:type="paragraph" w:customStyle="1" w:styleId="1f4">
    <w:name w:val="Нижний колонтитул1"/>
    <w:basedOn w:val="a1"/>
    <w:uiPriority w:val="99"/>
    <w:qFormat/>
    <w:rsid w:val="003C2A7C"/>
    <w:pPr>
      <w:spacing w:before="100" w:beforeAutospacing="1" w:after="100" w:afterAutospacing="1"/>
    </w:pPr>
  </w:style>
  <w:style w:type="paragraph" w:customStyle="1" w:styleId="1f5">
    <w:name w:val="Без интервала1"/>
    <w:uiPriority w:val="99"/>
    <w:qFormat/>
    <w:rsid w:val="003C2A7C"/>
    <w:pPr>
      <w:spacing w:before="100" w:beforeAutospacing="1" w:after="0" w:line="240" w:lineRule="auto"/>
    </w:pPr>
    <w:rPr>
      <w:rFonts w:ascii="Arial" w:eastAsia="Arial Unicode MS" w:hAnsi="Arial" w:cs="Arial"/>
      <w:lang w:val="en-US"/>
    </w:rPr>
  </w:style>
  <w:style w:type="paragraph" w:customStyle="1" w:styleId="1f6">
    <w:name w:val="Заголовок оглавления1"/>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36">
    <w:name w:val="Основной текст (3)_"/>
    <w:link w:val="37"/>
    <w:uiPriority w:val="99"/>
    <w:locked/>
    <w:rsid w:val="003C2A7C"/>
    <w:rPr>
      <w:b/>
      <w:bCs/>
      <w:sz w:val="18"/>
      <w:szCs w:val="18"/>
      <w:shd w:val="clear" w:color="auto" w:fill="FFFFFF"/>
    </w:rPr>
  </w:style>
  <w:style w:type="paragraph" w:customStyle="1" w:styleId="37">
    <w:name w:val="Основной текст (3)"/>
    <w:basedOn w:val="a1"/>
    <w:link w:val="36"/>
    <w:uiPriority w:val="99"/>
    <w:qFormat/>
    <w:rsid w:val="003C2A7C"/>
    <w:pPr>
      <w:widowControl w:val="0"/>
      <w:shd w:val="clear" w:color="auto" w:fill="FFFFFF"/>
      <w:spacing w:after="780" w:line="158" w:lineRule="exact"/>
    </w:pPr>
    <w:rPr>
      <w:rFonts w:asciiTheme="minorHAnsi" w:eastAsiaTheme="minorHAnsi" w:hAnsiTheme="minorHAnsi" w:cstheme="minorBidi"/>
      <w:b/>
      <w:bCs/>
      <w:sz w:val="18"/>
      <w:szCs w:val="18"/>
      <w:lang w:eastAsia="en-US"/>
    </w:rPr>
  </w:style>
  <w:style w:type="character" w:customStyle="1" w:styleId="29">
    <w:name w:val="Основной текст (2)_"/>
    <w:link w:val="2a"/>
    <w:uiPriority w:val="99"/>
    <w:locked/>
    <w:rsid w:val="003C2A7C"/>
    <w:rPr>
      <w:sz w:val="18"/>
      <w:szCs w:val="18"/>
      <w:shd w:val="clear" w:color="auto" w:fill="FFFFFF"/>
    </w:rPr>
  </w:style>
  <w:style w:type="paragraph" w:customStyle="1" w:styleId="2a">
    <w:name w:val="Основной текст (2)"/>
    <w:basedOn w:val="a1"/>
    <w:link w:val="29"/>
    <w:uiPriority w:val="99"/>
    <w:qFormat/>
    <w:rsid w:val="003C2A7C"/>
    <w:pPr>
      <w:widowControl w:val="0"/>
      <w:shd w:val="clear" w:color="auto" w:fill="FFFFFF"/>
      <w:spacing w:before="780" w:line="161" w:lineRule="exact"/>
      <w:ind w:hanging="500"/>
      <w:jc w:val="both"/>
    </w:pPr>
    <w:rPr>
      <w:rFonts w:asciiTheme="minorHAnsi" w:eastAsiaTheme="minorHAnsi" w:hAnsiTheme="minorHAnsi" w:cstheme="minorBidi"/>
      <w:sz w:val="18"/>
      <w:szCs w:val="18"/>
      <w:lang w:eastAsia="en-US"/>
    </w:rPr>
  </w:style>
  <w:style w:type="paragraph" w:customStyle="1" w:styleId="83">
    <w:name w:val="Абзац списка8"/>
    <w:basedOn w:val="a1"/>
    <w:uiPriority w:val="99"/>
    <w:qFormat/>
    <w:rsid w:val="003C2A7C"/>
    <w:pPr>
      <w:ind w:left="720"/>
    </w:pPr>
    <w:rPr>
      <w:rFonts w:ascii="Calibri" w:hAnsi="Calibri" w:cs="Calibri"/>
    </w:rPr>
  </w:style>
  <w:style w:type="paragraph" w:customStyle="1" w:styleId="93">
    <w:name w:val="Абзац списка9"/>
    <w:basedOn w:val="a1"/>
    <w:uiPriority w:val="99"/>
    <w:qFormat/>
    <w:rsid w:val="003C2A7C"/>
    <w:pPr>
      <w:ind w:left="720"/>
    </w:pPr>
    <w:rPr>
      <w:rFonts w:ascii="Calibri" w:hAnsi="Calibri" w:cs="Calibri"/>
    </w:rPr>
  </w:style>
  <w:style w:type="paragraph" w:customStyle="1" w:styleId="2b">
    <w:name w:val="Без интервала2"/>
    <w:uiPriority w:val="99"/>
    <w:qFormat/>
    <w:rsid w:val="003C2A7C"/>
    <w:pPr>
      <w:spacing w:before="100" w:beforeAutospacing="1" w:after="0" w:line="240" w:lineRule="auto"/>
    </w:pPr>
    <w:rPr>
      <w:rFonts w:ascii="Arial" w:eastAsia="Times New Roman" w:hAnsi="Arial" w:cs="Arial"/>
      <w:lang w:val="en-US"/>
    </w:rPr>
  </w:style>
  <w:style w:type="paragraph" w:customStyle="1" w:styleId="2c">
    <w:name w:val="Заголовок оглавления2"/>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normalweb">
    <w:name w:val="normalweb"/>
    <w:basedOn w:val="a1"/>
    <w:uiPriority w:val="99"/>
    <w:qFormat/>
    <w:rsid w:val="003C2A7C"/>
    <w:pPr>
      <w:spacing w:before="100" w:beforeAutospacing="1" w:after="100" w:afterAutospacing="1"/>
    </w:pPr>
  </w:style>
  <w:style w:type="paragraph" w:customStyle="1" w:styleId="102">
    <w:name w:val="Абзац списка10"/>
    <w:basedOn w:val="a1"/>
    <w:uiPriority w:val="99"/>
    <w:qFormat/>
    <w:rsid w:val="003C2A7C"/>
    <w:pPr>
      <w:ind w:left="720"/>
    </w:pPr>
    <w:rPr>
      <w:rFonts w:ascii="Calibri" w:hAnsi="Calibri" w:cs="Calibri"/>
    </w:rPr>
  </w:style>
  <w:style w:type="paragraph" w:customStyle="1" w:styleId="38">
    <w:name w:val="Без интервала3"/>
    <w:uiPriority w:val="99"/>
    <w:qFormat/>
    <w:rsid w:val="003C2A7C"/>
    <w:pPr>
      <w:spacing w:before="100" w:beforeAutospacing="1" w:after="0" w:line="240" w:lineRule="auto"/>
    </w:pPr>
    <w:rPr>
      <w:rFonts w:ascii="Arial" w:eastAsia="Arial Unicode MS" w:hAnsi="Arial" w:cs="Arial"/>
      <w:lang w:val="en-US"/>
    </w:rPr>
  </w:style>
  <w:style w:type="paragraph" w:customStyle="1" w:styleId="39">
    <w:name w:val="Заголовок оглавления3"/>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13">
    <w:name w:val="Абзац списка11"/>
    <w:basedOn w:val="a1"/>
    <w:uiPriority w:val="99"/>
    <w:qFormat/>
    <w:rsid w:val="003C2A7C"/>
    <w:pPr>
      <w:ind w:left="720"/>
    </w:pPr>
    <w:rPr>
      <w:rFonts w:ascii="Calibri" w:hAnsi="Calibri" w:cs="Calibri"/>
    </w:rPr>
  </w:style>
  <w:style w:type="paragraph" w:customStyle="1" w:styleId="43">
    <w:name w:val="Без интервала4"/>
    <w:uiPriority w:val="99"/>
    <w:qFormat/>
    <w:rsid w:val="003C2A7C"/>
    <w:pPr>
      <w:spacing w:before="100" w:beforeAutospacing="1" w:after="0" w:line="240" w:lineRule="auto"/>
    </w:pPr>
    <w:rPr>
      <w:rFonts w:ascii="Arial" w:eastAsia="Times New Roman" w:hAnsi="Arial" w:cs="Arial"/>
      <w:lang w:val="en-US"/>
    </w:rPr>
  </w:style>
  <w:style w:type="paragraph" w:customStyle="1" w:styleId="44">
    <w:name w:val="Заголовок оглавления4"/>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21">
    <w:name w:val="Абзац списка12"/>
    <w:basedOn w:val="a1"/>
    <w:uiPriority w:val="99"/>
    <w:qFormat/>
    <w:rsid w:val="003C2A7C"/>
    <w:pPr>
      <w:ind w:left="720"/>
    </w:pPr>
    <w:rPr>
      <w:rFonts w:ascii="Calibri" w:hAnsi="Calibri" w:cs="Calibri"/>
    </w:rPr>
  </w:style>
  <w:style w:type="paragraph" w:customStyle="1" w:styleId="52">
    <w:name w:val="Без интервала5"/>
    <w:uiPriority w:val="99"/>
    <w:qFormat/>
    <w:rsid w:val="003C2A7C"/>
    <w:pPr>
      <w:spacing w:before="100" w:beforeAutospacing="1" w:after="0" w:line="240" w:lineRule="auto"/>
    </w:pPr>
    <w:rPr>
      <w:rFonts w:ascii="Arial" w:eastAsia="Arial Unicode MS" w:hAnsi="Arial" w:cs="Arial"/>
      <w:lang w:val="en-US"/>
    </w:rPr>
  </w:style>
  <w:style w:type="paragraph" w:customStyle="1" w:styleId="53">
    <w:name w:val="Заголовок оглавления5"/>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31">
    <w:name w:val="Абзац списка13"/>
    <w:basedOn w:val="a1"/>
    <w:uiPriority w:val="99"/>
    <w:qFormat/>
    <w:rsid w:val="003C2A7C"/>
    <w:pPr>
      <w:ind w:left="720"/>
    </w:pPr>
    <w:rPr>
      <w:rFonts w:ascii="Calibri" w:hAnsi="Calibri" w:cs="Calibri"/>
    </w:rPr>
  </w:style>
  <w:style w:type="paragraph" w:customStyle="1" w:styleId="63">
    <w:name w:val="Без интервала6"/>
    <w:uiPriority w:val="99"/>
    <w:qFormat/>
    <w:rsid w:val="003C2A7C"/>
    <w:pPr>
      <w:spacing w:before="100" w:beforeAutospacing="1" w:after="0" w:line="240" w:lineRule="auto"/>
    </w:pPr>
    <w:rPr>
      <w:rFonts w:ascii="Arial" w:eastAsia="Arial Unicode MS" w:hAnsi="Arial" w:cs="Arial"/>
      <w:lang w:val="en-US"/>
    </w:rPr>
  </w:style>
  <w:style w:type="paragraph" w:customStyle="1" w:styleId="64">
    <w:name w:val="Заголовок оглавления6"/>
    <w:basedOn w:val="1"/>
    <w:next w:val="a1"/>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styleId="afff">
    <w:name w:val="endnote reference"/>
    <w:uiPriority w:val="99"/>
    <w:rsid w:val="003C2A7C"/>
    <w:rPr>
      <w:vertAlign w:val="superscript"/>
    </w:rPr>
  </w:style>
  <w:style w:type="character" w:customStyle="1" w:styleId="710">
    <w:name w:val="Заголовок 7 Знак1"/>
    <w:uiPriority w:val="99"/>
    <w:semiHidden/>
    <w:rsid w:val="003C2A7C"/>
    <w:rPr>
      <w:rFonts w:ascii="Cambria" w:hAnsi="Cambria" w:cs="Cambria"/>
      <w:i/>
      <w:iCs/>
      <w:color w:val="auto"/>
      <w:sz w:val="24"/>
      <w:szCs w:val="24"/>
    </w:rPr>
  </w:style>
  <w:style w:type="character" w:customStyle="1" w:styleId="810">
    <w:name w:val="Заголовок 8 Знак1"/>
    <w:uiPriority w:val="99"/>
    <w:semiHidden/>
    <w:rsid w:val="003C2A7C"/>
    <w:rPr>
      <w:rFonts w:ascii="Cambria" w:hAnsi="Cambria" w:cs="Cambria"/>
      <w:color w:val="auto"/>
    </w:rPr>
  </w:style>
  <w:style w:type="character" w:customStyle="1" w:styleId="910">
    <w:name w:val="Заголовок 9 Знак1"/>
    <w:uiPriority w:val="99"/>
    <w:semiHidden/>
    <w:rsid w:val="003C2A7C"/>
    <w:rPr>
      <w:rFonts w:ascii="Cambria" w:hAnsi="Cambria" w:cs="Cambria"/>
      <w:i/>
      <w:iCs/>
      <w:color w:val="auto"/>
    </w:rPr>
  </w:style>
  <w:style w:type="character" w:customStyle="1" w:styleId="1f7">
    <w:name w:val="Название Знак1"/>
    <w:uiPriority w:val="99"/>
    <w:rsid w:val="003C2A7C"/>
    <w:rPr>
      <w:rFonts w:ascii="Cambria" w:hAnsi="Cambria" w:cs="Cambria"/>
      <w:color w:val="auto"/>
      <w:spacing w:val="5"/>
      <w:kern w:val="28"/>
      <w:sz w:val="52"/>
      <w:szCs w:val="52"/>
    </w:rPr>
  </w:style>
  <w:style w:type="character" w:customStyle="1" w:styleId="1f8">
    <w:name w:val="Подзаголовок Знак1"/>
    <w:uiPriority w:val="99"/>
    <w:rsid w:val="003C2A7C"/>
    <w:rPr>
      <w:rFonts w:ascii="Cambria" w:hAnsi="Cambria" w:cs="Cambria"/>
      <w:i/>
      <w:iCs/>
      <w:color w:val="auto"/>
      <w:spacing w:val="15"/>
      <w:sz w:val="24"/>
      <w:szCs w:val="24"/>
    </w:rPr>
  </w:style>
  <w:style w:type="character" w:customStyle="1" w:styleId="BalloonTextChar">
    <w:name w:val="Balloon Text Char"/>
    <w:uiPriority w:val="99"/>
    <w:semiHidden/>
    <w:locked/>
    <w:rsid w:val="003C2A7C"/>
    <w:rPr>
      <w:rFonts w:ascii="Tahoma" w:hAnsi="Tahoma" w:cs="Tahoma"/>
      <w:b/>
      <w:bCs/>
      <w:i/>
      <w:iCs/>
      <w:sz w:val="16"/>
      <w:szCs w:val="16"/>
      <w:lang w:val="ru-RU" w:eastAsia="ru-RU"/>
    </w:rPr>
  </w:style>
  <w:style w:type="character" w:customStyle="1" w:styleId="FootnoteTextChar1">
    <w:name w:val="Footnote Text Char1"/>
    <w:uiPriority w:val="99"/>
    <w:semiHidden/>
    <w:locked/>
    <w:rsid w:val="003C2A7C"/>
    <w:rPr>
      <w:rFonts w:eastAsia="Times New Roman"/>
      <w:sz w:val="20"/>
      <w:szCs w:val="20"/>
    </w:rPr>
  </w:style>
  <w:style w:type="character" w:customStyle="1" w:styleId="HeaderChar1">
    <w:name w:val="Header Char1"/>
    <w:uiPriority w:val="99"/>
    <w:semiHidden/>
    <w:locked/>
    <w:rsid w:val="003C2A7C"/>
    <w:rPr>
      <w:rFonts w:eastAsia="Times New Roman"/>
      <w:sz w:val="24"/>
      <w:szCs w:val="24"/>
    </w:rPr>
  </w:style>
  <w:style w:type="character" w:customStyle="1" w:styleId="FooterChar">
    <w:name w:val="Footer Char"/>
    <w:uiPriority w:val="99"/>
    <w:semiHidden/>
    <w:locked/>
    <w:rsid w:val="003C2A7C"/>
    <w:rPr>
      <w:b/>
      <w:bCs/>
      <w:i/>
      <w:iCs/>
      <w:sz w:val="24"/>
      <w:szCs w:val="24"/>
      <w:lang w:val="ru-RU" w:eastAsia="ru-RU"/>
    </w:rPr>
  </w:style>
  <w:style w:type="character" w:customStyle="1" w:styleId="BodyTextIndentChar">
    <w:name w:val="Body Text Indent Char"/>
    <w:uiPriority w:val="99"/>
    <w:locked/>
    <w:rsid w:val="003C2A7C"/>
    <w:rPr>
      <w:b/>
      <w:bCs/>
      <w:i/>
      <w:iCs/>
      <w:sz w:val="26"/>
      <w:szCs w:val="26"/>
      <w:lang w:val="ru-RU" w:eastAsia="ru-RU"/>
    </w:rPr>
  </w:style>
  <w:style w:type="character" w:customStyle="1" w:styleId="PlainTextChar1">
    <w:name w:val="Plain Text Char1"/>
    <w:uiPriority w:val="99"/>
    <w:semiHidden/>
    <w:locked/>
    <w:rsid w:val="003C2A7C"/>
    <w:rPr>
      <w:rFonts w:ascii="Courier New" w:hAnsi="Courier New" w:cs="Courier New"/>
      <w:sz w:val="20"/>
      <w:szCs w:val="20"/>
    </w:rPr>
  </w:style>
  <w:style w:type="character" w:customStyle="1" w:styleId="1f9">
    <w:name w:val="Слабое выделение1"/>
    <w:uiPriority w:val="99"/>
    <w:rsid w:val="003C2A7C"/>
    <w:rPr>
      <w:rFonts w:ascii="Times New Roman" w:hAnsi="Times New Roman" w:cs="Times New Roman"/>
      <w:i/>
      <w:iCs/>
      <w:color w:val="808080"/>
    </w:rPr>
  </w:style>
  <w:style w:type="character" w:customStyle="1" w:styleId="161">
    <w:name w:val="Знак Знак16"/>
    <w:uiPriority w:val="99"/>
    <w:rsid w:val="003C2A7C"/>
    <w:rPr>
      <w:b/>
      <w:bCs/>
      <w:i/>
      <w:iCs/>
      <w:sz w:val="28"/>
      <w:szCs w:val="28"/>
      <w:lang w:val="en-GB" w:eastAsia="en-US"/>
    </w:rPr>
  </w:style>
  <w:style w:type="character" w:customStyle="1" w:styleId="132">
    <w:name w:val="Знак Знак13"/>
    <w:uiPriority w:val="99"/>
    <w:rsid w:val="003C2A7C"/>
    <w:rPr>
      <w:rFonts w:ascii="Arial" w:hAnsi="Arial" w:cs="Arial"/>
      <w:b/>
      <w:bCs/>
      <w:i/>
      <w:iCs/>
      <w:sz w:val="24"/>
      <w:szCs w:val="24"/>
      <w:lang w:val="en-GB" w:eastAsia="en-US"/>
    </w:rPr>
  </w:style>
  <w:style w:type="character" w:customStyle="1" w:styleId="151">
    <w:name w:val="Знак Знак15"/>
    <w:uiPriority w:val="99"/>
    <w:rsid w:val="003C2A7C"/>
    <w:rPr>
      <w:b/>
      <w:bCs/>
      <w:i/>
      <w:iCs/>
      <w:sz w:val="28"/>
      <w:szCs w:val="28"/>
      <w:lang w:val="en-GB" w:eastAsia="en-US"/>
    </w:rPr>
  </w:style>
  <w:style w:type="character" w:customStyle="1" w:styleId="141">
    <w:name w:val="Знак Знак14"/>
    <w:uiPriority w:val="99"/>
    <w:rsid w:val="003C2A7C"/>
    <w:rPr>
      <w:b/>
      <w:bCs/>
      <w:i/>
      <w:iCs/>
      <w:sz w:val="40"/>
      <w:szCs w:val="40"/>
      <w:lang w:val="en-GB" w:eastAsia="en-US"/>
    </w:rPr>
  </w:style>
  <w:style w:type="character" w:customStyle="1" w:styleId="2Verdana">
    <w:name w:val="Основной текст (2) + Verdana"/>
    <w:aliases w:val="7,5 pt"/>
    <w:uiPriority w:val="99"/>
    <w:rsid w:val="003C2A7C"/>
    <w:rPr>
      <w:rFonts w:eastAsia="Times New Roman"/>
      <w:b/>
      <w:bCs/>
      <w:color w:val="000000"/>
      <w:spacing w:val="0"/>
      <w:w w:val="100"/>
      <w:position w:val="0"/>
      <w:sz w:val="17"/>
      <w:szCs w:val="17"/>
      <w:u w:val="none"/>
      <w:effect w:val="none"/>
      <w:shd w:val="clear" w:color="auto" w:fill="FFFFFF"/>
      <w:lang w:val="ru-RU" w:eastAsia="ru-RU"/>
    </w:rPr>
  </w:style>
  <w:style w:type="character" w:customStyle="1" w:styleId="610">
    <w:name w:val="Знак Знак61"/>
    <w:uiPriority w:val="99"/>
    <w:rsid w:val="003C2A7C"/>
    <w:rPr>
      <w:sz w:val="32"/>
      <w:szCs w:val="32"/>
      <w:lang w:val="en-US" w:eastAsia="ru-RU"/>
    </w:rPr>
  </w:style>
  <w:style w:type="character" w:customStyle="1" w:styleId="1fa">
    <w:name w:val="Знак Знак1"/>
    <w:uiPriority w:val="99"/>
    <w:rsid w:val="003C2A7C"/>
    <w:rPr>
      <w:lang w:val="ru-RU" w:eastAsia="ru-RU"/>
    </w:rPr>
  </w:style>
  <w:style w:type="character" w:customStyle="1" w:styleId="2d">
    <w:name w:val="Знак Знак2"/>
    <w:uiPriority w:val="99"/>
    <w:rsid w:val="003C2A7C"/>
    <w:rPr>
      <w:sz w:val="24"/>
      <w:szCs w:val="24"/>
      <w:lang w:val="ru-RU" w:eastAsia="ru-RU"/>
    </w:rPr>
  </w:style>
  <w:style w:type="character" w:customStyle="1" w:styleId="122">
    <w:name w:val="Знак Знак12"/>
    <w:uiPriority w:val="99"/>
    <w:rsid w:val="003C2A7C"/>
    <w:rPr>
      <w:b/>
      <w:bCs/>
      <w:sz w:val="28"/>
      <w:szCs w:val="28"/>
      <w:lang w:val="ru-RU" w:eastAsia="ru-RU"/>
    </w:rPr>
  </w:style>
  <w:style w:type="character" w:customStyle="1" w:styleId="54">
    <w:name w:val="Знак Знак5"/>
    <w:uiPriority w:val="99"/>
    <w:rsid w:val="003C2A7C"/>
    <w:rPr>
      <w:rFonts w:ascii="Arial" w:hAnsi="Arial" w:cs="Arial"/>
      <w:b/>
      <w:bCs/>
      <w:i/>
      <w:iCs/>
      <w:sz w:val="28"/>
      <w:szCs w:val="28"/>
      <w:lang w:val="ru-RU" w:eastAsia="ru-RU"/>
    </w:rPr>
  </w:style>
  <w:style w:type="character" w:customStyle="1" w:styleId="45">
    <w:name w:val="Знак Знак4"/>
    <w:uiPriority w:val="99"/>
    <w:rsid w:val="003C2A7C"/>
    <w:rPr>
      <w:b/>
      <w:bCs/>
      <w:sz w:val="28"/>
      <w:szCs w:val="28"/>
      <w:lang w:val="ru-RU" w:eastAsia="ru-RU"/>
    </w:rPr>
  </w:style>
  <w:style w:type="character" w:customStyle="1" w:styleId="1110">
    <w:name w:val="Знак Знак111"/>
    <w:uiPriority w:val="99"/>
    <w:rsid w:val="003C2A7C"/>
    <w:rPr>
      <w:sz w:val="32"/>
      <w:szCs w:val="32"/>
      <w:lang w:val="en-US" w:eastAsia="ru-RU"/>
    </w:rPr>
  </w:style>
  <w:style w:type="character" w:customStyle="1" w:styleId="811">
    <w:name w:val="Знак Знак81"/>
    <w:uiPriority w:val="99"/>
    <w:rsid w:val="003C2A7C"/>
    <w:rPr>
      <w:b/>
      <w:bCs/>
      <w:sz w:val="24"/>
      <w:szCs w:val="24"/>
      <w:lang w:val="ru-RU" w:eastAsia="ru-RU"/>
    </w:rPr>
  </w:style>
  <w:style w:type="character" w:customStyle="1" w:styleId="1010">
    <w:name w:val="Знак Знак101"/>
    <w:uiPriority w:val="99"/>
    <w:rsid w:val="003C2A7C"/>
    <w:rPr>
      <w:rFonts w:ascii="Arial" w:hAnsi="Arial" w:cs="Arial"/>
      <w:b/>
      <w:bCs/>
      <w:i/>
      <w:iCs/>
      <w:sz w:val="28"/>
      <w:szCs w:val="28"/>
      <w:lang w:val="ru-RU" w:eastAsia="ru-RU"/>
    </w:rPr>
  </w:style>
  <w:style w:type="character" w:customStyle="1" w:styleId="911">
    <w:name w:val="Знак Знак91"/>
    <w:uiPriority w:val="99"/>
    <w:rsid w:val="003C2A7C"/>
    <w:rPr>
      <w:b/>
      <w:bCs/>
      <w:sz w:val="28"/>
      <w:szCs w:val="28"/>
      <w:lang w:val="ru-RU" w:eastAsia="ru-RU"/>
    </w:rPr>
  </w:style>
  <w:style w:type="paragraph" w:styleId="28">
    <w:name w:val="Body Text Indent 2"/>
    <w:basedOn w:val="a1"/>
    <w:link w:val="27"/>
    <w:uiPriority w:val="99"/>
    <w:rsid w:val="003C2A7C"/>
    <w:pPr>
      <w:spacing w:after="120" w:line="480" w:lineRule="auto"/>
      <w:ind w:left="283"/>
    </w:pPr>
    <w:rPr>
      <w:rFonts w:asciiTheme="minorHAnsi" w:eastAsiaTheme="minorHAnsi" w:hAnsiTheme="minorHAnsi" w:cstheme="minorBidi"/>
      <w:lang w:eastAsia="en-US"/>
    </w:rPr>
  </w:style>
  <w:style w:type="character" w:customStyle="1" w:styleId="211">
    <w:name w:val="Основной текст с отступом 2 Знак1"/>
    <w:basedOn w:val="a2"/>
    <w:uiPriority w:val="99"/>
    <w:rsid w:val="003C2A7C"/>
    <w:rPr>
      <w:rFonts w:ascii="Times New Roman" w:eastAsia="Times New Roman" w:hAnsi="Times New Roman" w:cs="Times New Roman"/>
      <w:sz w:val="24"/>
      <w:szCs w:val="24"/>
      <w:lang w:eastAsia="ru-RU"/>
    </w:rPr>
  </w:style>
  <w:style w:type="character" w:customStyle="1" w:styleId="BodyTextIndent2Char1">
    <w:name w:val="Body Text Indent 2 Char1"/>
    <w:uiPriority w:val="99"/>
    <w:semiHidden/>
    <w:locked/>
    <w:rsid w:val="003C2A7C"/>
    <w:rPr>
      <w:rFonts w:eastAsia="Times New Roman"/>
      <w:sz w:val="24"/>
      <w:szCs w:val="24"/>
    </w:rPr>
  </w:style>
  <w:style w:type="character" w:customStyle="1" w:styleId="2e">
    <w:name w:val="Слабое выделение2"/>
    <w:uiPriority w:val="99"/>
    <w:rsid w:val="003C2A7C"/>
    <w:rPr>
      <w:rFonts w:ascii="Times New Roman" w:hAnsi="Times New Roman" w:cs="Times New Roman"/>
      <w:i/>
      <w:iCs/>
      <w:color w:val="808080"/>
    </w:rPr>
  </w:style>
  <w:style w:type="character" w:customStyle="1" w:styleId="blk">
    <w:name w:val="blk"/>
    <w:uiPriority w:val="99"/>
    <w:rsid w:val="003C2A7C"/>
    <w:rPr>
      <w:rFonts w:ascii="Times New Roman" w:hAnsi="Times New Roman" w:cs="Times New Roman"/>
    </w:rPr>
  </w:style>
  <w:style w:type="character" w:customStyle="1" w:styleId="3a">
    <w:name w:val="Слабое выделение3"/>
    <w:uiPriority w:val="99"/>
    <w:rsid w:val="003C2A7C"/>
    <w:rPr>
      <w:rFonts w:ascii="Times New Roman" w:hAnsi="Times New Roman" w:cs="Times New Roman"/>
      <w:i/>
      <w:iCs/>
      <w:color w:val="808080"/>
    </w:rPr>
  </w:style>
  <w:style w:type="paragraph" w:styleId="affe">
    <w:name w:val="endnote text"/>
    <w:basedOn w:val="a1"/>
    <w:link w:val="affd"/>
    <w:uiPriority w:val="99"/>
    <w:rsid w:val="003C2A7C"/>
    <w:rPr>
      <w:rFonts w:asciiTheme="minorHAnsi" w:eastAsiaTheme="minorHAnsi" w:hAnsiTheme="minorHAnsi" w:cstheme="minorBidi"/>
      <w:sz w:val="22"/>
      <w:szCs w:val="22"/>
      <w:lang w:eastAsia="en-US"/>
    </w:rPr>
  </w:style>
  <w:style w:type="character" w:customStyle="1" w:styleId="1fb">
    <w:name w:val="Текст концевой сноски Знак1"/>
    <w:basedOn w:val="a2"/>
    <w:uiPriority w:val="99"/>
    <w:rsid w:val="003C2A7C"/>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locked/>
    <w:rsid w:val="003C2A7C"/>
    <w:rPr>
      <w:rFonts w:eastAsia="Times New Roman"/>
      <w:sz w:val="20"/>
      <w:szCs w:val="20"/>
    </w:rPr>
  </w:style>
  <w:style w:type="character" w:customStyle="1" w:styleId="46">
    <w:name w:val="Слабое выделение4"/>
    <w:uiPriority w:val="99"/>
    <w:rsid w:val="003C2A7C"/>
    <w:rPr>
      <w:rFonts w:ascii="Times New Roman" w:hAnsi="Times New Roman" w:cs="Times New Roman"/>
      <w:i/>
      <w:iCs/>
      <w:color w:val="808080"/>
    </w:rPr>
  </w:style>
  <w:style w:type="character" w:customStyle="1" w:styleId="55">
    <w:name w:val="Слабое выделение5"/>
    <w:uiPriority w:val="99"/>
    <w:rsid w:val="003C2A7C"/>
    <w:rPr>
      <w:rFonts w:ascii="Times New Roman" w:hAnsi="Times New Roman" w:cs="Times New Roman"/>
      <w:b/>
      <w:bCs/>
      <w:i/>
      <w:iCs/>
      <w:color w:val="808080"/>
      <w:sz w:val="28"/>
      <w:szCs w:val="28"/>
      <w:lang w:val="en-GB" w:eastAsia="en-US"/>
    </w:rPr>
  </w:style>
  <w:style w:type="character" w:customStyle="1" w:styleId="65">
    <w:name w:val="Слабое выделение6"/>
    <w:uiPriority w:val="99"/>
    <w:rsid w:val="003C2A7C"/>
    <w:rPr>
      <w:rFonts w:ascii="Times New Roman" w:hAnsi="Times New Roman" w:cs="Times New Roman"/>
      <w:b/>
      <w:bCs/>
      <w:i/>
      <w:iCs/>
      <w:color w:val="808080"/>
      <w:sz w:val="28"/>
      <w:szCs w:val="28"/>
      <w:lang w:val="en-GB" w:eastAsia="en-US"/>
    </w:rPr>
  </w:style>
  <w:style w:type="numbering" w:customStyle="1" w:styleId="2f">
    <w:name w:val="Нет списка2"/>
    <w:next w:val="a4"/>
    <w:uiPriority w:val="99"/>
    <w:semiHidden/>
    <w:unhideWhenUsed/>
    <w:rsid w:val="003C2A7C"/>
  </w:style>
  <w:style w:type="numbering" w:customStyle="1" w:styleId="3b">
    <w:name w:val="Нет списка3"/>
    <w:next w:val="a4"/>
    <w:uiPriority w:val="99"/>
    <w:semiHidden/>
    <w:unhideWhenUsed/>
    <w:rsid w:val="003C2A7C"/>
  </w:style>
  <w:style w:type="numbering" w:customStyle="1" w:styleId="47">
    <w:name w:val="Нет списка4"/>
    <w:next w:val="a4"/>
    <w:uiPriority w:val="99"/>
    <w:semiHidden/>
    <w:unhideWhenUsed/>
    <w:rsid w:val="003C2A7C"/>
  </w:style>
  <w:style w:type="paragraph" w:customStyle="1" w:styleId="410">
    <w:name w:val="Заголовок 41"/>
    <w:basedOn w:val="a1"/>
    <w:next w:val="a1"/>
    <w:uiPriority w:val="99"/>
    <w:semiHidden/>
    <w:unhideWhenUsed/>
    <w:qFormat/>
    <w:rsid w:val="003C2A7C"/>
    <w:pPr>
      <w:keepNext/>
      <w:keepLines/>
      <w:widowControl w:val="0"/>
      <w:spacing w:before="200"/>
      <w:outlineLvl w:val="3"/>
    </w:pPr>
    <w:rPr>
      <w:rFonts w:ascii="Cambria" w:hAnsi="Cambria"/>
      <w:b/>
      <w:bCs/>
      <w:i/>
      <w:iCs/>
      <w:color w:val="4F81BD"/>
      <w:sz w:val="20"/>
      <w:szCs w:val="20"/>
    </w:rPr>
  </w:style>
  <w:style w:type="paragraph" w:customStyle="1" w:styleId="611">
    <w:name w:val="Заголовок 61"/>
    <w:basedOn w:val="a1"/>
    <w:next w:val="a1"/>
    <w:uiPriority w:val="99"/>
    <w:semiHidden/>
    <w:unhideWhenUsed/>
    <w:qFormat/>
    <w:rsid w:val="003C2A7C"/>
    <w:pPr>
      <w:keepNext/>
      <w:keepLines/>
      <w:widowControl w:val="0"/>
      <w:spacing w:before="200"/>
      <w:outlineLvl w:val="5"/>
    </w:pPr>
    <w:rPr>
      <w:rFonts w:ascii="Cambria" w:hAnsi="Cambria"/>
      <w:i/>
      <w:iCs/>
      <w:color w:val="243F60"/>
      <w:sz w:val="20"/>
      <w:szCs w:val="20"/>
    </w:rPr>
  </w:style>
  <w:style w:type="paragraph" w:customStyle="1" w:styleId="711">
    <w:name w:val="Заголовок 71"/>
    <w:basedOn w:val="a1"/>
    <w:next w:val="a1"/>
    <w:uiPriority w:val="99"/>
    <w:semiHidden/>
    <w:unhideWhenUsed/>
    <w:qFormat/>
    <w:rsid w:val="003C2A7C"/>
    <w:pPr>
      <w:keepNext/>
      <w:keepLines/>
      <w:widowControl w:val="0"/>
      <w:spacing w:before="200"/>
      <w:outlineLvl w:val="6"/>
    </w:pPr>
    <w:rPr>
      <w:rFonts w:ascii="Cambria" w:hAnsi="Cambria"/>
      <w:i/>
      <w:iCs/>
      <w:color w:val="404040"/>
      <w:sz w:val="20"/>
      <w:szCs w:val="20"/>
    </w:rPr>
  </w:style>
  <w:style w:type="paragraph" w:customStyle="1" w:styleId="812">
    <w:name w:val="Заголовок 81"/>
    <w:basedOn w:val="a1"/>
    <w:next w:val="a1"/>
    <w:uiPriority w:val="99"/>
    <w:semiHidden/>
    <w:unhideWhenUsed/>
    <w:qFormat/>
    <w:rsid w:val="003C2A7C"/>
    <w:pPr>
      <w:keepNext/>
      <w:keepLines/>
      <w:widowControl w:val="0"/>
      <w:spacing w:before="200"/>
      <w:outlineLvl w:val="7"/>
    </w:pPr>
    <w:rPr>
      <w:rFonts w:ascii="Cambria" w:hAnsi="Cambria"/>
      <w:color w:val="404040"/>
      <w:sz w:val="20"/>
      <w:szCs w:val="20"/>
    </w:rPr>
  </w:style>
  <w:style w:type="paragraph" w:customStyle="1" w:styleId="912">
    <w:name w:val="Заголовок 91"/>
    <w:basedOn w:val="a1"/>
    <w:next w:val="a1"/>
    <w:uiPriority w:val="99"/>
    <w:semiHidden/>
    <w:unhideWhenUsed/>
    <w:qFormat/>
    <w:rsid w:val="003C2A7C"/>
    <w:pPr>
      <w:keepNext/>
      <w:keepLines/>
      <w:widowControl w:val="0"/>
      <w:spacing w:before="200"/>
      <w:outlineLvl w:val="8"/>
    </w:pPr>
    <w:rPr>
      <w:rFonts w:ascii="Cambria" w:hAnsi="Cambria"/>
      <w:i/>
      <w:iCs/>
      <w:color w:val="404040"/>
      <w:sz w:val="20"/>
      <w:szCs w:val="20"/>
    </w:rPr>
  </w:style>
  <w:style w:type="numbering" w:customStyle="1" w:styleId="1111">
    <w:name w:val="Нет списка111"/>
    <w:next w:val="a4"/>
    <w:uiPriority w:val="99"/>
    <w:semiHidden/>
    <w:unhideWhenUsed/>
    <w:rsid w:val="003C2A7C"/>
  </w:style>
  <w:style w:type="character" w:customStyle="1" w:styleId="1fc">
    <w:name w:val="Просмотренная гиперссылка1"/>
    <w:uiPriority w:val="99"/>
    <w:semiHidden/>
    <w:unhideWhenUsed/>
    <w:rsid w:val="003C2A7C"/>
    <w:rPr>
      <w:color w:val="800080"/>
      <w:u w:val="single"/>
    </w:rPr>
  </w:style>
  <w:style w:type="paragraph" w:customStyle="1" w:styleId="114">
    <w:name w:val="Знак1 Знак1"/>
    <w:basedOn w:val="a1"/>
    <w:next w:val="a0"/>
    <w:uiPriority w:val="99"/>
    <w:unhideWhenUsed/>
    <w:qFormat/>
    <w:rsid w:val="003C2A7C"/>
    <w:pPr>
      <w:jc w:val="both"/>
    </w:pPr>
    <w:rPr>
      <w:rFonts w:ascii="Calibri" w:eastAsia="Calibri" w:hAnsi="Calibri"/>
      <w:szCs w:val="22"/>
      <w:lang w:eastAsia="en-US"/>
    </w:rPr>
  </w:style>
  <w:style w:type="paragraph" w:customStyle="1" w:styleId="afff0">
    <w:name w:val="Знак"/>
    <w:basedOn w:val="a1"/>
    <w:uiPriority w:val="99"/>
    <w:qFormat/>
    <w:rsid w:val="003C2A7C"/>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d">
    <w:name w:val="Текст выноски1"/>
    <w:basedOn w:val="a1"/>
    <w:next w:val="aa"/>
    <w:uiPriority w:val="99"/>
    <w:semiHidden/>
    <w:unhideWhenUsed/>
    <w:rsid w:val="003C2A7C"/>
    <w:pPr>
      <w:widowControl w:val="0"/>
    </w:pPr>
    <w:rPr>
      <w:rFonts w:ascii="Tahoma" w:eastAsia="Calibri" w:hAnsi="Tahoma" w:cs="Tahoma"/>
      <w:sz w:val="16"/>
      <w:szCs w:val="16"/>
      <w:lang w:eastAsia="en-US"/>
    </w:rPr>
  </w:style>
  <w:style w:type="paragraph" w:customStyle="1" w:styleId="1fe">
    <w:name w:val="Текст сноски1"/>
    <w:basedOn w:val="a1"/>
    <w:next w:val="aff5"/>
    <w:uiPriority w:val="99"/>
    <w:semiHidden/>
    <w:unhideWhenUsed/>
    <w:rsid w:val="003C2A7C"/>
    <w:pPr>
      <w:widowControl w:val="0"/>
    </w:pPr>
    <w:rPr>
      <w:rFonts w:ascii="Calibri" w:eastAsia="Calibri" w:hAnsi="Calibri"/>
      <w:sz w:val="22"/>
      <w:szCs w:val="22"/>
      <w:lang w:eastAsia="en-US"/>
    </w:rPr>
  </w:style>
  <w:style w:type="character" w:customStyle="1" w:styleId="2f0">
    <w:name w:val="Текст сноски Знак2"/>
    <w:uiPriority w:val="99"/>
    <w:semiHidden/>
    <w:rsid w:val="003C2A7C"/>
    <w:rPr>
      <w:rFonts w:ascii="Times New Roman" w:eastAsia="Times New Roman" w:hAnsi="Times New Roman" w:cs="Times New Roman"/>
      <w:sz w:val="20"/>
      <w:szCs w:val="20"/>
      <w:lang w:eastAsia="ru-RU"/>
    </w:rPr>
  </w:style>
  <w:style w:type="paragraph" w:customStyle="1" w:styleId="1ff">
    <w:name w:val="Верхний колонтитул1"/>
    <w:basedOn w:val="a1"/>
    <w:next w:val="aff2"/>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1">
    <w:name w:val="Верх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2f2">
    <w:name w:val="Нижний колонтитул2"/>
    <w:basedOn w:val="a1"/>
    <w:next w:val="af4"/>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3">
    <w:name w:val="Ниж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1ff0">
    <w:name w:val="Текст концевой сноски1"/>
    <w:basedOn w:val="a1"/>
    <w:next w:val="affe"/>
    <w:uiPriority w:val="99"/>
    <w:semiHidden/>
    <w:unhideWhenUsed/>
    <w:rsid w:val="003C2A7C"/>
    <w:pPr>
      <w:widowControl w:val="0"/>
    </w:pPr>
    <w:rPr>
      <w:rFonts w:ascii="Calibri" w:eastAsia="Calibri" w:hAnsi="Calibri"/>
      <w:sz w:val="22"/>
      <w:szCs w:val="22"/>
      <w:lang w:eastAsia="en-US"/>
    </w:rPr>
  </w:style>
  <w:style w:type="paragraph" w:customStyle="1" w:styleId="1ff1">
    <w:name w:val="Название1"/>
    <w:basedOn w:val="a1"/>
    <w:next w:val="a1"/>
    <w:qFormat/>
    <w:rsid w:val="003C2A7C"/>
    <w:pPr>
      <w:widowControl w:val="0"/>
      <w:pBdr>
        <w:bottom w:val="single" w:sz="8" w:space="4" w:color="4F81BD"/>
      </w:pBdr>
      <w:spacing w:after="300"/>
      <w:contextualSpacing/>
    </w:pPr>
    <w:rPr>
      <w:rFonts w:ascii="Cambria" w:eastAsia="Calibri" w:hAnsi="Cambria" w:cs="Cambria"/>
      <w:b/>
      <w:bCs/>
      <w:kern w:val="28"/>
      <w:sz w:val="32"/>
      <w:szCs w:val="32"/>
      <w:lang w:eastAsia="en-US"/>
    </w:rPr>
  </w:style>
  <w:style w:type="paragraph" w:customStyle="1" w:styleId="1ff2">
    <w:name w:val="Основной текст с отступом1"/>
    <w:basedOn w:val="a1"/>
    <w:next w:val="af"/>
    <w:uiPriority w:val="99"/>
    <w:semiHidden/>
    <w:unhideWhenUsed/>
    <w:rsid w:val="003C2A7C"/>
    <w:pPr>
      <w:widowControl w:val="0"/>
      <w:spacing w:after="120"/>
      <w:ind w:left="283"/>
    </w:pPr>
    <w:rPr>
      <w:rFonts w:ascii="Calibri" w:eastAsia="Calibri" w:hAnsi="Calibri"/>
      <w:sz w:val="26"/>
      <w:szCs w:val="26"/>
      <w:lang w:eastAsia="en-US"/>
    </w:rPr>
  </w:style>
  <w:style w:type="paragraph" w:customStyle="1" w:styleId="1ff3">
    <w:name w:val="Подзаголовок1"/>
    <w:basedOn w:val="a1"/>
    <w:next w:val="a1"/>
    <w:uiPriority w:val="99"/>
    <w:qFormat/>
    <w:rsid w:val="003C2A7C"/>
    <w:pPr>
      <w:widowControl w:val="0"/>
      <w:numPr>
        <w:ilvl w:val="1"/>
      </w:numPr>
    </w:pPr>
    <w:rPr>
      <w:rFonts w:ascii="Cambria" w:eastAsia="Calibri" w:hAnsi="Cambria" w:cs="Cambria"/>
      <w:lang w:eastAsia="en-US"/>
    </w:rPr>
  </w:style>
  <w:style w:type="paragraph" w:customStyle="1" w:styleId="212">
    <w:name w:val="Основной текст 21"/>
    <w:basedOn w:val="a1"/>
    <w:next w:val="23"/>
    <w:uiPriority w:val="99"/>
    <w:semiHidden/>
    <w:unhideWhenUsed/>
    <w:rsid w:val="003C2A7C"/>
    <w:pPr>
      <w:widowControl w:val="0"/>
      <w:spacing w:after="120" w:line="480" w:lineRule="auto"/>
    </w:pPr>
    <w:rPr>
      <w:rFonts w:ascii="Calibri" w:eastAsia="Calibri" w:hAnsi="Calibri"/>
      <w:lang w:eastAsia="en-US"/>
    </w:rPr>
  </w:style>
  <w:style w:type="paragraph" w:customStyle="1" w:styleId="311">
    <w:name w:val="Основной текст 31"/>
    <w:basedOn w:val="a1"/>
    <w:next w:val="33"/>
    <w:uiPriority w:val="99"/>
    <w:semiHidden/>
    <w:unhideWhenUsed/>
    <w:rsid w:val="003C2A7C"/>
    <w:pPr>
      <w:widowControl w:val="0"/>
      <w:spacing w:after="120"/>
    </w:pPr>
    <w:rPr>
      <w:rFonts w:ascii="Calibri" w:eastAsia="Calibri" w:hAnsi="Calibri"/>
      <w:sz w:val="16"/>
      <w:szCs w:val="16"/>
      <w:lang w:eastAsia="en-US"/>
    </w:rPr>
  </w:style>
  <w:style w:type="paragraph" w:customStyle="1" w:styleId="213">
    <w:name w:val="Основной текст с отступом 21"/>
    <w:basedOn w:val="a1"/>
    <w:next w:val="28"/>
    <w:uiPriority w:val="99"/>
    <w:semiHidden/>
    <w:unhideWhenUsed/>
    <w:rsid w:val="003C2A7C"/>
    <w:pPr>
      <w:widowControl w:val="0"/>
      <w:spacing w:after="120" w:line="480" w:lineRule="auto"/>
      <w:ind w:left="283"/>
    </w:pPr>
    <w:rPr>
      <w:rFonts w:ascii="Calibri" w:eastAsia="Calibri" w:hAnsi="Calibri"/>
      <w:lang w:eastAsia="en-US"/>
    </w:rPr>
  </w:style>
  <w:style w:type="paragraph" w:customStyle="1" w:styleId="1ff4">
    <w:name w:val="Текст1"/>
    <w:basedOn w:val="a1"/>
    <w:next w:val="aff0"/>
    <w:uiPriority w:val="99"/>
    <w:semiHidden/>
    <w:unhideWhenUsed/>
    <w:qFormat/>
    <w:rsid w:val="003C2A7C"/>
    <w:pPr>
      <w:widowControl w:val="0"/>
    </w:pPr>
    <w:rPr>
      <w:rFonts w:ascii="Courier New" w:eastAsia="Calibri" w:hAnsi="Courier New" w:cs="Courier New"/>
      <w:sz w:val="22"/>
      <w:szCs w:val="22"/>
      <w:lang w:eastAsia="en-US"/>
    </w:rPr>
  </w:style>
  <w:style w:type="table" w:customStyle="1" w:styleId="115">
    <w:name w:val="Сетка таблицы11"/>
    <w:basedOn w:val="a3"/>
    <w:next w:val="a6"/>
    <w:rsid w:val="003C2A7C"/>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
    <w:name w:val="Заголовок 4 Знак1"/>
    <w:uiPriority w:val="9"/>
    <w:semiHidden/>
    <w:rsid w:val="003C2A7C"/>
    <w:rPr>
      <w:rFonts w:ascii="Cambria" w:eastAsia="Times New Roman" w:hAnsi="Cambria" w:cs="Times New Roman"/>
      <w:b/>
      <w:bCs/>
      <w:i/>
      <w:iCs/>
      <w:color w:val="4F81BD"/>
      <w:sz w:val="24"/>
      <w:szCs w:val="24"/>
      <w:lang w:eastAsia="ru-RU"/>
    </w:rPr>
  </w:style>
  <w:style w:type="character" w:customStyle="1" w:styleId="612">
    <w:name w:val="Заголовок 6 Знак1"/>
    <w:uiPriority w:val="9"/>
    <w:semiHidden/>
    <w:rsid w:val="003C2A7C"/>
    <w:rPr>
      <w:rFonts w:ascii="Cambria" w:eastAsia="Times New Roman" w:hAnsi="Cambria" w:cs="Times New Roman"/>
      <w:i/>
      <w:iCs/>
      <w:color w:val="243F60"/>
      <w:sz w:val="24"/>
      <w:szCs w:val="24"/>
      <w:lang w:eastAsia="ru-RU"/>
    </w:rPr>
  </w:style>
  <w:style w:type="character" w:customStyle="1" w:styleId="720">
    <w:name w:val="Заголовок 7 Знак2"/>
    <w:uiPriority w:val="9"/>
    <w:semiHidden/>
    <w:rsid w:val="003C2A7C"/>
    <w:rPr>
      <w:rFonts w:ascii="Cambria" w:eastAsia="Times New Roman" w:hAnsi="Cambria" w:cs="Times New Roman"/>
      <w:i/>
      <w:iCs/>
      <w:color w:val="404040"/>
      <w:sz w:val="24"/>
      <w:szCs w:val="24"/>
      <w:lang w:eastAsia="ru-RU"/>
    </w:rPr>
  </w:style>
  <w:style w:type="character" w:customStyle="1" w:styleId="820">
    <w:name w:val="Заголовок 8 Знак2"/>
    <w:uiPriority w:val="9"/>
    <w:semiHidden/>
    <w:rsid w:val="003C2A7C"/>
    <w:rPr>
      <w:rFonts w:ascii="Cambria" w:eastAsia="Times New Roman" w:hAnsi="Cambria" w:cs="Times New Roman"/>
      <w:color w:val="404040"/>
      <w:sz w:val="20"/>
      <w:szCs w:val="20"/>
      <w:lang w:eastAsia="ru-RU"/>
    </w:rPr>
  </w:style>
  <w:style w:type="character" w:customStyle="1" w:styleId="920">
    <w:name w:val="Заголовок 9 Знак2"/>
    <w:uiPriority w:val="9"/>
    <w:semiHidden/>
    <w:rsid w:val="003C2A7C"/>
    <w:rPr>
      <w:rFonts w:ascii="Cambria" w:eastAsia="Times New Roman" w:hAnsi="Cambria" w:cs="Times New Roman"/>
      <w:i/>
      <w:iCs/>
      <w:color w:val="404040"/>
      <w:sz w:val="20"/>
      <w:szCs w:val="20"/>
      <w:lang w:eastAsia="ru-RU"/>
    </w:rPr>
  </w:style>
  <w:style w:type="character" w:customStyle="1" w:styleId="3c">
    <w:name w:val="Текст сноски Знак3"/>
    <w:uiPriority w:val="99"/>
    <w:semiHidden/>
    <w:rsid w:val="003C2A7C"/>
    <w:rPr>
      <w:rFonts w:ascii="Times New Roman" w:eastAsia="Times New Roman" w:hAnsi="Times New Roman" w:cs="Times New Roman"/>
      <w:sz w:val="20"/>
      <w:szCs w:val="20"/>
      <w:lang w:eastAsia="ru-RU"/>
    </w:rPr>
  </w:style>
  <w:style w:type="character" w:customStyle="1" w:styleId="3d">
    <w:name w:val="Верх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3e">
    <w:name w:val="Ниж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2f4">
    <w:name w:val="Текст концевой сноски Знак2"/>
    <w:uiPriority w:val="99"/>
    <w:semiHidden/>
    <w:rsid w:val="003C2A7C"/>
    <w:rPr>
      <w:rFonts w:ascii="Times New Roman" w:eastAsia="Times New Roman" w:hAnsi="Times New Roman" w:cs="Times New Roman"/>
      <w:sz w:val="20"/>
      <w:szCs w:val="20"/>
      <w:lang w:eastAsia="ru-RU"/>
    </w:rPr>
  </w:style>
  <w:style w:type="character" w:customStyle="1" w:styleId="2f5">
    <w:name w:val="Название Знак2"/>
    <w:uiPriority w:val="10"/>
    <w:rsid w:val="003C2A7C"/>
    <w:rPr>
      <w:rFonts w:ascii="Cambria" w:eastAsia="Times New Roman" w:hAnsi="Cambria" w:cs="Times New Roman"/>
      <w:color w:val="17365D"/>
      <w:spacing w:val="5"/>
      <w:kern w:val="28"/>
      <w:sz w:val="52"/>
      <w:szCs w:val="52"/>
      <w:lang w:eastAsia="ru-RU"/>
    </w:rPr>
  </w:style>
  <w:style w:type="character" w:customStyle="1" w:styleId="2f6">
    <w:name w:val="Основной текст Знак2"/>
    <w:uiPriority w:val="99"/>
    <w:semiHidden/>
    <w:rsid w:val="003C2A7C"/>
    <w:rPr>
      <w:rFonts w:ascii="Times New Roman" w:eastAsia="Times New Roman" w:hAnsi="Times New Roman" w:cs="Times New Roman"/>
      <w:sz w:val="24"/>
      <w:szCs w:val="24"/>
      <w:lang w:eastAsia="ru-RU"/>
    </w:rPr>
  </w:style>
  <w:style w:type="character" w:customStyle="1" w:styleId="2f7">
    <w:name w:val="Основной текст с отступом Знак2"/>
    <w:uiPriority w:val="99"/>
    <w:semiHidden/>
    <w:rsid w:val="003C2A7C"/>
    <w:rPr>
      <w:rFonts w:ascii="Times New Roman" w:eastAsia="Times New Roman" w:hAnsi="Times New Roman" w:cs="Times New Roman"/>
      <w:sz w:val="24"/>
      <w:szCs w:val="24"/>
      <w:lang w:eastAsia="ru-RU"/>
    </w:rPr>
  </w:style>
  <w:style w:type="character" w:customStyle="1" w:styleId="2f8">
    <w:name w:val="Подзаголовок Знак2"/>
    <w:uiPriority w:val="11"/>
    <w:rsid w:val="003C2A7C"/>
    <w:rPr>
      <w:rFonts w:ascii="Cambria" w:eastAsia="Times New Roman" w:hAnsi="Cambria" w:cs="Times New Roman"/>
      <w:i/>
      <w:iCs/>
      <w:color w:val="4F81BD"/>
      <w:spacing w:val="15"/>
      <w:sz w:val="24"/>
      <w:szCs w:val="24"/>
      <w:lang w:eastAsia="ru-RU"/>
    </w:rPr>
  </w:style>
  <w:style w:type="character" w:customStyle="1" w:styleId="220">
    <w:name w:val="Основной текст 2 Знак2"/>
    <w:uiPriority w:val="99"/>
    <w:semiHidden/>
    <w:rsid w:val="003C2A7C"/>
    <w:rPr>
      <w:rFonts w:ascii="Times New Roman" w:eastAsia="Times New Roman" w:hAnsi="Times New Roman" w:cs="Times New Roman"/>
      <w:sz w:val="24"/>
      <w:szCs w:val="24"/>
      <w:lang w:eastAsia="ru-RU"/>
    </w:rPr>
  </w:style>
  <w:style w:type="character" w:customStyle="1" w:styleId="320">
    <w:name w:val="Основной текст 3 Знак2"/>
    <w:uiPriority w:val="99"/>
    <w:semiHidden/>
    <w:rsid w:val="003C2A7C"/>
    <w:rPr>
      <w:rFonts w:ascii="Times New Roman" w:eastAsia="Times New Roman" w:hAnsi="Times New Roman" w:cs="Times New Roman"/>
      <w:sz w:val="16"/>
      <w:szCs w:val="16"/>
      <w:lang w:eastAsia="ru-RU"/>
    </w:rPr>
  </w:style>
  <w:style w:type="character" w:customStyle="1" w:styleId="221">
    <w:name w:val="Основной текст с отступом 2 Знак2"/>
    <w:uiPriority w:val="99"/>
    <w:semiHidden/>
    <w:rsid w:val="003C2A7C"/>
    <w:rPr>
      <w:rFonts w:ascii="Times New Roman" w:eastAsia="Times New Roman" w:hAnsi="Times New Roman" w:cs="Times New Roman"/>
      <w:sz w:val="24"/>
      <w:szCs w:val="24"/>
      <w:lang w:eastAsia="ru-RU"/>
    </w:rPr>
  </w:style>
  <w:style w:type="character" w:customStyle="1" w:styleId="2f9">
    <w:name w:val="Текст Знак2"/>
    <w:uiPriority w:val="99"/>
    <w:semiHidden/>
    <w:rsid w:val="003C2A7C"/>
    <w:rPr>
      <w:rFonts w:ascii="Consolas" w:eastAsia="Times New Roman" w:hAnsi="Consolas" w:cs="Consolas"/>
      <w:sz w:val="21"/>
      <w:szCs w:val="21"/>
      <w:lang w:eastAsia="ru-RU"/>
    </w:rPr>
  </w:style>
  <w:style w:type="character" w:customStyle="1" w:styleId="2fa">
    <w:name w:val="Текст выноски Знак2"/>
    <w:uiPriority w:val="99"/>
    <w:semiHidden/>
    <w:rsid w:val="003C2A7C"/>
    <w:rPr>
      <w:rFonts w:ascii="Tahoma" w:eastAsia="Times New Roman" w:hAnsi="Tahoma" w:cs="Tahoma"/>
      <w:sz w:val="16"/>
      <w:szCs w:val="16"/>
      <w:lang w:eastAsia="ru-RU"/>
    </w:rPr>
  </w:style>
  <w:style w:type="paragraph" w:customStyle="1" w:styleId="title">
    <w:name w:val="title"/>
    <w:basedOn w:val="a1"/>
    <w:rsid w:val="004E7040"/>
    <w:pPr>
      <w:spacing w:before="100" w:beforeAutospacing="1" w:after="100" w:afterAutospacing="1"/>
    </w:pPr>
  </w:style>
  <w:style w:type="paragraph" w:customStyle="1" w:styleId="Default">
    <w:name w:val="Default"/>
    <w:qFormat/>
    <w:rsid w:val="00973DE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Title1">
    <w:name w:val="ConsPlusTitle1"/>
    <w:link w:val="ConsPlusTitle"/>
    <w:uiPriority w:val="99"/>
    <w:locked/>
    <w:rsid w:val="00183CD4"/>
    <w:rPr>
      <w:rFonts w:ascii="Arial" w:eastAsia="Times New Roman" w:hAnsi="Arial" w:cs="Arial"/>
      <w:b/>
      <w:bCs/>
      <w:sz w:val="20"/>
      <w:szCs w:val="20"/>
      <w:lang w:eastAsia="ru-RU"/>
    </w:rPr>
  </w:style>
  <w:style w:type="character" w:customStyle="1" w:styleId="hyperlink">
    <w:name w:val="hyperlink"/>
    <w:basedOn w:val="a2"/>
    <w:rsid w:val="00183CD4"/>
  </w:style>
  <w:style w:type="paragraph" w:customStyle="1" w:styleId="142">
    <w:name w:val="Абзац списка14"/>
    <w:basedOn w:val="a1"/>
    <w:uiPriority w:val="99"/>
    <w:qFormat/>
    <w:rsid w:val="000E42A8"/>
    <w:pPr>
      <w:ind w:left="720"/>
    </w:pPr>
    <w:rPr>
      <w:rFonts w:ascii="Calibri" w:hAnsi="Calibri" w:cs="Calibri"/>
    </w:rPr>
  </w:style>
  <w:style w:type="character" w:customStyle="1" w:styleId="116">
    <w:name w:val="Знак Знак11"/>
    <w:rsid w:val="000E42A8"/>
    <w:rPr>
      <w:sz w:val="32"/>
      <w:lang w:val="en-US" w:eastAsia="ru-RU" w:bidi="ar-SA"/>
    </w:rPr>
  </w:style>
  <w:style w:type="character" w:customStyle="1" w:styleId="84">
    <w:name w:val="Знак Знак8"/>
    <w:rsid w:val="000E42A8"/>
    <w:rPr>
      <w:b/>
      <w:sz w:val="24"/>
      <w:lang w:val="ru-RU" w:eastAsia="ru-RU" w:bidi="ar-SA"/>
    </w:rPr>
  </w:style>
  <w:style w:type="character" w:customStyle="1" w:styleId="103">
    <w:name w:val="Знак Знак10"/>
    <w:rsid w:val="000E42A8"/>
    <w:rPr>
      <w:rFonts w:ascii="Arial" w:hAnsi="Arial" w:cs="Arial"/>
      <w:b/>
      <w:bCs/>
      <w:i/>
      <w:iCs/>
      <w:sz w:val="28"/>
      <w:szCs w:val="28"/>
      <w:lang w:val="ru-RU" w:eastAsia="ru-RU" w:bidi="ar-SA"/>
    </w:rPr>
  </w:style>
  <w:style w:type="character" w:customStyle="1" w:styleId="94">
    <w:name w:val="Знак Знак9"/>
    <w:rsid w:val="000E42A8"/>
    <w:rPr>
      <w:b/>
      <w:sz w:val="28"/>
      <w:lang w:val="ru-RU" w:eastAsia="ru-RU" w:bidi="ar-SA"/>
    </w:rPr>
  </w:style>
  <w:style w:type="character" w:customStyle="1" w:styleId="74">
    <w:name w:val="Знак Знак7"/>
    <w:semiHidden/>
    <w:locked/>
    <w:rsid w:val="000E42A8"/>
    <w:rPr>
      <w:b/>
      <w:sz w:val="28"/>
      <w:lang w:val="ru-RU" w:eastAsia="ru-RU" w:bidi="ar-SA"/>
    </w:rPr>
  </w:style>
  <w:style w:type="paragraph" w:customStyle="1" w:styleId="75">
    <w:name w:val="Без интервала7"/>
    <w:uiPriority w:val="99"/>
    <w:qFormat/>
    <w:rsid w:val="000E42A8"/>
    <w:pPr>
      <w:spacing w:before="100" w:beforeAutospacing="1" w:after="0" w:line="240" w:lineRule="auto"/>
    </w:pPr>
    <w:rPr>
      <w:rFonts w:ascii="Arial" w:eastAsia="Times New Roman" w:hAnsi="Arial" w:cs="Arial"/>
      <w:lang w:val="en-US"/>
    </w:rPr>
  </w:style>
  <w:style w:type="character" w:customStyle="1" w:styleId="76">
    <w:name w:val="Слабое выделение7"/>
    <w:rsid w:val="000E42A8"/>
    <w:rPr>
      <w:rFonts w:cs="Times New Roman"/>
      <w:i/>
      <w:iCs/>
      <w:color w:val="808080"/>
    </w:rPr>
  </w:style>
  <w:style w:type="paragraph" w:customStyle="1" w:styleId="77">
    <w:name w:val="Заголовок оглавления7"/>
    <w:basedOn w:val="1"/>
    <w:next w:val="a1"/>
    <w:uiPriority w:val="99"/>
    <w:qFormat/>
    <w:rsid w:val="000E42A8"/>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162">
    <w:name w:val="Знак Знак16"/>
    <w:rsid w:val="000E42A8"/>
    <w:rPr>
      <w:b/>
      <w:bCs/>
      <w:i/>
      <w:sz w:val="28"/>
      <w:szCs w:val="28"/>
      <w:lang w:val="en-GB" w:eastAsia="en-US" w:bidi="ar-SA"/>
    </w:rPr>
  </w:style>
  <w:style w:type="character" w:customStyle="1" w:styleId="133">
    <w:name w:val="Знак Знак13"/>
    <w:rsid w:val="000E42A8"/>
    <w:rPr>
      <w:rFonts w:ascii="Arial" w:hAnsi="Arial"/>
      <w:b/>
      <w:i/>
      <w:sz w:val="24"/>
      <w:lang w:val="en-GB" w:eastAsia="en-US" w:bidi="ar-SA"/>
    </w:rPr>
  </w:style>
  <w:style w:type="character" w:customStyle="1" w:styleId="152">
    <w:name w:val="Знак Знак15"/>
    <w:rsid w:val="000E42A8"/>
    <w:rPr>
      <w:b/>
      <w:i/>
      <w:sz w:val="28"/>
      <w:lang w:val="en-GB" w:eastAsia="en-US" w:bidi="ar-SA"/>
    </w:rPr>
  </w:style>
  <w:style w:type="character" w:customStyle="1" w:styleId="143">
    <w:name w:val="Знак Знак14"/>
    <w:rsid w:val="000E42A8"/>
    <w:rPr>
      <w:b/>
      <w:i/>
      <w:sz w:val="40"/>
      <w:lang w:val="en-GB" w:eastAsia="en-US" w:bidi="ar-SA"/>
    </w:rPr>
  </w:style>
  <w:style w:type="character" w:customStyle="1" w:styleId="123">
    <w:name w:val="Знак Знак12"/>
    <w:locked/>
    <w:rsid w:val="000E42A8"/>
    <w:rPr>
      <w:b/>
      <w:i/>
      <w:sz w:val="28"/>
      <w:lang w:val="ru-RU" w:eastAsia="ru-RU" w:bidi="ar-SA"/>
    </w:rPr>
  </w:style>
  <w:style w:type="numbering" w:customStyle="1" w:styleId="56">
    <w:name w:val="Нет списка5"/>
    <w:next w:val="a4"/>
    <w:uiPriority w:val="99"/>
    <w:semiHidden/>
    <w:unhideWhenUsed/>
    <w:rsid w:val="000E42A8"/>
  </w:style>
  <w:style w:type="numbering" w:customStyle="1" w:styleId="124">
    <w:name w:val="Нет списка12"/>
    <w:next w:val="a4"/>
    <w:semiHidden/>
    <w:unhideWhenUsed/>
    <w:rsid w:val="000E42A8"/>
  </w:style>
  <w:style w:type="table" w:customStyle="1" w:styleId="2fb">
    <w:name w:val="Сетка таблицы2"/>
    <w:basedOn w:val="a3"/>
    <w:next w:val="a6"/>
    <w:rsid w:val="000E42A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annotation text"/>
    <w:basedOn w:val="a1"/>
    <w:link w:val="afff2"/>
    <w:unhideWhenUsed/>
    <w:rsid w:val="000E42A8"/>
    <w:rPr>
      <w:sz w:val="28"/>
      <w:szCs w:val="20"/>
      <w:lang w:val="en-GB" w:eastAsia="en-US"/>
    </w:rPr>
  </w:style>
  <w:style w:type="character" w:customStyle="1" w:styleId="afff2">
    <w:name w:val="Текст примечания Знак"/>
    <w:basedOn w:val="a2"/>
    <w:link w:val="afff1"/>
    <w:rsid w:val="000E42A8"/>
    <w:rPr>
      <w:rFonts w:ascii="Times New Roman" w:eastAsia="Times New Roman" w:hAnsi="Times New Roman" w:cs="Times New Roman"/>
      <w:sz w:val="28"/>
      <w:szCs w:val="20"/>
      <w:lang w:val="en-GB"/>
    </w:rPr>
  </w:style>
  <w:style w:type="paragraph" w:styleId="afff3">
    <w:name w:val="Signature"/>
    <w:basedOn w:val="a1"/>
    <w:link w:val="afff4"/>
    <w:unhideWhenUsed/>
    <w:rsid w:val="000E42A8"/>
    <w:pPr>
      <w:ind w:left="4252"/>
    </w:pPr>
    <w:rPr>
      <w:szCs w:val="20"/>
      <w:lang w:val="en-GB" w:eastAsia="en-US"/>
    </w:rPr>
  </w:style>
  <w:style w:type="character" w:customStyle="1" w:styleId="afff4">
    <w:name w:val="Подпись Знак"/>
    <w:basedOn w:val="a2"/>
    <w:link w:val="afff3"/>
    <w:rsid w:val="000E42A8"/>
    <w:rPr>
      <w:rFonts w:ascii="Times New Roman" w:eastAsia="Times New Roman" w:hAnsi="Times New Roman" w:cs="Times New Roman"/>
      <w:sz w:val="24"/>
      <w:szCs w:val="20"/>
      <w:lang w:val="en-GB"/>
    </w:rPr>
  </w:style>
  <w:style w:type="paragraph" w:styleId="afff5">
    <w:name w:val="annotation subject"/>
    <w:basedOn w:val="afff1"/>
    <w:next w:val="afff1"/>
    <w:link w:val="afff6"/>
    <w:unhideWhenUsed/>
    <w:rsid w:val="000E42A8"/>
    <w:rPr>
      <w:b/>
      <w:bCs/>
    </w:rPr>
  </w:style>
  <w:style w:type="character" w:customStyle="1" w:styleId="afff6">
    <w:name w:val="Тема примечания Знак"/>
    <w:basedOn w:val="afff2"/>
    <w:link w:val="afff5"/>
    <w:rsid w:val="000E42A8"/>
    <w:rPr>
      <w:b/>
      <w:bCs/>
    </w:rPr>
  </w:style>
  <w:style w:type="paragraph" w:customStyle="1" w:styleId="57">
    <w:name w:val="Знак Знак5 Знак Знак Знак Знак"/>
    <w:basedOn w:val="a1"/>
    <w:rsid w:val="000E42A8"/>
    <w:pPr>
      <w:spacing w:after="160" w:line="240" w:lineRule="exact"/>
    </w:pPr>
    <w:rPr>
      <w:rFonts w:ascii="Arial" w:hAnsi="Arial" w:cs="Arial"/>
      <w:sz w:val="20"/>
      <w:szCs w:val="20"/>
      <w:lang w:val="fr-FR" w:eastAsia="en-US"/>
    </w:rPr>
  </w:style>
  <w:style w:type="paragraph" w:customStyle="1" w:styleId="xl95">
    <w:name w:val="xl95"/>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6">
    <w:name w:val="xl96"/>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7">
    <w:name w:val="xl97"/>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8">
    <w:name w:val="xl98"/>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9">
    <w:name w:val="xl99"/>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100">
    <w:name w:val="xl100"/>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1">
    <w:name w:val="xl101"/>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2">
    <w:name w:val="xl102"/>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103">
    <w:name w:val="xl103"/>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4">
    <w:name w:val="xl104"/>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05">
    <w:name w:val="xl105"/>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106">
    <w:name w:val="xl106"/>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7">
    <w:name w:val="xl107"/>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08">
    <w:name w:val="xl108"/>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9">
    <w:name w:val="xl109"/>
    <w:basedOn w:val="a1"/>
    <w:rsid w:val="000E42A8"/>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110">
    <w:name w:val="xl110"/>
    <w:basedOn w:val="a1"/>
    <w:rsid w:val="000E42A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112">
    <w:name w:val="xl112"/>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3">
    <w:name w:val="xl113"/>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114">
    <w:name w:val="xl114"/>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115">
    <w:name w:val="xl115"/>
    <w:basedOn w:val="a1"/>
    <w:rsid w:val="000E42A8"/>
    <w:pPr>
      <w:spacing w:before="100" w:beforeAutospacing="1" w:after="100" w:afterAutospacing="1"/>
      <w:jc w:val="right"/>
    </w:pPr>
  </w:style>
  <w:style w:type="paragraph" w:customStyle="1" w:styleId="xl116">
    <w:name w:val="xl116"/>
    <w:basedOn w:val="a1"/>
    <w:rsid w:val="000E42A8"/>
    <w:pPr>
      <w:spacing w:before="100" w:beforeAutospacing="1" w:after="100" w:afterAutospacing="1"/>
      <w:jc w:val="right"/>
    </w:pPr>
  </w:style>
  <w:style w:type="paragraph" w:customStyle="1" w:styleId="xl117">
    <w:name w:val="xl117"/>
    <w:basedOn w:val="a1"/>
    <w:rsid w:val="000E42A8"/>
    <w:pPr>
      <w:spacing w:before="100" w:beforeAutospacing="1" w:after="100" w:afterAutospacing="1"/>
    </w:pPr>
    <w:rPr>
      <w:rFonts w:ascii="Arial CYR" w:hAnsi="Arial CYR" w:cs="Arial CYR"/>
      <w:b/>
      <w:bCs/>
      <w:sz w:val="22"/>
      <w:szCs w:val="22"/>
    </w:rPr>
  </w:style>
  <w:style w:type="paragraph" w:customStyle="1" w:styleId="xl118">
    <w:name w:val="xl118"/>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19">
    <w:name w:val="xl119"/>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120">
    <w:name w:val="xl120"/>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121">
    <w:name w:val="xl121"/>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2">
    <w:name w:val="xl122"/>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23">
    <w:name w:val="xl123"/>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124">
    <w:name w:val="xl124"/>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125">
    <w:name w:val="xl125"/>
    <w:basedOn w:val="a1"/>
    <w:rsid w:val="000E42A8"/>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26">
    <w:name w:val="xl126"/>
    <w:basedOn w:val="a1"/>
    <w:rsid w:val="000E42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7">
    <w:name w:val="xl127"/>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128">
    <w:name w:val="xl128"/>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rFonts w:ascii="Arial CYR" w:hAnsi="Arial CYR" w:cs="Arial CYR"/>
      <w:sz w:val="18"/>
      <w:szCs w:val="18"/>
    </w:rPr>
  </w:style>
  <w:style w:type="paragraph" w:customStyle="1" w:styleId="xl129">
    <w:name w:val="xl129"/>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130">
    <w:name w:val="xl130"/>
    <w:basedOn w:val="a1"/>
    <w:rsid w:val="000E42A8"/>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131">
    <w:name w:val="xl131"/>
    <w:basedOn w:val="a1"/>
    <w:rsid w:val="000E42A8"/>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b/>
      <w:bCs/>
    </w:rPr>
  </w:style>
  <w:style w:type="paragraph" w:customStyle="1" w:styleId="xl132">
    <w:name w:val="xl132"/>
    <w:basedOn w:val="a1"/>
    <w:rsid w:val="000E42A8"/>
    <w:pPr>
      <w:spacing w:before="100" w:beforeAutospacing="1" w:after="100" w:afterAutospacing="1"/>
      <w:jc w:val="right"/>
    </w:pPr>
  </w:style>
  <w:style w:type="paragraph" w:customStyle="1" w:styleId="xl133">
    <w:name w:val="xl133"/>
    <w:basedOn w:val="a1"/>
    <w:rsid w:val="000E42A8"/>
    <w:pPr>
      <w:spacing w:before="100" w:beforeAutospacing="1" w:after="100" w:afterAutospacing="1"/>
      <w:jc w:val="center"/>
    </w:pPr>
    <w:rPr>
      <w:rFonts w:ascii="Arial CYR" w:hAnsi="Arial CYR" w:cs="Arial CYR"/>
      <w:b/>
      <w:bCs/>
      <w:sz w:val="22"/>
      <w:szCs w:val="22"/>
    </w:rPr>
  </w:style>
  <w:style w:type="character" w:styleId="afff7">
    <w:name w:val="annotation reference"/>
    <w:unhideWhenUsed/>
    <w:rsid w:val="000E42A8"/>
    <w:rPr>
      <w:sz w:val="16"/>
      <w:szCs w:val="16"/>
    </w:rPr>
  </w:style>
  <w:style w:type="character" w:customStyle="1" w:styleId="1ff5">
    <w:name w:val="Подпись Знак1"/>
    <w:rsid w:val="000E42A8"/>
    <w:rPr>
      <w:b w:val="0"/>
      <w:bCs w:val="0"/>
      <w:i w:val="0"/>
      <w:iCs w:val="0"/>
      <w:sz w:val="24"/>
      <w:lang w:val="en-GB" w:eastAsia="en-US" w:bidi="ar-SA"/>
    </w:rPr>
  </w:style>
  <w:style w:type="numbering" w:customStyle="1" w:styleId="214">
    <w:name w:val="Нет списка21"/>
    <w:next w:val="a4"/>
    <w:uiPriority w:val="99"/>
    <w:semiHidden/>
    <w:unhideWhenUsed/>
    <w:rsid w:val="000E42A8"/>
  </w:style>
  <w:style w:type="table" w:customStyle="1" w:styleId="1ff6">
    <w:name w:val="Сетка таблицы светлая1"/>
    <w:basedOn w:val="a3"/>
    <w:next w:val="a3"/>
    <w:uiPriority w:val="40"/>
    <w:rsid w:val="00203E8E"/>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nospacing">
    <w:name w:val="nospacing"/>
    <w:basedOn w:val="a1"/>
    <w:qFormat/>
    <w:rsid w:val="00BB7EB2"/>
    <w:pPr>
      <w:spacing w:before="100" w:beforeAutospacing="1" w:after="100" w:afterAutospacing="1"/>
    </w:pPr>
  </w:style>
  <w:style w:type="character" w:customStyle="1" w:styleId="bookmark">
    <w:name w:val="bookmark"/>
    <w:rsid w:val="00B61472"/>
  </w:style>
  <w:style w:type="character" w:customStyle="1" w:styleId="aff8">
    <w:name w:val="Абзац списка Знак"/>
    <w:link w:val="aff7"/>
    <w:uiPriority w:val="99"/>
    <w:locked/>
    <w:rsid w:val="003546CA"/>
    <w:rPr>
      <w:rFonts w:ascii="Calibri" w:eastAsia="Times New Roman" w:hAnsi="Calibri" w:cs="Calibri"/>
      <w:sz w:val="24"/>
      <w:szCs w:val="24"/>
      <w:lang w:eastAsia="ru-RU"/>
    </w:rPr>
  </w:style>
  <w:style w:type="paragraph" w:customStyle="1" w:styleId="153">
    <w:name w:val="Абзац списка15"/>
    <w:basedOn w:val="a1"/>
    <w:uiPriority w:val="99"/>
    <w:qFormat/>
    <w:rsid w:val="003546CA"/>
    <w:pPr>
      <w:ind w:left="720"/>
    </w:pPr>
    <w:rPr>
      <w:rFonts w:ascii="Calibri" w:hAnsi="Calibri" w:cs="Calibri"/>
    </w:rPr>
  </w:style>
  <w:style w:type="paragraph" w:customStyle="1" w:styleId="85">
    <w:name w:val="Без интервала8"/>
    <w:uiPriority w:val="99"/>
    <w:qFormat/>
    <w:rsid w:val="003546CA"/>
    <w:pPr>
      <w:spacing w:before="100" w:beforeAutospacing="1" w:after="0" w:line="240" w:lineRule="auto"/>
    </w:pPr>
    <w:rPr>
      <w:rFonts w:ascii="Arial" w:eastAsia="Arial Unicode MS" w:hAnsi="Arial" w:cs="Arial"/>
      <w:lang w:val="en-US"/>
    </w:rPr>
  </w:style>
  <w:style w:type="paragraph" w:customStyle="1" w:styleId="86">
    <w:name w:val="Заголовок оглавления8"/>
    <w:basedOn w:val="1"/>
    <w:next w:val="a1"/>
    <w:uiPriority w:val="99"/>
    <w:qFormat/>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63">
    <w:name w:val="Абзац списка16"/>
    <w:basedOn w:val="a1"/>
    <w:uiPriority w:val="99"/>
    <w:qFormat/>
    <w:rsid w:val="003546CA"/>
    <w:pPr>
      <w:ind w:left="720"/>
    </w:pPr>
    <w:rPr>
      <w:rFonts w:ascii="Calibri" w:hAnsi="Calibri" w:cs="Calibri"/>
    </w:rPr>
  </w:style>
  <w:style w:type="paragraph" w:customStyle="1" w:styleId="95">
    <w:name w:val="Без интервала9"/>
    <w:uiPriority w:val="99"/>
    <w:qFormat/>
    <w:rsid w:val="003546CA"/>
    <w:pPr>
      <w:spacing w:before="100" w:beforeAutospacing="1" w:after="0" w:line="240" w:lineRule="auto"/>
    </w:pPr>
    <w:rPr>
      <w:rFonts w:ascii="Arial" w:eastAsia="Times New Roman" w:hAnsi="Arial" w:cs="Arial"/>
      <w:lang w:val="en-US"/>
    </w:rPr>
  </w:style>
  <w:style w:type="paragraph" w:customStyle="1" w:styleId="96">
    <w:name w:val="Заголовок оглавления9"/>
    <w:basedOn w:val="1"/>
    <w:next w:val="a1"/>
    <w:uiPriority w:val="99"/>
    <w:qFormat/>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ConsPlusNormal1">
    <w:name w:val="ConsPlusNormal1"/>
    <w:locked/>
    <w:rsid w:val="003546CA"/>
    <w:rPr>
      <w:sz w:val="24"/>
      <w:szCs w:val="22"/>
    </w:rPr>
  </w:style>
  <w:style w:type="character" w:customStyle="1" w:styleId="3f">
    <w:name w:val="Обычный (веб) Знак3"/>
    <w:aliases w:val="Обычный (веб)1 Знак2,Обычный (веб) Знак1 Знак2,Обычный (веб) Знак Знак Знак2,Обычный (веб) Знак2 Знак Знак2,Обычный (веб) Знак Знак1 Знак Знак2,Обычный (веб) Знак1 Знак Знак1 Знак2,Обычный (веб) Знак Знак Знак Знак Знак2"/>
    <w:locked/>
    <w:rsid w:val="003546CA"/>
    <w:rPr>
      <w:rFonts w:ascii="Arial" w:hAnsi="Arial" w:cs="Arial" w:hint="default"/>
      <w:lang w:val="en-US" w:eastAsia="en-US"/>
    </w:rPr>
  </w:style>
  <w:style w:type="character" w:customStyle="1" w:styleId="48">
    <w:name w:val="Обычный (веб) Знак4"/>
    <w:aliases w:val="Обычный (веб)1 Знак3,Обычный (веб) Знак1 Знак3,Обычный (веб) Знак Знак Знак3,Обычный (веб) Знак2 Знак Знак3,Обычный (веб) Знак Знак1 Знак Знак3,Обычный (веб) Знак1 Знак Знак1 Знак3,Обычный (веб) Знак Знак Знак Знак Знак3"/>
    <w:basedOn w:val="a2"/>
    <w:uiPriority w:val="99"/>
    <w:locked/>
    <w:rsid w:val="003546CA"/>
    <w:rPr>
      <w:rFonts w:ascii="Arial" w:eastAsia="Calibri" w:hAnsi="Arial" w:cs="Arial" w:hint="default"/>
      <w:lang w:val="en-US" w:eastAsia="en-US"/>
    </w:rPr>
  </w:style>
  <w:style w:type="character" w:customStyle="1" w:styleId="87">
    <w:name w:val="Слабое выделение8"/>
    <w:rsid w:val="003546CA"/>
    <w:rPr>
      <w:rFonts w:ascii="Times New Roman" w:hAnsi="Times New Roman" w:cs="Times New Roman" w:hint="default"/>
      <w:i/>
      <w:iCs/>
      <w:color w:val="808080"/>
    </w:rPr>
  </w:style>
  <w:style w:type="character" w:customStyle="1" w:styleId="FooterChar1">
    <w:name w:val="Footer Char1"/>
    <w:uiPriority w:val="99"/>
    <w:semiHidden/>
    <w:rsid w:val="003546CA"/>
    <w:rPr>
      <w:rFonts w:ascii="Times New Roman" w:eastAsia="Times New Roman" w:hAnsi="Times New Roman" w:cs="Times New Roman" w:hint="default"/>
      <w:sz w:val="24"/>
      <w:szCs w:val="24"/>
    </w:rPr>
  </w:style>
  <w:style w:type="character" w:customStyle="1" w:styleId="BodyTextIndentChar1">
    <w:name w:val="Body Text Indent Char1"/>
    <w:uiPriority w:val="99"/>
    <w:semiHidden/>
    <w:rsid w:val="003546CA"/>
    <w:rPr>
      <w:rFonts w:ascii="Times New Roman" w:eastAsia="Times New Roman" w:hAnsi="Times New Roman" w:cs="Times New Roman" w:hint="default"/>
      <w:sz w:val="24"/>
      <w:szCs w:val="24"/>
    </w:rPr>
  </w:style>
  <w:style w:type="character" w:customStyle="1" w:styleId="BalloonTextChar1">
    <w:name w:val="Balloon Text Char1"/>
    <w:uiPriority w:val="99"/>
    <w:semiHidden/>
    <w:rsid w:val="003546CA"/>
    <w:rPr>
      <w:rFonts w:ascii="Times New Roman" w:eastAsia="Times New Roman" w:hAnsi="Times New Roman" w:cs="Times New Roman" w:hint="default"/>
      <w:sz w:val="2"/>
      <w:szCs w:val="2"/>
    </w:rPr>
  </w:style>
  <w:style w:type="character" w:customStyle="1" w:styleId="712">
    <w:name w:val="Знак Знак71"/>
    <w:uiPriority w:val="99"/>
    <w:semiHidden/>
    <w:locked/>
    <w:rsid w:val="003546CA"/>
    <w:rPr>
      <w:b/>
      <w:bCs/>
      <w:sz w:val="28"/>
      <w:szCs w:val="28"/>
      <w:lang w:val="ru-RU" w:eastAsia="ru-RU"/>
    </w:rPr>
  </w:style>
  <w:style w:type="character" w:customStyle="1" w:styleId="620">
    <w:name w:val="Знак Знак62"/>
    <w:uiPriority w:val="99"/>
    <w:rsid w:val="003546CA"/>
    <w:rPr>
      <w:sz w:val="32"/>
      <w:szCs w:val="32"/>
      <w:lang w:val="en-US" w:eastAsia="ru-RU"/>
    </w:rPr>
  </w:style>
  <w:style w:type="character" w:customStyle="1" w:styleId="312">
    <w:name w:val="Знак Знак31"/>
    <w:uiPriority w:val="99"/>
    <w:rsid w:val="003546CA"/>
    <w:rPr>
      <w:b/>
      <w:bCs/>
      <w:sz w:val="24"/>
      <w:szCs w:val="24"/>
      <w:lang w:val="ru-RU" w:eastAsia="ru-RU"/>
    </w:rPr>
  </w:style>
  <w:style w:type="character" w:customStyle="1" w:styleId="180">
    <w:name w:val="Знак Знак18"/>
    <w:uiPriority w:val="99"/>
    <w:rsid w:val="003546CA"/>
    <w:rPr>
      <w:lang w:val="ru-RU" w:eastAsia="ru-RU"/>
    </w:rPr>
  </w:style>
  <w:style w:type="character" w:customStyle="1" w:styleId="215">
    <w:name w:val="Знак Знак21"/>
    <w:uiPriority w:val="99"/>
    <w:rsid w:val="003546CA"/>
    <w:rPr>
      <w:sz w:val="24"/>
      <w:szCs w:val="24"/>
      <w:lang w:val="ru-RU" w:eastAsia="ru-RU"/>
    </w:rPr>
  </w:style>
  <w:style w:type="character" w:customStyle="1" w:styleId="170">
    <w:name w:val="Знак Знак17"/>
    <w:uiPriority w:val="99"/>
    <w:rsid w:val="003546CA"/>
    <w:rPr>
      <w:b/>
      <w:bCs/>
      <w:sz w:val="28"/>
      <w:szCs w:val="28"/>
      <w:lang w:val="ru-RU" w:eastAsia="ru-RU"/>
    </w:rPr>
  </w:style>
  <w:style w:type="character" w:customStyle="1" w:styleId="510">
    <w:name w:val="Знак Знак51"/>
    <w:uiPriority w:val="99"/>
    <w:rsid w:val="003546CA"/>
    <w:rPr>
      <w:rFonts w:ascii="Arial" w:hAnsi="Arial" w:cs="Arial" w:hint="default"/>
      <w:b/>
      <w:bCs/>
      <w:i/>
      <w:iCs/>
      <w:sz w:val="28"/>
      <w:szCs w:val="28"/>
      <w:lang w:val="ru-RU" w:eastAsia="ru-RU"/>
    </w:rPr>
  </w:style>
  <w:style w:type="character" w:customStyle="1" w:styleId="412">
    <w:name w:val="Знак Знак41"/>
    <w:uiPriority w:val="99"/>
    <w:rsid w:val="003546CA"/>
    <w:rPr>
      <w:b/>
      <w:bCs/>
      <w:sz w:val="28"/>
      <w:szCs w:val="28"/>
      <w:lang w:val="ru-RU" w:eastAsia="ru-RU"/>
    </w:rPr>
  </w:style>
  <w:style w:type="character" w:customStyle="1" w:styleId="1120">
    <w:name w:val="Знак Знак112"/>
    <w:uiPriority w:val="99"/>
    <w:rsid w:val="003546CA"/>
    <w:rPr>
      <w:sz w:val="32"/>
      <w:szCs w:val="32"/>
      <w:lang w:val="en-US" w:eastAsia="ru-RU"/>
    </w:rPr>
  </w:style>
  <w:style w:type="character" w:customStyle="1" w:styleId="821">
    <w:name w:val="Знак Знак82"/>
    <w:uiPriority w:val="99"/>
    <w:rsid w:val="003546CA"/>
    <w:rPr>
      <w:b/>
      <w:bCs/>
      <w:sz w:val="24"/>
      <w:szCs w:val="24"/>
      <w:lang w:val="ru-RU" w:eastAsia="ru-RU"/>
    </w:rPr>
  </w:style>
  <w:style w:type="character" w:customStyle="1" w:styleId="1020">
    <w:name w:val="Знак Знак102"/>
    <w:uiPriority w:val="99"/>
    <w:rsid w:val="003546CA"/>
    <w:rPr>
      <w:rFonts w:ascii="Arial" w:hAnsi="Arial" w:cs="Arial" w:hint="default"/>
      <w:b/>
      <w:bCs/>
      <w:i/>
      <w:iCs/>
      <w:sz w:val="28"/>
      <w:szCs w:val="28"/>
      <w:lang w:val="ru-RU" w:eastAsia="ru-RU"/>
    </w:rPr>
  </w:style>
  <w:style w:type="character" w:customStyle="1" w:styleId="921">
    <w:name w:val="Знак Знак92"/>
    <w:uiPriority w:val="99"/>
    <w:rsid w:val="003546CA"/>
    <w:rPr>
      <w:b/>
      <w:bCs/>
      <w:sz w:val="28"/>
      <w:szCs w:val="28"/>
      <w:lang w:val="ru-RU" w:eastAsia="ru-RU"/>
    </w:rPr>
  </w:style>
  <w:style w:type="character" w:customStyle="1" w:styleId="721">
    <w:name w:val="Знак Знак72"/>
    <w:uiPriority w:val="99"/>
    <w:semiHidden/>
    <w:locked/>
    <w:rsid w:val="003546CA"/>
    <w:rPr>
      <w:b/>
      <w:bCs/>
      <w:sz w:val="28"/>
      <w:szCs w:val="28"/>
      <w:lang w:val="ru-RU" w:eastAsia="ru-RU"/>
    </w:rPr>
  </w:style>
  <w:style w:type="character" w:customStyle="1" w:styleId="1210">
    <w:name w:val="Знак Знак121"/>
    <w:uiPriority w:val="99"/>
    <w:semiHidden/>
    <w:locked/>
    <w:rsid w:val="003546CA"/>
    <w:rPr>
      <w:b/>
      <w:bCs/>
      <w:i/>
      <w:iCs/>
      <w:sz w:val="28"/>
      <w:szCs w:val="28"/>
      <w:lang w:val="ru-RU" w:eastAsia="ru-RU"/>
    </w:rPr>
  </w:style>
  <w:style w:type="character" w:customStyle="1" w:styleId="97">
    <w:name w:val="Слабое выделение9"/>
    <w:rsid w:val="003546CA"/>
    <w:rPr>
      <w:rFonts w:ascii="Times New Roman" w:hAnsi="Times New Roman" w:cs="Times New Roman" w:hint="default"/>
      <w:i/>
      <w:iCs/>
      <w:color w:val="808080"/>
    </w:rPr>
  </w:style>
  <w:style w:type="paragraph" w:styleId="HTML">
    <w:name w:val="HTML Preformatted"/>
    <w:basedOn w:val="a1"/>
    <w:link w:val="HTML0"/>
    <w:uiPriority w:val="99"/>
    <w:semiHidden/>
    <w:unhideWhenUsed/>
    <w:rsid w:val="003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semiHidden/>
    <w:rsid w:val="003546CA"/>
    <w:rPr>
      <w:rFonts w:ascii="Courier New" w:eastAsia="Times New Roman" w:hAnsi="Courier New" w:cs="Courier New"/>
      <w:sz w:val="20"/>
      <w:szCs w:val="20"/>
      <w:lang w:eastAsia="ru-RU"/>
    </w:rPr>
  </w:style>
  <w:style w:type="character" w:customStyle="1" w:styleId="313">
    <w:name w:val="Основной текст с отступом 3 Знак1"/>
    <w:basedOn w:val="a2"/>
    <w:link w:val="3f0"/>
    <w:uiPriority w:val="99"/>
    <w:semiHidden/>
    <w:locked/>
    <w:rsid w:val="003546CA"/>
    <w:rPr>
      <w:rFonts w:ascii="Calibri" w:eastAsia="Times New Roman" w:hAnsi="Calibri" w:cs="Calibri"/>
      <w:sz w:val="24"/>
      <w:szCs w:val="24"/>
    </w:rPr>
  </w:style>
  <w:style w:type="paragraph" w:customStyle="1" w:styleId="afff8">
    <w:name w:val="Таблицы (моноширинный)"/>
    <w:basedOn w:val="a1"/>
    <w:next w:val="a1"/>
    <w:uiPriority w:val="99"/>
    <w:qFormat/>
    <w:rsid w:val="003546CA"/>
    <w:pPr>
      <w:widowControl w:val="0"/>
      <w:autoSpaceDE w:val="0"/>
      <w:autoSpaceDN w:val="0"/>
      <w:adjustRightInd w:val="0"/>
      <w:jc w:val="both"/>
    </w:pPr>
    <w:rPr>
      <w:rFonts w:ascii="Courier New" w:hAnsi="Courier New" w:cs="Courier New"/>
      <w:sz w:val="20"/>
      <w:szCs w:val="20"/>
    </w:rPr>
  </w:style>
  <w:style w:type="paragraph" w:customStyle="1" w:styleId="afff9">
    <w:name w:val="Заголовок"/>
    <w:basedOn w:val="a1"/>
    <w:next w:val="a0"/>
    <w:uiPriority w:val="99"/>
    <w:qFormat/>
    <w:rsid w:val="003546CA"/>
    <w:pPr>
      <w:keepNext/>
      <w:suppressAutoHyphens/>
      <w:spacing w:before="240" w:after="120"/>
    </w:pPr>
    <w:rPr>
      <w:rFonts w:ascii="Arial" w:hAnsi="Arial" w:cs="Arial"/>
      <w:sz w:val="28"/>
      <w:szCs w:val="28"/>
      <w:lang w:eastAsia="ar-SA"/>
    </w:rPr>
  </w:style>
  <w:style w:type="paragraph" w:customStyle="1" w:styleId="afffa">
    <w:name w:val="Содержимое врезки"/>
    <w:basedOn w:val="a0"/>
    <w:uiPriority w:val="99"/>
    <w:qFormat/>
    <w:rsid w:val="003546CA"/>
    <w:pPr>
      <w:ind w:left="180" w:hanging="180"/>
    </w:pPr>
  </w:style>
  <w:style w:type="paragraph" w:customStyle="1" w:styleId="Heading">
    <w:name w:val="Heading"/>
    <w:uiPriority w:val="99"/>
    <w:qFormat/>
    <w:rsid w:val="003546CA"/>
    <w:pPr>
      <w:suppressAutoHyphens/>
      <w:autoSpaceDE w:val="0"/>
      <w:spacing w:after="0" w:line="240" w:lineRule="auto"/>
    </w:pPr>
    <w:rPr>
      <w:rFonts w:ascii="Arial" w:eastAsia="Times New Roman" w:hAnsi="Arial" w:cs="Arial"/>
      <w:b/>
      <w:bCs/>
      <w:lang w:eastAsia="ar-SA"/>
    </w:rPr>
  </w:style>
  <w:style w:type="paragraph" w:customStyle="1" w:styleId="consplusnormal2">
    <w:name w:val="consplusnormal"/>
    <w:basedOn w:val="a1"/>
    <w:uiPriority w:val="99"/>
    <w:qFormat/>
    <w:rsid w:val="003546CA"/>
    <w:pPr>
      <w:spacing w:before="100" w:beforeAutospacing="1" w:after="100" w:afterAutospacing="1"/>
    </w:pPr>
    <w:rPr>
      <w:rFonts w:ascii="Calibri" w:hAnsi="Calibri" w:cs="Calibri"/>
    </w:rPr>
  </w:style>
  <w:style w:type="paragraph" w:customStyle="1" w:styleId="arttext">
    <w:name w:val="arttext"/>
    <w:basedOn w:val="a1"/>
    <w:uiPriority w:val="99"/>
    <w:qFormat/>
    <w:rsid w:val="003546CA"/>
    <w:pPr>
      <w:spacing w:before="100" w:beforeAutospacing="1" w:after="100" w:afterAutospacing="1"/>
    </w:pPr>
    <w:rPr>
      <w:rFonts w:ascii="Calibri" w:hAnsi="Calibri" w:cs="Calibri"/>
    </w:rPr>
  </w:style>
  <w:style w:type="paragraph" w:customStyle="1" w:styleId="CharChar">
    <w:name w:val="Char Char Знак Знак Знак Знак Знак Знак Знак Знак Знак Знак"/>
    <w:basedOn w:val="a1"/>
    <w:uiPriority w:val="99"/>
    <w:qFormat/>
    <w:rsid w:val="003546CA"/>
    <w:pPr>
      <w:spacing w:after="160" w:line="240" w:lineRule="exact"/>
    </w:pPr>
    <w:rPr>
      <w:rFonts w:ascii="Verdana" w:hAnsi="Verdana" w:cs="Verdana"/>
      <w:sz w:val="20"/>
      <w:szCs w:val="20"/>
      <w:lang w:val="en-US" w:eastAsia="en-US"/>
    </w:rPr>
  </w:style>
  <w:style w:type="paragraph" w:customStyle="1" w:styleId="ConsTitle">
    <w:name w:val="ConsTitle"/>
    <w:uiPriority w:val="99"/>
    <w:qFormat/>
    <w:rsid w:val="003546CA"/>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Web">
    <w:name w:val="Обычный (Web)"/>
    <w:basedOn w:val="a1"/>
    <w:uiPriority w:val="99"/>
    <w:qFormat/>
    <w:rsid w:val="003546CA"/>
    <w:pPr>
      <w:suppressAutoHyphens/>
      <w:spacing w:before="280" w:after="280"/>
    </w:pPr>
    <w:rPr>
      <w:rFonts w:ascii="Calibri" w:hAnsi="Calibri" w:cs="Calibri"/>
      <w:lang w:eastAsia="ar-SA"/>
    </w:rPr>
  </w:style>
  <w:style w:type="paragraph" w:customStyle="1" w:styleId="afffb">
    <w:name w:val="Нормальный (таблица)"/>
    <w:basedOn w:val="a1"/>
    <w:next w:val="a1"/>
    <w:uiPriority w:val="99"/>
    <w:qFormat/>
    <w:rsid w:val="003546CA"/>
    <w:pPr>
      <w:widowControl w:val="0"/>
      <w:autoSpaceDE w:val="0"/>
      <w:autoSpaceDN w:val="0"/>
      <w:adjustRightInd w:val="0"/>
      <w:jc w:val="both"/>
    </w:pPr>
    <w:rPr>
      <w:rFonts w:ascii="Arial" w:hAnsi="Arial" w:cs="Arial"/>
      <w:lang w:eastAsia="ko-KR"/>
    </w:rPr>
  </w:style>
  <w:style w:type="paragraph" w:customStyle="1" w:styleId="afffc">
    <w:name w:val="Обычный (паспорт)"/>
    <w:basedOn w:val="a1"/>
    <w:uiPriority w:val="99"/>
    <w:qFormat/>
    <w:rsid w:val="003546CA"/>
    <w:pPr>
      <w:spacing w:before="120"/>
      <w:jc w:val="both"/>
    </w:pPr>
    <w:rPr>
      <w:rFonts w:ascii="Calibri" w:hAnsi="Calibri" w:cs="Calibri"/>
      <w:sz w:val="28"/>
      <w:szCs w:val="28"/>
    </w:rPr>
  </w:style>
  <w:style w:type="paragraph" w:customStyle="1" w:styleId="afffd">
    <w:name w:val="Жирный (паспорт)"/>
    <w:basedOn w:val="a1"/>
    <w:uiPriority w:val="99"/>
    <w:qFormat/>
    <w:rsid w:val="003546CA"/>
    <w:pPr>
      <w:spacing w:before="120"/>
      <w:jc w:val="both"/>
    </w:pPr>
    <w:rPr>
      <w:rFonts w:ascii="Calibri" w:hAnsi="Calibri" w:cs="Calibri"/>
      <w:b/>
      <w:bCs/>
      <w:sz w:val="28"/>
      <w:szCs w:val="28"/>
    </w:rPr>
  </w:style>
  <w:style w:type="character" w:customStyle="1" w:styleId="NoSpacingChar1">
    <w:name w:val="No Spacing Char1"/>
    <w:basedOn w:val="a2"/>
    <w:locked/>
    <w:rsid w:val="003546CA"/>
    <w:rPr>
      <w:rFonts w:ascii="Calibri" w:eastAsia="Times New Roman" w:hAnsi="Calibri"/>
      <w:lang w:eastAsia="en-US"/>
    </w:rPr>
  </w:style>
  <w:style w:type="character" w:customStyle="1" w:styleId="125">
    <w:name w:val="Обычный + 12 пт"/>
    <w:aliases w:val="полужирный,Черный,По ширине,Первая строка:  1 см,Междустр.инт... Знак Знак"/>
    <w:basedOn w:val="a2"/>
    <w:link w:val="1211"/>
    <w:semiHidden/>
    <w:locked/>
    <w:rsid w:val="003546CA"/>
    <w:rPr>
      <w:sz w:val="24"/>
      <w:szCs w:val="24"/>
    </w:rPr>
  </w:style>
  <w:style w:type="paragraph" w:customStyle="1" w:styleId="1211">
    <w:name w:val="Обычный + 12 пт1"/>
    <w:aliases w:val="полужирный1,Черный1,По ширине1,Первая строка:  1 см1,Междустр.инт...1,Междустр.интервал: ...1,...1,Основной текст + 12 пт1,Междустр.интервал:  полуторный1,Междустр.интервал:  полутор......1,Междустр.интервал:  полутор...1,1 пт1"/>
    <w:basedOn w:val="ConsPlusNonformat"/>
    <w:link w:val="125"/>
    <w:semiHidden/>
    <w:qFormat/>
    <w:rsid w:val="003546CA"/>
    <w:pPr>
      <w:widowControl/>
      <w:spacing w:line="360" w:lineRule="auto"/>
      <w:ind w:firstLine="567"/>
    </w:pPr>
    <w:rPr>
      <w:rFonts w:asciiTheme="minorHAnsi" w:eastAsiaTheme="minorHAnsi" w:hAnsiTheme="minorHAnsi" w:cstheme="minorBidi"/>
      <w:sz w:val="24"/>
      <w:szCs w:val="24"/>
      <w:lang w:eastAsia="en-US"/>
    </w:rPr>
  </w:style>
  <w:style w:type="character" w:customStyle="1" w:styleId="144">
    <w:name w:val="Текст 14(поцентру) Знак"/>
    <w:basedOn w:val="a2"/>
    <w:link w:val="145"/>
    <w:semiHidden/>
    <w:locked/>
    <w:rsid w:val="003546CA"/>
    <w:rPr>
      <w:i/>
      <w:iCs/>
      <w:sz w:val="28"/>
      <w:szCs w:val="28"/>
    </w:rPr>
  </w:style>
  <w:style w:type="paragraph" w:customStyle="1" w:styleId="145">
    <w:name w:val="Текст 14(поцентру)"/>
    <w:basedOn w:val="a1"/>
    <w:link w:val="144"/>
    <w:autoRedefine/>
    <w:semiHidden/>
    <w:qFormat/>
    <w:rsid w:val="003546CA"/>
    <w:pPr>
      <w:spacing w:line="360" w:lineRule="auto"/>
      <w:ind w:left="567"/>
      <w:jc w:val="center"/>
    </w:pPr>
    <w:rPr>
      <w:rFonts w:asciiTheme="minorHAnsi" w:eastAsiaTheme="minorHAnsi" w:hAnsiTheme="minorHAnsi" w:cstheme="minorBidi"/>
      <w:i/>
      <w:iCs/>
      <w:sz w:val="28"/>
      <w:szCs w:val="28"/>
      <w:lang w:eastAsia="en-US"/>
    </w:rPr>
  </w:style>
  <w:style w:type="character" w:customStyle="1" w:styleId="117">
    <w:name w:val="Обычный + 11 пт Знак"/>
    <w:basedOn w:val="a2"/>
    <w:link w:val="118"/>
    <w:semiHidden/>
    <w:locked/>
    <w:rsid w:val="003546CA"/>
    <w:rPr>
      <w:rFonts w:eastAsia="Times New Roman"/>
      <w:sz w:val="20"/>
      <w:szCs w:val="20"/>
    </w:rPr>
  </w:style>
  <w:style w:type="paragraph" w:customStyle="1" w:styleId="118">
    <w:name w:val="Обычный + 11 пт"/>
    <w:basedOn w:val="a1"/>
    <w:link w:val="117"/>
    <w:semiHidden/>
    <w:qFormat/>
    <w:rsid w:val="003546CA"/>
    <w:pPr>
      <w:keepNext/>
      <w:keepLines/>
      <w:spacing w:before="100" w:beforeAutospacing="1"/>
      <w:ind w:left="-38" w:right="-108"/>
      <w:outlineLvl w:val="0"/>
    </w:pPr>
    <w:rPr>
      <w:rFonts w:asciiTheme="minorHAnsi" w:hAnsiTheme="minorHAnsi" w:cstheme="minorBidi"/>
      <w:sz w:val="20"/>
      <w:szCs w:val="20"/>
      <w:lang w:eastAsia="en-US"/>
    </w:rPr>
  </w:style>
  <w:style w:type="paragraph" w:customStyle="1" w:styleId="1ff7">
    <w:name w:val="Обычный1"/>
    <w:qFormat/>
    <w:rsid w:val="003546CA"/>
    <w:pPr>
      <w:widowControl w:val="0"/>
      <w:snapToGrid w:val="0"/>
      <w:spacing w:after="0" w:line="240" w:lineRule="auto"/>
    </w:pPr>
    <w:rPr>
      <w:rFonts w:ascii="Times New Roman" w:eastAsia="Arial Unicode MS" w:hAnsi="Times New Roman" w:cs="Times New Roman"/>
      <w:color w:val="000000"/>
      <w:sz w:val="20"/>
      <w:szCs w:val="20"/>
      <w:lang w:eastAsia="ru-RU"/>
    </w:rPr>
  </w:style>
  <w:style w:type="character" w:customStyle="1" w:styleId="afffe">
    <w:name w:val="Основной текст_"/>
    <w:link w:val="2fc"/>
    <w:locked/>
    <w:rsid w:val="003546CA"/>
    <w:rPr>
      <w:spacing w:val="6"/>
      <w:sz w:val="23"/>
      <w:shd w:val="clear" w:color="auto" w:fill="FFFFFF"/>
    </w:rPr>
  </w:style>
  <w:style w:type="paragraph" w:customStyle="1" w:styleId="2fc">
    <w:name w:val="Основной текст2"/>
    <w:basedOn w:val="a1"/>
    <w:link w:val="afffe"/>
    <w:qFormat/>
    <w:rsid w:val="003546CA"/>
    <w:pPr>
      <w:widowControl w:val="0"/>
      <w:shd w:val="clear" w:color="auto" w:fill="FFFFFF"/>
      <w:spacing w:line="298" w:lineRule="exact"/>
      <w:ind w:hanging="320"/>
      <w:jc w:val="center"/>
    </w:pPr>
    <w:rPr>
      <w:rFonts w:asciiTheme="minorHAnsi" w:eastAsiaTheme="minorHAnsi" w:hAnsiTheme="minorHAnsi" w:cstheme="minorBidi"/>
      <w:spacing w:val="6"/>
      <w:sz w:val="23"/>
      <w:szCs w:val="22"/>
      <w:lang w:eastAsia="en-US"/>
    </w:rPr>
  </w:style>
  <w:style w:type="paragraph" w:customStyle="1" w:styleId="S1">
    <w:name w:val="S_Заголовок 1"/>
    <w:basedOn w:val="a1"/>
    <w:semiHidden/>
    <w:qFormat/>
    <w:rsid w:val="003546CA"/>
    <w:pPr>
      <w:keepNext/>
      <w:pageBreakBefore/>
      <w:numPr>
        <w:numId w:val="41"/>
      </w:numPr>
      <w:suppressAutoHyphens/>
      <w:spacing w:before="120" w:after="120"/>
      <w:jc w:val="center"/>
    </w:pPr>
    <w:rPr>
      <w:rFonts w:eastAsia="Arial Unicode MS"/>
      <w:b/>
      <w:bCs/>
      <w:caps/>
      <w:lang w:eastAsia="ar-SA"/>
    </w:rPr>
  </w:style>
  <w:style w:type="paragraph" w:customStyle="1" w:styleId="S2">
    <w:name w:val="S_Заголовок 2"/>
    <w:basedOn w:val="2"/>
    <w:semiHidden/>
    <w:qFormat/>
    <w:rsid w:val="003546CA"/>
    <w:pPr>
      <w:numPr>
        <w:ilvl w:val="1"/>
        <w:numId w:val="41"/>
      </w:numPr>
      <w:tabs>
        <w:tab w:val="clear" w:pos="502"/>
        <w:tab w:val="left" w:pos="1276"/>
        <w:tab w:val="num" w:pos="1440"/>
      </w:tabs>
      <w:spacing w:before="120" w:after="120"/>
      <w:ind w:left="0" w:firstLine="709"/>
      <w:jc w:val="both"/>
    </w:pPr>
    <w:rPr>
      <w:rFonts w:ascii="Times New Roman" w:eastAsia="Arial Unicode MS" w:hAnsi="Times New Roman" w:cs="Times New Roman"/>
      <w:i w:val="0"/>
      <w:iCs w:val="0"/>
      <w:sz w:val="20"/>
      <w:szCs w:val="24"/>
      <w:lang w:eastAsia="ar-SA"/>
    </w:rPr>
  </w:style>
  <w:style w:type="paragraph" w:customStyle="1" w:styleId="S3">
    <w:name w:val="S_Заголовок 3"/>
    <w:basedOn w:val="30"/>
    <w:semiHidden/>
    <w:qFormat/>
    <w:rsid w:val="003546CA"/>
    <w:pPr>
      <w:keepLines w:val="0"/>
      <w:numPr>
        <w:ilvl w:val="2"/>
        <w:numId w:val="41"/>
      </w:numPr>
      <w:suppressAutoHyphens/>
      <w:spacing w:before="120" w:after="120"/>
      <w:ind w:left="0" w:firstLine="709"/>
    </w:pPr>
    <w:rPr>
      <w:rFonts w:eastAsia="Arial Unicode MS"/>
      <w:b w:val="0"/>
      <w:sz w:val="20"/>
      <w:szCs w:val="24"/>
      <w:u w:val="single"/>
      <w:lang w:eastAsia="ar-SA"/>
    </w:rPr>
  </w:style>
  <w:style w:type="paragraph" w:customStyle="1" w:styleId="S4">
    <w:name w:val="S_Заголовок 4"/>
    <w:basedOn w:val="4"/>
    <w:semiHidden/>
    <w:qFormat/>
    <w:rsid w:val="003546CA"/>
    <w:pPr>
      <w:keepLines w:val="0"/>
      <w:numPr>
        <w:ilvl w:val="3"/>
        <w:numId w:val="41"/>
      </w:numPr>
      <w:spacing w:before="120" w:after="120"/>
      <w:ind w:left="0" w:firstLine="709"/>
    </w:pPr>
    <w:rPr>
      <w:rFonts w:eastAsia="Arial Unicode MS"/>
      <w:b w:val="0"/>
      <w:i/>
      <w:iCs/>
      <w:szCs w:val="24"/>
      <w:lang w:eastAsia="ar-SA"/>
    </w:rPr>
  </w:style>
  <w:style w:type="character" w:customStyle="1" w:styleId="58">
    <w:name w:val="Основной текст (5)_"/>
    <w:link w:val="59"/>
    <w:semiHidden/>
    <w:locked/>
    <w:rsid w:val="003546CA"/>
    <w:rPr>
      <w:sz w:val="8"/>
      <w:shd w:val="clear" w:color="auto" w:fill="FFFFFF"/>
    </w:rPr>
  </w:style>
  <w:style w:type="paragraph" w:customStyle="1" w:styleId="59">
    <w:name w:val="Основной текст (5)"/>
    <w:basedOn w:val="a1"/>
    <w:link w:val="58"/>
    <w:semiHidden/>
    <w:qFormat/>
    <w:rsid w:val="003546CA"/>
    <w:pPr>
      <w:shd w:val="clear" w:color="auto" w:fill="FFFFFF"/>
      <w:spacing w:line="240" w:lineRule="atLeast"/>
      <w:jc w:val="center"/>
    </w:pPr>
    <w:rPr>
      <w:rFonts w:asciiTheme="minorHAnsi" w:eastAsiaTheme="minorHAnsi" w:hAnsiTheme="minorHAnsi" w:cstheme="minorBidi"/>
      <w:sz w:val="8"/>
      <w:szCs w:val="22"/>
      <w:lang w:eastAsia="en-US"/>
    </w:rPr>
  </w:style>
  <w:style w:type="paragraph" w:customStyle="1" w:styleId="formattext">
    <w:name w:val="formattext"/>
    <w:basedOn w:val="a1"/>
    <w:uiPriority w:val="99"/>
    <w:qFormat/>
    <w:rsid w:val="003546CA"/>
    <w:pPr>
      <w:suppressAutoHyphens/>
      <w:spacing w:before="28" w:after="28" w:line="100" w:lineRule="atLeast"/>
    </w:pPr>
    <w:rPr>
      <w:rFonts w:eastAsia="Arial Unicode MS"/>
      <w:lang w:eastAsia="zh-CN"/>
    </w:rPr>
  </w:style>
  <w:style w:type="paragraph" w:customStyle="1" w:styleId="1ff8">
    <w:name w:val="1"/>
    <w:basedOn w:val="a1"/>
    <w:qFormat/>
    <w:rsid w:val="003546CA"/>
    <w:pPr>
      <w:spacing w:after="160" w:line="240" w:lineRule="exact"/>
    </w:pPr>
    <w:rPr>
      <w:rFonts w:ascii="Verdana" w:eastAsia="Arial Unicode MS" w:hAnsi="Verdana" w:cs="Verdana"/>
      <w:sz w:val="20"/>
      <w:szCs w:val="20"/>
      <w:lang w:val="en-US" w:eastAsia="en-US"/>
    </w:rPr>
  </w:style>
  <w:style w:type="paragraph" w:customStyle="1" w:styleId="ConsPlusDocList">
    <w:name w:val="ConsPlusDocList"/>
    <w:qFormat/>
    <w:rsid w:val="003546CA"/>
    <w:pPr>
      <w:widowControl w:val="0"/>
      <w:snapToGrid w:val="0"/>
      <w:spacing w:after="0" w:line="240" w:lineRule="auto"/>
    </w:pPr>
    <w:rPr>
      <w:rFonts w:ascii="Courier New" w:eastAsia="Arial Unicode MS" w:hAnsi="Courier New" w:cs="Courier New"/>
      <w:sz w:val="20"/>
      <w:szCs w:val="20"/>
      <w:lang w:eastAsia="ru-RU"/>
    </w:rPr>
  </w:style>
  <w:style w:type="paragraph" w:customStyle="1" w:styleId="affff">
    <w:name w:val="Содержимое таблицы"/>
    <w:basedOn w:val="a1"/>
    <w:qFormat/>
    <w:rsid w:val="003546CA"/>
    <w:pPr>
      <w:suppressLineNumbers/>
      <w:suppressAutoHyphens/>
    </w:pPr>
    <w:rPr>
      <w:rFonts w:eastAsia="Arial Unicode MS"/>
      <w:kern w:val="2"/>
      <w:lang w:eastAsia="ar-SA"/>
    </w:rPr>
  </w:style>
  <w:style w:type="paragraph" w:customStyle="1" w:styleId="a">
    <w:name w:val="Знак Знак Знак Знак"/>
    <w:basedOn w:val="a1"/>
    <w:qFormat/>
    <w:rsid w:val="003546CA"/>
    <w:pPr>
      <w:widowControl w:val="0"/>
      <w:numPr>
        <w:numId w:val="43"/>
      </w:numPr>
      <w:adjustRightInd w:val="0"/>
      <w:spacing w:after="160" w:line="240" w:lineRule="exact"/>
      <w:jc w:val="center"/>
    </w:pPr>
    <w:rPr>
      <w:rFonts w:eastAsia="Arial Unicode MS"/>
      <w:b/>
      <w:bCs/>
      <w:i/>
      <w:iCs/>
      <w:sz w:val="28"/>
      <w:szCs w:val="28"/>
      <w:lang w:val="en-GB" w:eastAsia="en-US"/>
    </w:rPr>
  </w:style>
  <w:style w:type="paragraph" w:customStyle="1" w:styleId="affff0">
    <w:name w:val="Знак Знак Знак Знак Знак Знак Знак Знак Знак Знак 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Style13">
    <w:name w:val="Style13"/>
    <w:basedOn w:val="a1"/>
    <w:qFormat/>
    <w:rsid w:val="003546CA"/>
    <w:pPr>
      <w:widowControl w:val="0"/>
      <w:autoSpaceDE w:val="0"/>
      <w:autoSpaceDN w:val="0"/>
      <w:adjustRightInd w:val="0"/>
      <w:spacing w:line="295" w:lineRule="exact"/>
      <w:ind w:firstLine="648"/>
      <w:jc w:val="both"/>
    </w:pPr>
    <w:rPr>
      <w:rFonts w:eastAsia="Arial Unicode MS"/>
    </w:rPr>
  </w:style>
  <w:style w:type="character" w:customStyle="1" w:styleId="Heading3">
    <w:name w:val="Heading #3_"/>
    <w:basedOn w:val="a2"/>
    <w:link w:val="Heading30"/>
    <w:locked/>
    <w:rsid w:val="003546CA"/>
    <w:rPr>
      <w:b/>
      <w:bCs/>
      <w:shd w:val="clear" w:color="auto" w:fill="FFFFFF"/>
    </w:rPr>
  </w:style>
  <w:style w:type="paragraph" w:customStyle="1" w:styleId="Heading30">
    <w:name w:val="Heading #3"/>
    <w:basedOn w:val="a1"/>
    <w:link w:val="Heading3"/>
    <w:qFormat/>
    <w:rsid w:val="003546CA"/>
    <w:pPr>
      <w:widowControl w:val="0"/>
      <w:shd w:val="clear" w:color="auto" w:fill="FFFFFF"/>
      <w:spacing w:before="300" w:after="60" w:line="240" w:lineRule="atLeast"/>
      <w:jc w:val="center"/>
      <w:outlineLvl w:val="2"/>
    </w:pPr>
    <w:rPr>
      <w:rFonts w:asciiTheme="minorHAnsi" w:eastAsiaTheme="minorHAnsi" w:hAnsiTheme="minorHAnsi" w:cstheme="minorBidi"/>
      <w:b/>
      <w:bCs/>
      <w:sz w:val="22"/>
      <w:szCs w:val="22"/>
      <w:lang w:eastAsia="en-US"/>
    </w:rPr>
  </w:style>
  <w:style w:type="character" w:customStyle="1" w:styleId="Bodytext2">
    <w:name w:val="Body text (2)_"/>
    <w:basedOn w:val="a2"/>
    <w:link w:val="Bodytext20"/>
    <w:locked/>
    <w:rsid w:val="003546CA"/>
    <w:rPr>
      <w:shd w:val="clear" w:color="auto" w:fill="FFFFFF"/>
    </w:rPr>
  </w:style>
  <w:style w:type="paragraph" w:customStyle="1" w:styleId="Bodytext20">
    <w:name w:val="Body text (2)"/>
    <w:basedOn w:val="a1"/>
    <w:link w:val="Bodytext2"/>
    <w:qFormat/>
    <w:rsid w:val="003546CA"/>
    <w:pPr>
      <w:widowControl w:val="0"/>
      <w:shd w:val="clear" w:color="auto" w:fill="FFFFFF"/>
      <w:spacing w:before="480" w:after="300" w:line="278" w:lineRule="exact"/>
      <w:jc w:val="center"/>
    </w:pPr>
    <w:rPr>
      <w:rFonts w:asciiTheme="minorHAnsi" w:eastAsiaTheme="minorHAnsi" w:hAnsiTheme="minorHAnsi" w:cstheme="minorBidi"/>
      <w:sz w:val="22"/>
      <w:szCs w:val="22"/>
      <w:lang w:eastAsia="en-US"/>
    </w:rPr>
  </w:style>
  <w:style w:type="paragraph" w:customStyle="1" w:styleId="FORMATTEXT0">
    <w:name w:val=".FORMATTEXT"/>
    <w:qFormat/>
    <w:rsid w:val="003546CA"/>
    <w:pPr>
      <w:widowControl w:val="0"/>
      <w:suppressAutoHyphens/>
      <w:autoSpaceDE w:val="0"/>
      <w:spacing w:after="0" w:line="240" w:lineRule="auto"/>
    </w:pPr>
    <w:rPr>
      <w:rFonts w:ascii="Arial" w:eastAsia="Arial Unicode MS" w:hAnsi="Arial" w:cs="Arial"/>
      <w:sz w:val="20"/>
      <w:szCs w:val="20"/>
      <w:lang w:eastAsia="ar-SA"/>
    </w:rPr>
  </w:style>
  <w:style w:type="paragraph" w:customStyle="1" w:styleId="HEADERTEXT">
    <w:name w:val=".HEADERTEXT"/>
    <w:qFormat/>
    <w:rsid w:val="003546CA"/>
    <w:pPr>
      <w:widowControl w:val="0"/>
      <w:suppressAutoHyphens/>
      <w:autoSpaceDE w:val="0"/>
      <w:spacing w:after="0" w:line="240" w:lineRule="auto"/>
    </w:pPr>
    <w:rPr>
      <w:rFonts w:ascii="Arial" w:eastAsia="Arial Unicode MS" w:hAnsi="Arial" w:cs="Arial"/>
      <w:color w:val="2B4279"/>
      <w:sz w:val="20"/>
      <w:szCs w:val="20"/>
      <w:lang w:eastAsia="ar-SA"/>
    </w:rPr>
  </w:style>
  <w:style w:type="paragraph" w:customStyle="1" w:styleId="headertext0">
    <w:name w:val="headertext"/>
    <w:basedOn w:val="a1"/>
    <w:qFormat/>
    <w:rsid w:val="003546CA"/>
    <w:pPr>
      <w:suppressAutoHyphens/>
      <w:spacing w:before="280" w:after="280" w:line="276" w:lineRule="auto"/>
    </w:pPr>
    <w:rPr>
      <w:rFonts w:ascii="Calibri" w:eastAsia="SimSun" w:hAnsi="Calibri" w:cs="Calibri"/>
      <w:lang w:eastAsia="ar-SA"/>
    </w:rPr>
  </w:style>
  <w:style w:type="paragraph" w:customStyle="1" w:styleId="title0">
    <w:name w:val="title0"/>
    <w:basedOn w:val="a1"/>
    <w:qFormat/>
    <w:rsid w:val="003546CA"/>
    <w:pPr>
      <w:spacing w:before="100" w:beforeAutospacing="1" w:after="100" w:afterAutospacing="1"/>
    </w:pPr>
    <w:rPr>
      <w:rFonts w:eastAsia="Arial Unicode MS"/>
    </w:rPr>
  </w:style>
  <w:style w:type="paragraph" w:customStyle="1" w:styleId="1ff9">
    <w:name w:val="Знак1 Знак Знак Знак Знак Знак Знак"/>
    <w:basedOn w:val="a1"/>
    <w:qFormat/>
    <w:rsid w:val="003546CA"/>
    <w:pPr>
      <w:spacing w:before="100" w:beforeAutospacing="1" w:after="100" w:afterAutospacing="1"/>
    </w:pPr>
    <w:rPr>
      <w:rFonts w:ascii="Tahoma" w:eastAsia="Arial Unicode MS" w:hAnsi="Tahoma" w:cs="Tahoma"/>
      <w:sz w:val="20"/>
      <w:szCs w:val="20"/>
      <w:lang w:val="en-US" w:eastAsia="en-US"/>
    </w:rPr>
  </w:style>
  <w:style w:type="paragraph" w:customStyle="1" w:styleId="affff1">
    <w:name w:val="Знак Знак Знак Знак Знак Знак Знак Знак Знак Знак Знак Знак Знак Знак Знак Знак"/>
    <w:basedOn w:val="a1"/>
    <w:qFormat/>
    <w:rsid w:val="003546CA"/>
    <w:pPr>
      <w:spacing w:after="160" w:line="240" w:lineRule="exact"/>
    </w:pPr>
    <w:rPr>
      <w:rFonts w:ascii="Arial" w:eastAsia="Arial Unicode MS" w:hAnsi="Arial" w:cs="Arial"/>
      <w:sz w:val="20"/>
      <w:szCs w:val="20"/>
      <w:lang w:val="fr-FR" w:eastAsia="en-US"/>
    </w:rPr>
  </w:style>
  <w:style w:type="paragraph" w:customStyle="1" w:styleId="affff2">
    <w:name w:val="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BodyTextIndent21">
    <w:name w:val="Body Text Indent 21"/>
    <w:basedOn w:val="a1"/>
    <w:qFormat/>
    <w:rsid w:val="003546CA"/>
    <w:pPr>
      <w:suppressAutoHyphens/>
      <w:ind w:firstLine="720"/>
      <w:jc w:val="both"/>
    </w:pPr>
    <w:rPr>
      <w:rFonts w:eastAsia="Arial Unicode MS"/>
      <w:lang w:eastAsia="ar-SA"/>
    </w:rPr>
  </w:style>
  <w:style w:type="paragraph" w:customStyle="1" w:styleId="text3cl">
    <w:name w:val="text3cl"/>
    <w:basedOn w:val="a1"/>
    <w:qFormat/>
    <w:rsid w:val="003546CA"/>
    <w:pPr>
      <w:spacing w:before="100" w:beforeAutospacing="1" w:after="100" w:afterAutospacing="1"/>
    </w:pPr>
    <w:rPr>
      <w:rFonts w:eastAsia="Arial Unicode MS"/>
    </w:rPr>
  </w:style>
  <w:style w:type="paragraph" w:customStyle="1" w:styleId="western">
    <w:name w:val="western"/>
    <w:basedOn w:val="a1"/>
    <w:qFormat/>
    <w:rsid w:val="003546CA"/>
    <w:pPr>
      <w:spacing w:before="100" w:beforeAutospacing="1"/>
    </w:pPr>
    <w:rPr>
      <w:rFonts w:eastAsia="Arial Unicode MS"/>
      <w:color w:val="000000"/>
      <w:sz w:val="28"/>
      <w:szCs w:val="28"/>
    </w:rPr>
  </w:style>
  <w:style w:type="paragraph" w:customStyle="1" w:styleId="dktexjustify">
    <w:name w:val="dktexjustify"/>
    <w:basedOn w:val="a1"/>
    <w:qFormat/>
    <w:rsid w:val="003546CA"/>
    <w:pPr>
      <w:spacing w:before="100" w:beforeAutospacing="1" w:after="100" w:afterAutospacing="1"/>
    </w:pPr>
    <w:rPr>
      <w:rFonts w:eastAsia="Arial Unicode MS"/>
    </w:rPr>
  </w:style>
  <w:style w:type="paragraph" w:customStyle="1" w:styleId="rvps698610">
    <w:name w:val="rvps698610"/>
    <w:basedOn w:val="a1"/>
    <w:qFormat/>
    <w:rsid w:val="003546CA"/>
    <w:pPr>
      <w:spacing w:after="129"/>
      <w:ind w:right="257"/>
    </w:pPr>
    <w:rPr>
      <w:rFonts w:eastAsia="Arial Unicode MS"/>
    </w:rPr>
  </w:style>
  <w:style w:type="paragraph" w:customStyle="1" w:styleId="1ffa">
    <w:name w:val="Знак Знак Знак Знак1"/>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affff3">
    <w:name w:val="Знак Знак Знак Знак Знак Знак Знак Знак Знак Знак"/>
    <w:basedOn w:val="a1"/>
    <w:qFormat/>
    <w:rsid w:val="003546CA"/>
    <w:pPr>
      <w:widowControl w:val="0"/>
      <w:tabs>
        <w:tab w:val="num" w:pos="1315"/>
      </w:tabs>
      <w:adjustRightInd w:val="0"/>
      <w:spacing w:after="160" w:line="240" w:lineRule="exact"/>
      <w:ind w:left="1315" w:hanging="180"/>
      <w:jc w:val="center"/>
    </w:pPr>
    <w:rPr>
      <w:rFonts w:eastAsia="Arial Unicode MS"/>
      <w:b/>
      <w:bCs/>
      <w:i/>
      <w:iCs/>
      <w:sz w:val="28"/>
      <w:szCs w:val="28"/>
      <w:lang w:val="en-GB" w:eastAsia="en-US"/>
    </w:rPr>
  </w:style>
  <w:style w:type="paragraph" w:customStyle="1" w:styleId="314">
    <w:name w:val="Основной текст с отступом 31"/>
    <w:basedOn w:val="a1"/>
    <w:qFormat/>
    <w:rsid w:val="003546CA"/>
    <w:pPr>
      <w:ind w:firstLine="356"/>
      <w:jc w:val="both"/>
    </w:pPr>
    <w:rPr>
      <w:rFonts w:eastAsia="Arial Unicode MS"/>
    </w:rPr>
  </w:style>
  <w:style w:type="paragraph" w:customStyle="1" w:styleId="p">
    <w:name w:val="p"/>
    <w:basedOn w:val="a1"/>
    <w:qFormat/>
    <w:rsid w:val="003546CA"/>
    <w:pPr>
      <w:spacing w:before="100" w:beforeAutospacing="1" w:after="100" w:afterAutospacing="1"/>
    </w:pPr>
    <w:rPr>
      <w:rFonts w:eastAsia="Arial Unicode MS"/>
    </w:rPr>
  </w:style>
  <w:style w:type="paragraph" w:customStyle="1" w:styleId="affff4">
    <w:name w:val="Прижатый влево"/>
    <w:basedOn w:val="a1"/>
    <w:next w:val="a1"/>
    <w:qFormat/>
    <w:rsid w:val="003546CA"/>
    <w:pPr>
      <w:autoSpaceDE w:val="0"/>
      <w:autoSpaceDN w:val="0"/>
      <w:adjustRightInd w:val="0"/>
    </w:pPr>
    <w:rPr>
      <w:rFonts w:ascii="Arial" w:eastAsia="Arial Unicode MS" w:hAnsi="Arial" w:cs="Arial"/>
    </w:rPr>
  </w:style>
  <w:style w:type="paragraph" w:customStyle="1" w:styleId="affff5">
    <w:name w:val="ЭЭГ"/>
    <w:basedOn w:val="a1"/>
    <w:qFormat/>
    <w:rsid w:val="003546CA"/>
    <w:pPr>
      <w:spacing w:line="360" w:lineRule="auto"/>
      <w:ind w:firstLine="720"/>
      <w:jc w:val="both"/>
    </w:pPr>
  </w:style>
  <w:style w:type="paragraph" w:customStyle="1" w:styleId="affff6">
    <w:name w:val="ПоЛевому"/>
    <w:basedOn w:val="a1"/>
    <w:qFormat/>
    <w:rsid w:val="003546CA"/>
    <w:pPr>
      <w:tabs>
        <w:tab w:val="right" w:pos="10631"/>
      </w:tabs>
      <w:autoSpaceDE w:val="0"/>
      <w:autoSpaceDN w:val="0"/>
      <w:jc w:val="both"/>
    </w:pPr>
    <w:rPr>
      <w:rFonts w:ascii="Courier New" w:hAnsi="Courier New" w:cs="Courier New"/>
      <w:sz w:val="20"/>
      <w:szCs w:val="20"/>
    </w:rPr>
  </w:style>
  <w:style w:type="paragraph" w:customStyle="1" w:styleId="ConsPlusTitlePage">
    <w:name w:val="ConsPlusTitlePage"/>
    <w:next w:val="a1"/>
    <w:autoRedefine/>
    <w:qFormat/>
    <w:rsid w:val="003546CA"/>
    <w:pPr>
      <w:widowControl w:val="0"/>
      <w:autoSpaceDE w:val="0"/>
      <w:autoSpaceDN w:val="0"/>
      <w:spacing w:after="0" w:line="240" w:lineRule="auto"/>
    </w:pPr>
    <w:rPr>
      <w:rFonts w:ascii="Tahoma" w:eastAsia="Arial Unicode MS" w:hAnsi="Tahoma" w:cs="Tahoma"/>
      <w:sz w:val="20"/>
      <w:szCs w:val="20"/>
      <w:lang w:eastAsia="ru-RU"/>
    </w:rPr>
  </w:style>
  <w:style w:type="paragraph" w:customStyle="1" w:styleId="ConsPlusJurTerm">
    <w:name w:val="ConsPlusJurTerm"/>
    <w:next w:val="a1"/>
    <w:autoRedefine/>
    <w:qFormat/>
    <w:rsid w:val="003546CA"/>
    <w:pPr>
      <w:widowControl w:val="0"/>
      <w:autoSpaceDE w:val="0"/>
      <w:autoSpaceDN w:val="0"/>
      <w:spacing w:after="0" w:line="240" w:lineRule="auto"/>
    </w:pPr>
    <w:rPr>
      <w:rFonts w:ascii="Tahoma" w:eastAsia="Arial Unicode MS" w:hAnsi="Tahoma" w:cs="Tahoma"/>
      <w:lang w:eastAsia="ru-RU"/>
    </w:rPr>
  </w:style>
  <w:style w:type="paragraph" w:customStyle="1" w:styleId="a70">
    <w:name w:val="a7"/>
    <w:basedOn w:val="a1"/>
    <w:qFormat/>
    <w:rsid w:val="003546CA"/>
    <w:pPr>
      <w:spacing w:before="100" w:beforeAutospacing="1" w:after="100" w:afterAutospacing="1"/>
    </w:pPr>
  </w:style>
  <w:style w:type="paragraph" w:customStyle="1" w:styleId="bodytext">
    <w:name w:val="bodytext"/>
    <w:basedOn w:val="a1"/>
    <w:qFormat/>
    <w:rsid w:val="003546CA"/>
    <w:pPr>
      <w:spacing w:before="100" w:beforeAutospacing="1" w:after="100" w:afterAutospacing="1"/>
    </w:pPr>
  </w:style>
  <w:style w:type="paragraph" w:customStyle="1" w:styleId="a90">
    <w:name w:val="a9"/>
    <w:basedOn w:val="a1"/>
    <w:qFormat/>
    <w:rsid w:val="003546CA"/>
    <w:pPr>
      <w:spacing w:before="100" w:beforeAutospacing="1" w:after="100" w:afterAutospacing="1"/>
    </w:pPr>
  </w:style>
  <w:style w:type="character" w:customStyle="1" w:styleId="affff7">
    <w:name w:val="Продолжение ссылки"/>
    <w:uiPriority w:val="99"/>
    <w:rsid w:val="003546CA"/>
    <w:rPr>
      <w:b w:val="0"/>
      <w:bCs/>
      <w:i w:val="0"/>
      <w:iCs w:val="0"/>
      <w:color w:val="008000"/>
      <w:sz w:val="20"/>
      <w:szCs w:val="20"/>
      <w:u w:val="single"/>
      <w:lang w:val="en-GB" w:eastAsia="en-US" w:bidi="ar-SA"/>
    </w:rPr>
  </w:style>
  <w:style w:type="paragraph" w:styleId="3f0">
    <w:name w:val="Body Text Indent 3"/>
    <w:basedOn w:val="a1"/>
    <w:link w:val="313"/>
    <w:uiPriority w:val="99"/>
    <w:semiHidden/>
    <w:unhideWhenUsed/>
    <w:rsid w:val="003546CA"/>
    <w:pPr>
      <w:spacing w:after="120"/>
      <w:ind w:left="283"/>
    </w:pPr>
    <w:rPr>
      <w:rFonts w:ascii="Calibri" w:hAnsi="Calibri" w:cs="Calibri"/>
      <w:lang w:eastAsia="en-US"/>
    </w:rPr>
  </w:style>
  <w:style w:type="character" w:customStyle="1" w:styleId="3f1">
    <w:name w:val="Основной текст с отступом 3 Знак"/>
    <w:basedOn w:val="a2"/>
    <w:link w:val="3f0"/>
    <w:uiPriority w:val="99"/>
    <w:semiHidden/>
    <w:rsid w:val="003546CA"/>
    <w:rPr>
      <w:rFonts w:ascii="Times New Roman" w:eastAsia="Times New Roman" w:hAnsi="Times New Roman" w:cs="Times New Roman"/>
      <w:sz w:val="16"/>
      <w:szCs w:val="16"/>
      <w:lang w:eastAsia="ru-RU"/>
    </w:rPr>
  </w:style>
  <w:style w:type="character" w:customStyle="1" w:styleId="FontStyle20">
    <w:name w:val="Font Style20"/>
    <w:basedOn w:val="a2"/>
    <w:uiPriority w:val="99"/>
    <w:rsid w:val="003546CA"/>
    <w:rPr>
      <w:rFonts w:ascii="Times New Roman" w:hAnsi="Times New Roman" w:cs="Times New Roman" w:hint="default"/>
      <w:sz w:val="24"/>
      <w:szCs w:val="24"/>
    </w:rPr>
  </w:style>
  <w:style w:type="character" w:customStyle="1" w:styleId="affff8">
    <w:name w:val="Не вступил в силу"/>
    <w:basedOn w:val="a2"/>
    <w:uiPriority w:val="99"/>
    <w:rsid w:val="003546CA"/>
    <w:rPr>
      <w:rFonts w:ascii="Times New Roman" w:hAnsi="Times New Roman" w:cs="Times New Roman" w:hint="default"/>
      <w:color w:val="008080"/>
    </w:rPr>
  </w:style>
  <w:style w:type="character" w:customStyle="1" w:styleId="SubtitleChar1">
    <w:name w:val="Subtitle Char1"/>
    <w:basedOn w:val="a2"/>
    <w:locked/>
    <w:rsid w:val="003546CA"/>
    <w:rPr>
      <w:rFonts w:ascii="Cambria" w:hAnsi="Cambria" w:cs="Cambria" w:hint="default"/>
      <w:sz w:val="24"/>
      <w:szCs w:val="24"/>
    </w:rPr>
  </w:style>
  <w:style w:type="character" w:customStyle="1" w:styleId="BodyText3Char">
    <w:name w:val="Body Text 3 Char"/>
    <w:basedOn w:val="a2"/>
    <w:locked/>
    <w:rsid w:val="003546CA"/>
    <w:rPr>
      <w:rFonts w:ascii="Times New Roman" w:eastAsia="Times New Roman" w:hAnsi="Times New Roman" w:cs="Times New Roman" w:hint="default"/>
      <w:sz w:val="20"/>
      <w:szCs w:val="20"/>
    </w:rPr>
  </w:style>
  <w:style w:type="character" w:customStyle="1" w:styleId="119">
    <w:name w:val="Заголовок 1 Знак1"/>
    <w:basedOn w:val="a2"/>
    <w:locked/>
    <w:rsid w:val="003546CA"/>
    <w:rPr>
      <w:rFonts w:ascii="Times New Roman" w:eastAsia="Times New Roman" w:hAnsi="Times New Roman" w:cs="Times New Roman" w:hint="default"/>
      <w:sz w:val="20"/>
      <w:szCs w:val="20"/>
    </w:rPr>
  </w:style>
  <w:style w:type="character" w:customStyle="1" w:styleId="titletext1">
    <w:name w:val="titletext1"/>
    <w:rsid w:val="003546CA"/>
    <w:rPr>
      <w:rFonts w:ascii="Arial" w:hAnsi="Arial" w:cs="Arial" w:hint="default"/>
      <w:b/>
      <w:bCs w:val="0"/>
      <w:color w:val="auto"/>
      <w:sz w:val="23"/>
    </w:rPr>
  </w:style>
  <w:style w:type="character" w:customStyle="1" w:styleId="146">
    <w:name w:val="Текст 14(поцентру) Знак Знак"/>
    <w:basedOn w:val="a2"/>
    <w:rsid w:val="003546CA"/>
    <w:rPr>
      <w:rFonts w:ascii="Times New Roman" w:hAnsi="Times New Roman" w:cs="Times New Roman" w:hint="default"/>
      <w:sz w:val="24"/>
      <w:szCs w:val="24"/>
      <w:lang w:val="ru-RU" w:eastAsia="ru-RU"/>
    </w:rPr>
  </w:style>
  <w:style w:type="character" w:customStyle="1" w:styleId="FontStyle14">
    <w:name w:val="Font Style14"/>
    <w:rsid w:val="003546CA"/>
    <w:rPr>
      <w:rFonts w:ascii="Arial" w:hAnsi="Arial" w:cs="Arial" w:hint="default"/>
      <w:sz w:val="22"/>
    </w:rPr>
  </w:style>
  <w:style w:type="character" w:customStyle="1" w:styleId="FontStyle158">
    <w:name w:val="Font Style158"/>
    <w:rsid w:val="003546CA"/>
    <w:rPr>
      <w:rFonts w:ascii="Times New Roman" w:hAnsi="Times New Roman" w:cs="Times New Roman" w:hint="default"/>
      <w:color w:val="auto"/>
      <w:sz w:val="26"/>
      <w:lang w:val="ru-RU" w:eastAsia="zh-CN"/>
    </w:rPr>
  </w:style>
  <w:style w:type="character" w:customStyle="1" w:styleId="FontStyle157">
    <w:name w:val="Font Style157"/>
    <w:rsid w:val="003546CA"/>
    <w:rPr>
      <w:rFonts w:ascii="Times New Roman" w:hAnsi="Times New Roman" w:cs="Times New Roman" w:hint="default"/>
      <w:b/>
      <w:bCs w:val="0"/>
      <w:color w:val="auto"/>
      <w:sz w:val="26"/>
      <w:lang w:val="ru-RU" w:eastAsia="zh-CN"/>
    </w:rPr>
  </w:style>
  <w:style w:type="character" w:customStyle="1" w:styleId="st">
    <w:name w:val="st"/>
    <w:basedOn w:val="a2"/>
    <w:rsid w:val="003546CA"/>
    <w:rPr>
      <w:rFonts w:ascii="Times New Roman" w:hAnsi="Times New Roman" w:cs="Times New Roman" w:hint="default"/>
    </w:rPr>
  </w:style>
  <w:style w:type="character" w:customStyle="1" w:styleId="126">
    <w:name w:val="Обычный + 12 пт Знак"/>
    <w:aliases w:val="По ширине Знак,Первая строка:  1 см Знак,Междустр.интервал:  полутор... Знак"/>
    <w:basedOn w:val="a2"/>
    <w:rsid w:val="003546CA"/>
    <w:rPr>
      <w:rFonts w:ascii="Times New Roman" w:hAnsi="Times New Roman" w:cs="Times New Roman" w:hint="default"/>
      <w:sz w:val="24"/>
      <w:szCs w:val="24"/>
      <w:lang w:val="ru-RU" w:eastAsia="ru-RU"/>
    </w:rPr>
  </w:style>
  <w:style w:type="character" w:customStyle="1" w:styleId="58pt">
    <w:name w:val="Основной текст (5) + 8 pt"/>
    <w:aliases w:val="Интервал 0 pt"/>
    <w:basedOn w:val="58"/>
    <w:rsid w:val="003546CA"/>
    <w:rPr>
      <w:rFonts w:ascii="Lucida Sans Unicode" w:hAnsi="Lucida Sans Unicode" w:cs="Lucida Sans Unicode" w:hint="default"/>
      <w:spacing w:val="0"/>
      <w:sz w:val="16"/>
      <w:szCs w:val="16"/>
    </w:rPr>
  </w:style>
  <w:style w:type="character" w:customStyle="1" w:styleId="text1">
    <w:name w:val="text1"/>
    <w:basedOn w:val="a2"/>
    <w:rsid w:val="003546CA"/>
    <w:rPr>
      <w:rFonts w:ascii="Verdana" w:hAnsi="Verdana" w:cs="Verdana" w:hint="default"/>
      <w:b/>
      <w:bCs/>
      <w:i/>
      <w:iCs/>
      <w:sz w:val="18"/>
      <w:szCs w:val="18"/>
      <w:lang w:val="en-GB" w:eastAsia="en-US"/>
    </w:rPr>
  </w:style>
  <w:style w:type="character" w:customStyle="1" w:styleId="WW8Num36z2">
    <w:name w:val="WW8Num36z2"/>
    <w:rsid w:val="003546CA"/>
    <w:rPr>
      <w:rFonts w:ascii="Wingdings" w:hAnsi="Wingdings" w:hint="default"/>
    </w:rPr>
  </w:style>
  <w:style w:type="character" w:customStyle="1" w:styleId="WW8Num2z0">
    <w:name w:val="WW8Num2z0"/>
    <w:rsid w:val="003546CA"/>
  </w:style>
  <w:style w:type="character" w:customStyle="1" w:styleId="FontStyle26">
    <w:name w:val="Font Style26"/>
    <w:basedOn w:val="a2"/>
    <w:rsid w:val="003546CA"/>
    <w:rPr>
      <w:rFonts w:ascii="Times New Roman" w:hAnsi="Times New Roman" w:cs="Times New Roman" w:hint="default"/>
      <w:sz w:val="26"/>
      <w:szCs w:val="26"/>
    </w:rPr>
  </w:style>
  <w:style w:type="character" w:customStyle="1" w:styleId="match">
    <w:name w:val="match"/>
    <w:basedOn w:val="a2"/>
    <w:rsid w:val="003546CA"/>
    <w:rPr>
      <w:rFonts w:ascii="Times New Roman" w:hAnsi="Times New Roman" w:cs="Times New Roman" w:hint="default"/>
    </w:rPr>
  </w:style>
  <w:style w:type="character" w:customStyle="1" w:styleId="hl21">
    <w:name w:val="hl21"/>
    <w:rsid w:val="003546CA"/>
    <w:rPr>
      <w:b/>
      <w:bCs w:val="0"/>
      <w:sz w:val="24"/>
    </w:rPr>
  </w:style>
  <w:style w:type="character" w:customStyle="1" w:styleId="1ffb">
    <w:name w:val="Основной текст1"/>
    <w:rsid w:val="003546CA"/>
    <w:rPr>
      <w:rFonts w:ascii="Times New Roman" w:hAnsi="Times New Roman" w:cs="Times New Roman" w:hint="default"/>
      <w:strike w:val="0"/>
      <w:dstrike w:val="0"/>
      <w:color w:val="000000"/>
      <w:spacing w:val="10"/>
      <w:w w:val="100"/>
      <w:position w:val="0"/>
      <w:sz w:val="24"/>
      <w:u w:val="none"/>
      <w:effect w:val="none"/>
      <w:lang w:val="ru-RU" w:eastAsia="en-US"/>
    </w:rPr>
  </w:style>
  <w:style w:type="character" w:customStyle="1" w:styleId="fontstyle110">
    <w:name w:val="fontstyle11"/>
    <w:rsid w:val="003546CA"/>
  </w:style>
  <w:style w:type="character" w:customStyle="1" w:styleId="Heading8Char">
    <w:name w:val="Heading 8 Char"/>
    <w:basedOn w:val="a2"/>
    <w:locked/>
    <w:rsid w:val="003546CA"/>
    <w:rPr>
      <w:rFonts w:ascii="Times New Roman" w:eastAsia="Times New Roman" w:hAnsi="Times New Roman" w:cs="Times New Roman" w:hint="default"/>
      <w:b/>
      <w:bCs w:val="0"/>
      <w:sz w:val="20"/>
      <w:szCs w:val="20"/>
    </w:rPr>
  </w:style>
  <w:style w:type="character" w:customStyle="1" w:styleId="Heading9Char">
    <w:name w:val="Heading 9 Char"/>
    <w:basedOn w:val="a2"/>
    <w:locked/>
    <w:rsid w:val="003546CA"/>
    <w:rPr>
      <w:rFonts w:ascii="Times New Roman" w:eastAsia="Times New Roman" w:hAnsi="Times New Roman" w:cs="Times New Roman" w:hint="default"/>
      <w:b/>
      <w:bCs w:val="0"/>
      <w:i/>
      <w:iCs w:val="0"/>
      <w:sz w:val="20"/>
      <w:szCs w:val="20"/>
    </w:rPr>
  </w:style>
  <w:style w:type="character" w:customStyle="1" w:styleId="a60">
    <w:name w:val="a6"/>
    <w:basedOn w:val="a2"/>
    <w:rsid w:val="003546CA"/>
  </w:style>
  <w:style w:type="character" w:customStyle="1" w:styleId="3f2">
    <w:name w:val="Гиперссылка3"/>
    <w:rsid w:val="003546CA"/>
    <w:rPr>
      <w:rFonts w:cs="Times New Roman"/>
    </w:rPr>
  </w:style>
  <w:style w:type="paragraph" w:customStyle="1" w:styleId="171">
    <w:name w:val="Абзац списка17"/>
    <w:basedOn w:val="a1"/>
    <w:rsid w:val="003546CA"/>
    <w:pPr>
      <w:ind w:left="720"/>
    </w:pPr>
    <w:rPr>
      <w:rFonts w:ascii="Calibri" w:hAnsi="Calibri" w:cs="Calibri"/>
    </w:rPr>
  </w:style>
  <w:style w:type="paragraph" w:customStyle="1" w:styleId="104">
    <w:name w:val="Без интервала10"/>
    <w:rsid w:val="003546CA"/>
    <w:pPr>
      <w:spacing w:before="100" w:beforeAutospacing="1" w:after="0" w:line="240" w:lineRule="auto"/>
    </w:pPr>
    <w:rPr>
      <w:rFonts w:ascii="Arial" w:eastAsia="Times New Roman" w:hAnsi="Arial" w:cs="Arial"/>
      <w:lang w:val="en-US"/>
    </w:rPr>
  </w:style>
  <w:style w:type="character" w:customStyle="1" w:styleId="105">
    <w:name w:val="Слабое выделение10"/>
    <w:rsid w:val="003546CA"/>
    <w:rPr>
      <w:rFonts w:cs="Times New Roman"/>
      <w:i/>
      <w:iCs/>
      <w:color w:val="808080"/>
    </w:rPr>
  </w:style>
  <w:style w:type="paragraph" w:customStyle="1" w:styleId="106">
    <w:name w:val="Заголовок оглавления10"/>
    <w:basedOn w:val="1"/>
    <w:next w:val="a1"/>
    <w:rsid w:val="003546CA"/>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49">
    <w:name w:val="Гиперссылка4"/>
    <w:rsid w:val="003546C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72268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3C2A7C"/>
    <w:pPr>
      <w:keepNext/>
      <w:spacing w:line="300" w:lineRule="exact"/>
      <w:ind w:firstLine="720"/>
      <w:outlineLvl w:val="0"/>
    </w:pPr>
    <w:rPr>
      <w:sz w:val="32"/>
      <w:szCs w:val="20"/>
      <w:lang w:val="en-US"/>
    </w:rPr>
  </w:style>
  <w:style w:type="paragraph" w:styleId="2">
    <w:name w:val="heading 2"/>
    <w:basedOn w:val="a0"/>
    <w:next w:val="a0"/>
    <w:link w:val="20"/>
    <w:uiPriority w:val="99"/>
    <w:qFormat/>
    <w:rsid w:val="003C2A7C"/>
    <w:pPr>
      <w:keepNext/>
      <w:spacing w:before="240" w:after="60"/>
      <w:outlineLvl w:val="1"/>
    </w:pPr>
    <w:rPr>
      <w:rFonts w:ascii="Arial" w:hAnsi="Arial" w:cs="Arial"/>
      <w:b/>
      <w:bCs/>
      <w:i/>
      <w:iCs/>
      <w:sz w:val="28"/>
      <w:szCs w:val="28"/>
    </w:rPr>
  </w:style>
  <w:style w:type="paragraph" w:styleId="30">
    <w:name w:val="heading 3"/>
    <w:basedOn w:val="a0"/>
    <w:next w:val="4"/>
    <w:link w:val="31"/>
    <w:uiPriority w:val="99"/>
    <w:qFormat/>
    <w:rsid w:val="003C2A7C"/>
    <w:pPr>
      <w:keepNext/>
      <w:keepLines/>
      <w:spacing w:before="360"/>
      <w:ind w:left="1701" w:hanging="1134"/>
      <w:outlineLvl w:val="2"/>
    </w:pPr>
    <w:rPr>
      <w:b/>
      <w:sz w:val="28"/>
      <w:szCs w:val="20"/>
    </w:rPr>
  </w:style>
  <w:style w:type="paragraph" w:styleId="4">
    <w:name w:val="heading 4"/>
    <w:basedOn w:val="a0"/>
    <w:next w:val="a"/>
    <w:link w:val="40"/>
    <w:uiPriority w:val="99"/>
    <w:qFormat/>
    <w:rsid w:val="003C2A7C"/>
    <w:pPr>
      <w:keepNext/>
      <w:keepLines/>
      <w:spacing w:before="240"/>
      <w:ind w:left="1854" w:hanging="1134"/>
      <w:outlineLvl w:val="3"/>
    </w:pPr>
    <w:rPr>
      <w:b/>
      <w:szCs w:val="20"/>
    </w:rPr>
  </w:style>
  <w:style w:type="paragraph" w:styleId="5">
    <w:name w:val="heading 5"/>
    <w:basedOn w:val="a0"/>
    <w:next w:val="a0"/>
    <w:link w:val="50"/>
    <w:uiPriority w:val="99"/>
    <w:qFormat/>
    <w:rsid w:val="003C2A7C"/>
    <w:pPr>
      <w:keepNext/>
      <w:spacing w:before="240" w:after="60"/>
      <w:ind w:left="284" w:right="284"/>
      <w:jc w:val="center"/>
      <w:outlineLvl w:val="4"/>
    </w:pPr>
    <w:rPr>
      <w:b/>
      <w:sz w:val="28"/>
      <w:szCs w:val="20"/>
    </w:rPr>
  </w:style>
  <w:style w:type="paragraph" w:styleId="6">
    <w:name w:val="heading 6"/>
    <w:basedOn w:val="a0"/>
    <w:next w:val="a0"/>
    <w:link w:val="60"/>
    <w:uiPriority w:val="99"/>
    <w:qFormat/>
    <w:rsid w:val="003C2A7C"/>
    <w:pPr>
      <w:keepNext/>
      <w:jc w:val="both"/>
      <w:outlineLvl w:val="5"/>
    </w:pPr>
    <w:rPr>
      <w:sz w:val="28"/>
      <w:szCs w:val="20"/>
    </w:rPr>
  </w:style>
  <w:style w:type="paragraph" w:styleId="7">
    <w:name w:val="heading 7"/>
    <w:basedOn w:val="a0"/>
    <w:next w:val="a0"/>
    <w:link w:val="70"/>
    <w:uiPriority w:val="99"/>
    <w:qFormat/>
    <w:rsid w:val="003C2A7C"/>
    <w:pPr>
      <w:keepNext/>
      <w:jc w:val="center"/>
      <w:outlineLvl w:val="6"/>
    </w:pPr>
    <w:rPr>
      <w:rFonts w:eastAsia="Arial Unicode MS"/>
      <w:b/>
      <w:bCs/>
    </w:rPr>
  </w:style>
  <w:style w:type="paragraph" w:styleId="8">
    <w:name w:val="heading 8"/>
    <w:basedOn w:val="a0"/>
    <w:next w:val="a0"/>
    <w:link w:val="80"/>
    <w:uiPriority w:val="99"/>
    <w:qFormat/>
    <w:rsid w:val="003C2A7C"/>
    <w:pPr>
      <w:keepNext/>
      <w:jc w:val="right"/>
      <w:outlineLvl w:val="7"/>
    </w:pPr>
    <w:rPr>
      <w:rFonts w:eastAsia="Arial Unicode MS"/>
      <w:b/>
      <w:bCs/>
      <w:sz w:val="28"/>
      <w:szCs w:val="28"/>
    </w:rPr>
  </w:style>
  <w:style w:type="paragraph" w:styleId="9">
    <w:name w:val="heading 9"/>
    <w:basedOn w:val="a0"/>
    <w:next w:val="a0"/>
    <w:link w:val="90"/>
    <w:uiPriority w:val="99"/>
    <w:qFormat/>
    <w:rsid w:val="003C2A7C"/>
    <w:pPr>
      <w:keepNext/>
      <w:spacing w:line="360" w:lineRule="auto"/>
      <w:jc w:val="center"/>
      <w:outlineLvl w:val="8"/>
    </w:pPr>
    <w:rPr>
      <w:rFonts w:eastAsia="Arial Unicode MS"/>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Обычный (веб) Знак2"/>
    <w:aliases w:val="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w:link w:val="a4"/>
    <w:uiPriority w:val="99"/>
    <w:locked/>
    <w:rsid w:val="00722680"/>
    <w:rPr>
      <w:rFonts w:ascii="Times New Roman" w:eastAsia="Times New Roman" w:hAnsi="Times New Roman" w:cs="Times New Roman"/>
      <w:sz w:val="20"/>
      <w:szCs w:val="20"/>
    </w:rPr>
  </w:style>
  <w:style w:type="paragraph" w:styleId="a4">
    <w:name w:val="Normal (Web)"/>
    <w:aliases w:val="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
    <w:basedOn w:val="a0"/>
    <w:link w:val="21"/>
    <w:uiPriority w:val="99"/>
    <w:unhideWhenUsed/>
    <w:qFormat/>
    <w:rsid w:val="00722680"/>
    <w:pPr>
      <w:widowControl w:val="0"/>
    </w:pPr>
    <w:rPr>
      <w:sz w:val="20"/>
      <w:szCs w:val="20"/>
      <w:lang w:eastAsia="en-US"/>
    </w:rPr>
  </w:style>
  <w:style w:type="character" w:customStyle="1" w:styleId="11">
    <w:name w:val="Гиперссылка1"/>
    <w:uiPriority w:val="99"/>
    <w:qFormat/>
    <w:rsid w:val="00722680"/>
  </w:style>
  <w:style w:type="table" w:styleId="a5">
    <w:name w:val="Table Grid"/>
    <w:basedOn w:val="a2"/>
    <w:uiPriority w:val="59"/>
    <w:rsid w:val="00B369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80098B"/>
    <w:rPr>
      <w:color w:val="0000FF" w:themeColor="hyperlink"/>
      <w:u w:val="single"/>
    </w:rPr>
  </w:style>
  <w:style w:type="character" w:styleId="a7">
    <w:name w:val="footnote reference"/>
    <w:uiPriority w:val="99"/>
    <w:semiHidden/>
    <w:unhideWhenUsed/>
    <w:rsid w:val="0080098B"/>
    <w:rPr>
      <w:vertAlign w:val="superscript"/>
    </w:rPr>
  </w:style>
  <w:style w:type="character" w:customStyle="1" w:styleId="10">
    <w:name w:val="Заголовок 1 Знак"/>
    <w:basedOn w:val="a1"/>
    <w:link w:val="1"/>
    <w:uiPriority w:val="99"/>
    <w:rsid w:val="003C2A7C"/>
    <w:rPr>
      <w:rFonts w:ascii="Times New Roman" w:eastAsia="Times New Roman" w:hAnsi="Times New Roman" w:cs="Times New Roman"/>
      <w:sz w:val="32"/>
      <w:szCs w:val="20"/>
      <w:lang w:val="en-US" w:eastAsia="ru-RU"/>
    </w:rPr>
  </w:style>
  <w:style w:type="character" w:customStyle="1" w:styleId="20">
    <w:name w:val="Заголовок 2 Знак"/>
    <w:basedOn w:val="a1"/>
    <w:link w:val="2"/>
    <w:uiPriority w:val="99"/>
    <w:rsid w:val="003C2A7C"/>
    <w:rPr>
      <w:rFonts w:ascii="Arial" w:eastAsia="Times New Roman" w:hAnsi="Arial" w:cs="Arial"/>
      <w:b/>
      <w:bCs/>
      <w:i/>
      <w:iCs/>
      <w:sz w:val="28"/>
      <w:szCs w:val="28"/>
      <w:lang w:eastAsia="ru-RU"/>
    </w:rPr>
  </w:style>
  <w:style w:type="character" w:customStyle="1" w:styleId="31">
    <w:name w:val="Заголовок 3 Знак"/>
    <w:basedOn w:val="a1"/>
    <w:link w:val="30"/>
    <w:uiPriority w:val="99"/>
    <w:rsid w:val="003C2A7C"/>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3C2A7C"/>
    <w:rPr>
      <w:rFonts w:ascii="Times New Roman" w:eastAsia="Times New Roman" w:hAnsi="Times New Roman" w:cs="Times New Roman"/>
      <w:b/>
      <w:sz w:val="24"/>
      <w:szCs w:val="20"/>
      <w:lang w:eastAsia="ru-RU"/>
    </w:rPr>
  </w:style>
  <w:style w:type="character" w:customStyle="1" w:styleId="50">
    <w:name w:val="Заголовок 5 Знак"/>
    <w:basedOn w:val="a1"/>
    <w:link w:val="5"/>
    <w:uiPriority w:val="99"/>
    <w:rsid w:val="003C2A7C"/>
    <w:rPr>
      <w:rFonts w:ascii="Times New Roman" w:eastAsia="Times New Roman" w:hAnsi="Times New Roman" w:cs="Times New Roman"/>
      <w:b/>
      <w:sz w:val="28"/>
      <w:szCs w:val="20"/>
      <w:lang w:eastAsia="ru-RU"/>
    </w:rPr>
  </w:style>
  <w:style w:type="character" w:customStyle="1" w:styleId="60">
    <w:name w:val="Заголовок 6 Знак"/>
    <w:basedOn w:val="a1"/>
    <w:link w:val="6"/>
    <w:uiPriority w:val="99"/>
    <w:rsid w:val="003C2A7C"/>
    <w:rPr>
      <w:rFonts w:ascii="Times New Roman" w:eastAsia="Times New Roman" w:hAnsi="Times New Roman" w:cs="Times New Roman"/>
      <w:sz w:val="28"/>
      <w:szCs w:val="20"/>
      <w:lang w:eastAsia="ru-RU"/>
    </w:rPr>
  </w:style>
  <w:style w:type="character" w:customStyle="1" w:styleId="70">
    <w:name w:val="Заголовок 7 Знак"/>
    <w:basedOn w:val="a1"/>
    <w:link w:val="7"/>
    <w:uiPriority w:val="99"/>
    <w:rsid w:val="003C2A7C"/>
    <w:rPr>
      <w:rFonts w:ascii="Times New Roman" w:eastAsia="Arial Unicode MS" w:hAnsi="Times New Roman" w:cs="Times New Roman"/>
      <w:b/>
      <w:bCs/>
      <w:sz w:val="24"/>
      <w:szCs w:val="24"/>
      <w:lang w:eastAsia="ru-RU"/>
    </w:rPr>
  </w:style>
  <w:style w:type="character" w:customStyle="1" w:styleId="80">
    <w:name w:val="Заголовок 8 Знак"/>
    <w:basedOn w:val="a1"/>
    <w:link w:val="8"/>
    <w:uiPriority w:val="99"/>
    <w:rsid w:val="003C2A7C"/>
    <w:rPr>
      <w:rFonts w:ascii="Times New Roman" w:eastAsia="Arial Unicode MS" w:hAnsi="Times New Roman" w:cs="Times New Roman"/>
      <w:b/>
      <w:bCs/>
      <w:sz w:val="28"/>
      <w:szCs w:val="28"/>
      <w:lang w:eastAsia="ru-RU"/>
    </w:rPr>
  </w:style>
  <w:style w:type="character" w:customStyle="1" w:styleId="90">
    <w:name w:val="Заголовок 9 Знак"/>
    <w:basedOn w:val="a1"/>
    <w:link w:val="9"/>
    <w:uiPriority w:val="99"/>
    <w:rsid w:val="003C2A7C"/>
    <w:rPr>
      <w:rFonts w:ascii="Times New Roman" w:eastAsia="Arial Unicode MS" w:hAnsi="Times New Roman" w:cs="Times New Roman"/>
      <w:b/>
      <w:bCs/>
      <w:i/>
      <w:iCs/>
      <w:sz w:val="26"/>
      <w:szCs w:val="26"/>
      <w:lang w:eastAsia="ru-RU"/>
    </w:rPr>
  </w:style>
  <w:style w:type="numbering" w:customStyle="1" w:styleId="12">
    <w:name w:val="Нет списка1"/>
    <w:next w:val="a3"/>
    <w:uiPriority w:val="99"/>
    <w:semiHidden/>
    <w:unhideWhenUsed/>
    <w:rsid w:val="003C2A7C"/>
  </w:style>
  <w:style w:type="paragraph" w:customStyle="1" w:styleId="13">
    <w:name w:val="Знак Знак Знак1 Знак Знак Знак Знак"/>
    <w:basedOn w:val="a0"/>
    <w:uiPriority w:val="99"/>
    <w:qFormat/>
    <w:rsid w:val="003C2A7C"/>
    <w:pPr>
      <w:widowControl w:val="0"/>
      <w:tabs>
        <w:tab w:val="num" w:pos="360"/>
      </w:tabs>
      <w:adjustRightInd w:val="0"/>
      <w:spacing w:after="160" w:line="240" w:lineRule="exact"/>
      <w:jc w:val="center"/>
    </w:pPr>
    <w:rPr>
      <w:b/>
      <w:i/>
      <w:sz w:val="28"/>
      <w:szCs w:val="20"/>
      <w:lang w:val="en-GB" w:eastAsia="en-US"/>
    </w:rPr>
  </w:style>
  <w:style w:type="paragraph" w:customStyle="1" w:styleId="ConsNonformat">
    <w:name w:val="ConsNonformat"/>
    <w:uiPriority w:val="99"/>
    <w:qFormat/>
    <w:rsid w:val="003C2A7C"/>
    <w:pPr>
      <w:widowControl w:val="0"/>
      <w:spacing w:after="0" w:line="240" w:lineRule="auto"/>
    </w:pPr>
    <w:rPr>
      <w:rFonts w:ascii="Courier New" w:eastAsia="Times New Roman" w:hAnsi="Courier New" w:cs="Courier New"/>
      <w:sz w:val="20"/>
      <w:szCs w:val="20"/>
      <w:lang w:eastAsia="ru-RU"/>
    </w:rPr>
  </w:style>
  <w:style w:type="paragraph" w:customStyle="1" w:styleId="22">
    <w:name w:val="Стиль2"/>
    <w:basedOn w:val="a0"/>
    <w:uiPriority w:val="99"/>
    <w:qFormat/>
    <w:rsid w:val="003C2A7C"/>
    <w:pPr>
      <w:autoSpaceDE w:val="0"/>
      <w:autoSpaceDN w:val="0"/>
      <w:adjustRightInd w:val="0"/>
      <w:spacing w:before="60"/>
      <w:ind w:left="257" w:firstLine="283"/>
      <w:jc w:val="both"/>
      <w:outlineLvl w:val="6"/>
    </w:pPr>
    <w:rPr>
      <w:rFonts w:cs="Arial"/>
      <w:szCs w:val="18"/>
    </w:rPr>
  </w:style>
  <w:style w:type="paragraph" w:styleId="a">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
    <w:basedOn w:val="a0"/>
    <w:link w:val="a8"/>
    <w:uiPriority w:val="99"/>
    <w:rsid w:val="003C2A7C"/>
    <w:pPr>
      <w:widowControl w:val="0"/>
      <w:numPr>
        <w:numId w:val="1"/>
      </w:numPr>
      <w:spacing w:after="120"/>
      <w:ind w:left="0" w:firstLine="0"/>
    </w:pPr>
    <w:rPr>
      <w:sz w:val="20"/>
      <w:szCs w:val="20"/>
    </w:rPr>
  </w:style>
  <w:style w:type="character" w:customStyle="1" w:styleId="a8">
    <w:name w:val="Основной текст Знак"/>
    <w:aliases w:val="Основной текст Знак Знак1 Знак Знак2,Основной текст Знак Знак Знак Знак Знак Знак2,Основной текст Знак Знак1 Знак Знак Знак Знак Знак Знак Знак2,Основной текст Знак Знак Знак Знак Знак Знак Знак Знак Знак Знак Знак2,Знак1 Знак Знак1"/>
    <w:basedOn w:val="a1"/>
    <w:link w:val="a"/>
    <w:uiPriority w:val="99"/>
    <w:rsid w:val="003C2A7C"/>
    <w:rPr>
      <w:rFonts w:ascii="Times New Roman" w:eastAsia="Times New Roman" w:hAnsi="Times New Roman" w:cs="Times New Roman"/>
      <w:sz w:val="20"/>
      <w:szCs w:val="20"/>
      <w:lang w:eastAsia="ru-RU"/>
    </w:rPr>
  </w:style>
  <w:style w:type="paragraph" w:styleId="23">
    <w:name w:val="Body Text 2"/>
    <w:basedOn w:val="a0"/>
    <w:link w:val="24"/>
    <w:uiPriority w:val="99"/>
    <w:rsid w:val="003C2A7C"/>
    <w:pPr>
      <w:spacing w:after="120" w:line="480" w:lineRule="auto"/>
    </w:pPr>
  </w:style>
  <w:style w:type="character" w:customStyle="1" w:styleId="24">
    <w:name w:val="Основной текст 2 Знак"/>
    <w:basedOn w:val="a1"/>
    <w:link w:val="23"/>
    <w:uiPriority w:val="99"/>
    <w:rsid w:val="003C2A7C"/>
    <w:rPr>
      <w:rFonts w:ascii="Times New Roman" w:eastAsia="Times New Roman" w:hAnsi="Times New Roman" w:cs="Times New Roman"/>
      <w:sz w:val="24"/>
      <w:szCs w:val="24"/>
      <w:lang w:eastAsia="ru-RU"/>
    </w:rPr>
  </w:style>
  <w:style w:type="paragraph" w:customStyle="1" w:styleId="14">
    <w:name w:val="Стиль1"/>
    <w:basedOn w:val="a0"/>
    <w:link w:val="15"/>
    <w:qFormat/>
    <w:rsid w:val="003C2A7C"/>
    <w:pPr>
      <w:tabs>
        <w:tab w:val="num" w:pos="918"/>
      </w:tabs>
      <w:autoSpaceDE w:val="0"/>
      <w:autoSpaceDN w:val="0"/>
      <w:adjustRightInd w:val="0"/>
      <w:spacing w:before="120"/>
      <w:ind w:left="-9" w:firstLine="567"/>
      <w:jc w:val="both"/>
      <w:outlineLvl w:val="5"/>
    </w:pPr>
    <w:rPr>
      <w:rFonts w:cs="Arial"/>
      <w:szCs w:val="18"/>
    </w:rPr>
  </w:style>
  <w:style w:type="paragraph" w:styleId="a9">
    <w:name w:val="Balloon Text"/>
    <w:basedOn w:val="a0"/>
    <w:link w:val="aa"/>
    <w:uiPriority w:val="99"/>
    <w:semiHidden/>
    <w:rsid w:val="003C2A7C"/>
    <w:rPr>
      <w:rFonts w:ascii="Tahoma" w:hAnsi="Tahoma" w:cs="Tahoma"/>
      <w:sz w:val="16"/>
      <w:szCs w:val="16"/>
    </w:rPr>
  </w:style>
  <w:style w:type="character" w:customStyle="1" w:styleId="aa">
    <w:name w:val="Текст выноски Знак"/>
    <w:basedOn w:val="a1"/>
    <w:link w:val="a9"/>
    <w:uiPriority w:val="99"/>
    <w:semiHidden/>
    <w:rsid w:val="003C2A7C"/>
    <w:rPr>
      <w:rFonts w:ascii="Tahoma" w:eastAsia="Times New Roman" w:hAnsi="Tahoma" w:cs="Tahoma"/>
      <w:sz w:val="16"/>
      <w:szCs w:val="16"/>
      <w:lang w:eastAsia="ru-RU"/>
    </w:rPr>
  </w:style>
  <w:style w:type="table" w:customStyle="1" w:styleId="16">
    <w:name w:val="Сетка таблицы1"/>
    <w:basedOn w:val="a2"/>
    <w:next w:val="a5"/>
    <w:uiPriority w:val="99"/>
    <w:rsid w:val="003C2A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Стиль4"/>
    <w:basedOn w:val="a0"/>
    <w:uiPriority w:val="99"/>
    <w:qFormat/>
    <w:rsid w:val="003C2A7C"/>
    <w:pPr>
      <w:ind w:left="538" w:firstLine="284"/>
      <w:jc w:val="both"/>
    </w:pPr>
    <w:rPr>
      <w:szCs w:val="20"/>
    </w:rPr>
  </w:style>
  <w:style w:type="character" w:customStyle="1" w:styleId="apple-converted-space">
    <w:name w:val="apple-converted-space"/>
    <w:basedOn w:val="a1"/>
    <w:uiPriority w:val="99"/>
    <w:rsid w:val="003C2A7C"/>
  </w:style>
  <w:style w:type="paragraph" w:customStyle="1" w:styleId="ConsPlusNormal">
    <w:name w:val="ConsPlusNormal"/>
    <w:link w:val="ConsPlusNormal0"/>
    <w:uiPriority w:val="99"/>
    <w:qFormat/>
    <w:rsid w:val="003C2A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3C2A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3C2A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uiPriority w:val="99"/>
    <w:qFormat/>
    <w:rsid w:val="003C2A7C"/>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b">
    <w:name w:val="Цветовое выделение"/>
    <w:uiPriority w:val="99"/>
    <w:rsid w:val="003C2A7C"/>
    <w:rPr>
      <w:b/>
      <w:bCs/>
      <w:color w:val="000080"/>
      <w:sz w:val="20"/>
      <w:szCs w:val="20"/>
    </w:rPr>
  </w:style>
  <w:style w:type="paragraph" w:customStyle="1" w:styleId="ac">
    <w:name w:val="Заголовок статьи"/>
    <w:basedOn w:val="a0"/>
    <w:next w:val="a0"/>
    <w:uiPriority w:val="99"/>
    <w:qFormat/>
    <w:rsid w:val="003C2A7C"/>
    <w:pPr>
      <w:widowControl w:val="0"/>
      <w:autoSpaceDE w:val="0"/>
      <w:autoSpaceDN w:val="0"/>
      <w:adjustRightInd w:val="0"/>
      <w:ind w:left="1612" w:hanging="892"/>
      <w:jc w:val="both"/>
    </w:pPr>
    <w:rPr>
      <w:rFonts w:ascii="Arial" w:hAnsi="Arial" w:cs="Arial"/>
      <w:sz w:val="20"/>
      <w:szCs w:val="20"/>
    </w:rPr>
  </w:style>
  <w:style w:type="paragraph" w:customStyle="1" w:styleId="ad">
    <w:name w:val="Комментарий"/>
    <w:basedOn w:val="a0"/>
    <w:next w:val="a0"/>
    <w:uiPriority w:val="99"/>
    <w:qFormat/>
    <w:rsid w:val="003C2A7C"/>
    <w:pPr>
      <w:widowControl w:val="0"/>
      <w:autoSpaceDE w:val="0"/>
      <w:autoSpaceDN w:val="0"/>
      <w:adjustRightInd w:val="0"/>
      <w:ind w:left="170"/>
      <w:jc w:val="both"/>
    </w:pPr>
    <w:rPr>
      <w:rFonts w:ascii="Arial" w:hAnsi="Arial" w:cs="Arial"/>
      <w:i/>
      <w:iCs/>
      <w:color w:val="800080"/>
      <w:sz w:val="20"/>
      <w:szCs w:val="20"/>
    </w:rPr>
  </w:style>
  <w:style w:type="paragraph" w:styleId="ae">
    <w:name w:val="Body Text Indent"/>
    <w:basedOn w:val="a0"/>
    <w:link w:val="af"/>
    <w:uiPriority w:val="99"/>
    <w:rsid w:val="003C2A7C"/>
    <w:pPr>
      <w:widowControl w:val="0"/>
      <w:ind w:firstLine="708"/>
      <w:jc w:val="both"/>
    </w:pPr>
    <w:rPr>
      <w:sz w:val="26"/>
      <w:szCs w:val="26"/>
    </w:rPr>
  </w:style>
  <w:style w:type="character" w:customStyle="1" w:styleId="af">
    <w:name w:val="Основной текст с отступом Знак"/>
    <w:basedOn w:val="a1"/>
    <w:link w:val="ae"/>
    <w:uiPriority w:val="99"/>
    <w:rsid w:val="003C2A7C"/>
    <w:rPr>
      <w:rFonts w:ascii="Times New Roman" w:eastAsia="Times New Roman" w:hAnsi="Times New Roman" w:cs="Times New Roman"/>
      <w:sz w:val="26"/>
      <w:szCs w:val="26"/>
      <w:lang w:eastAsia="ru-RU"/>
    </w:rPr>
  </w:style>
  <w:style w:type="paragraph" w:customStyle="1" w:styleId="3">
    <w:name w:val="Стиль3"/>
    <w:basedOn w:val="a0"/>
    <w:uiPriority w:val="99"/>
    <w:qFormat/>
    <w:rsid w:val="003C2A7C"/>
    <w:pPr>
      <w:numPr>
        <w:numId w:val="6"/>
      </w:numPr>
      <w:tabs>
        <w:tab w:val="clear" w:pos="644"/>
        <w:tab w:val="num" w:pos="567"/>
      </w:tabs>
      <w:ind w:left="567" w:hanging="397"/>
      <w:jc w:val="both"/>
    </w:pPr>
    <w:rPr>
      <w:szCs w:val="20"/>
    </w:rPr>
  </w:style>
  <w:style w:type="paragraph" w:styleId="af0">
    <w:name w:val="Title"/>
    <w:basedOn w:val="a0"/>
    <w:link w:val="af1"/>
    <w:qFormat/>
    <w:rsid w:val="003C2A7C"/>
    <w:pPr>
      <w:spacing w:after="480"/>
      <w:jc w:val="center"/>
    </w:pPr>
    <w:rPr>
      <w:b/>
      <w:sz w:val="28"/>
      <w:szCs w:val="20"/>
    </w:rPr>
  </w:style>
  <w:style w:type="character" w:customStyle="1" w:styleId="af1">
    <w:name w:val="Название Знак"/>
    <w:basedOn w:val="a1"/>
    <w:link w:val="af0"/>
    <w:rsid w:val="003C2A7C"/>
    <w:rPr>
      <w:rFonts w:ascii="Times New Roman" w:eastAsia="Times New Roman" w:hAnsi="Times New Roman" w:cs="Times New Roman"/>
      <w:b/>
      <w:sz w:val="28"/>
      <w:szCs w:val="20"/>
      <w:lang w:eastAsia="ru-RU"/>
    </w:rPr>
  </w:style>
  <w:style w:type="numbering" w:customStyle="1" w:styleId="110">
    <w:name w:val="Нет списка11"/>
    <w:next w:val="a3"/>
    <w:semiHidden/>
    <w:rsid w:val="003C2A7C"/>
  </w:style>
  <w:style w:type="character" w:styleId="af2">
    <w:name w:val="FollowedHyperlink"/>
    <w:uiPriority w:val="99"/>
    <w:rsid w:val="003C2A7C"/>
    <w:rPr>
      <w:b/>
      <w:i/>
      <w:color w:val="800080"/>
      <w:sz w:val="28"/>
      <w:u w:val="single"/>
      <w:lang w:val="en-GB" w:eastAsia="en-US" w:bidi="ar-SA"/>
    </w:rPr>
  </w:style>
  <w:style w:type="paragraph" w:customStyle="1" w:styleId="xl25">
    <w:name w:val="xl2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28">
    <w:name w:val="xl2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29">
    <w:name w:val="xl2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32">
    <w:name w:val="xl3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33">
    <w:name w:val="xl3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rPr>
  </w:style>
  <w:style w:type="paragraph" w:customStyle="1" w:styleId="xl34">
    <w:name w:val="xl3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5">
    <w:name w:val="xl3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6">
    <w:name w:val="xl3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rPr>
  </w:style>
  <w:style w:type="paragraph" w:customStyle="1" w:styleId="xl37">
    <w:name w:val="xl3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8">
    <w:name w:val="xl3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i/>
      <w:iCs/>
    </w:rPr>
  </w:style>
  <w:style w:type="paragraph" w:customStyle="1" w:styleId="xl39">
    <w:name w:val="xl3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40">
    <w:name w:val="xl4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1">
    <w:name w:val="xl4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42">
    <w:name w:val="xl4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43">
    <w:name w:val="xl4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45">
    <w:name w:val="xl4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b/>
      <w:bCs/>
      <w:sz w:val="22"/>
      <w:szCs w:val="22"/>
    </w:rPr>
  </w:style>
  <w:style w:type="paragraph" w:customStyle="1" w:styleId="xl46">
    <w:name w:val="xl46"/>
    <w:basedOn w:val="a0"/>
    <w:uiPriority w:val="99"/>
    <w:qFormat/>
    <w:rsid w:val="003C2A7C"/>
    <w:pPr>
      <w:spacing w:before="100" w:beforeAutospacing="1" w:after="100" w:afterAutospacing="1"/>
      <w:jc w:val="center"/>
    </w:pPr>
    <w:rPr>
      <w:rFonts w:ascii="Arial CYR" w:hAnsi="Arial CYR" w:cs="Arial CYR"/>
      <w:i/>
      <w:iCs/>
    </w:rPr>
  </w:style>
  <w:style w:type="paragraph" w:customStyle="1" w:styleId="xl47">
    <w:name w:val="xl47"/>
    <w:basedOn w:val="a0"/>
    <w:uiPriority w:val="99"/>
    <w:qFormat/>
    <w:rsid w:val="003C2A7C"/>
    <w:pPr>
      <w:spacing w:before="100" w:beforeAutospacing="1" w:after="100" w:afterAutospacing="1"/>
    </w:pPr>
    <w:rPr>
      <w:b/>
      <w:bCs/>
    </w:rPr>
  </w:style>
  <w:style w:type="paragraph" w:customStyle="1" w:styleId="xl48">
    <w:name w:val="xl48"/>
    <w:basedOn w:val="a0"/>
    <w:uiPriority w:val="99"/>
    <w:qFormat/>
    <w:rsid w:val="003C2A7C"/>
    <w:pPr>
      <w:spacing w:before="100" w:beforeAutospacing="1" w:after="100" w:afterAutospacing="1"/>
    </w:pPr>
    <w:rPr>
      <w:b/>
      <w:bCs/>
      <w:sz w:val="22"/>
      <w:szCs w:val="22"/>
    </w:rPr>
  </w:style>
  <w:style w:type="paragraph" w:customStyle="1" w:styleId="xl49">
    <w:name w:val="xl4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
    <w:name w:val="xl5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51">
    <w:name w:val="xl5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sz w:val="18"/>
      <w:szCs w:val="18"/>
    </w:rPr>
  </w:style>
  <w:style w:type="paragraph" w:customStyle="1" w:styleId="xl52">
    <w:name w:val="xl5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0"/>
    <w:uiPriority w:val="99"/>
    <w:qFormat/>
    <w:rsid w:val="003C2A7C"/>
    <w:pPr>
      <w:spacing w:before="100" w:beforeAutospacing="1" w:after="100" w:afterAutospacing="1"/>
      <w:textAlignment w:val="top"/>
    </w:pPr>
    <w:rPr>
      <w:rFonts w:ascii="Arial CYR" w:hAnsi="Arial CYR" w:cs="Arial CYR"/>
    </w:rPr>
  </w:style>
  <w:style w:type="paragraph" w:customStyle="1" w:styleId="xl54">
    <w:name w:val="xl5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5">
    <w:name w:val="xl5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6">
    <w:name w:val="xl5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57">
    <w:name w:val="xl5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8">
    <w:name w:val="xl5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59">
    <w:name w:val="xl5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60">
    <w:name w:val="xl6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61">
    <w:name w:val="xl6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2">
    <w:name w:val="xl6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63">
    <w:name w:val="xl6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4">
    <w:name w:val="xl6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5">
    <w:name w:val="xl6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66">
    <w:name w:val="xl66"/>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7">
    <w:name w:val="xl67"/>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8">
    <w:name w:val="xl6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9">
    <w:name w:val="xl69"/>
    <w:basedOn w:val="a0"/>
    <w:uiPriority w:val="99"/>
    <w:qFormat/>
    <w:rsid w:val="003C2A7C"/>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70">
    <w:name w:val="xl70"/>
    <w:basedOn w:val="a0"/>
    <w:uiPriority w:val="99"/>
    <w:qFormat/>
    <w:rsid w:val="003C2A7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i/>
      <w:iCs/>
    </w:rPr>
  </w:style>
  <w:style w:type="paragraph" w:customStyle="1" w:styleId="xl72">
    <w:name w:val="xl7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3">
    <w:name w:val="xl7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75">
    <w:name w:val="xl75"/>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76">
    <w:name w:val="xl76"/>
    <w:basedOn w:val="a0"/>
    <w:uiPriority w:val="99"/>
    <w:qFormat/>
    <w:rsid w:val="003C2A7C"/>
    <w:pPr>
      <w:spacing w:before="100" w:beforeAutospacing="1" w:after="100" w:afterAutospacing="1"/>
      <w:jc w:val="right"/>
      <w:textAlignment w:val="top"/>
    </w:pPr>
  </w:style>
  <w:style w:type="paragraph" w:customStyle="1" w:styleId="xl77">
    <w:name w:val="xl77"/>
    <w:basedOn w:val="a0"/>
    <w:uiPriority w:val="99"/>
    <w:qFormat/>
    <w:rsid w:val="003C2A7C"/>
    <w:pPr>
      <w:spacing w:before="100" w:beforeAutospacing="1" w:after="100" w:afterAutospacing="1"/>
      <w:jc w:val="right"/>
      <w:textAlignment w:val="top"/>
    </w:pPr>
  </w:style>
  <w:style w:type="paragraph" w:customStyle="1" w:styleId="xl78">
    <w:name w:val="xl78"/>
    <w:basedOn w:val="a0"/>
    <w:uiPriority w:val="99"/>
    <w:qFormat/>
    <w:rsid w:val="003C2A7C"/>
    <w:pPr>
      <w:spacing w:before="100" w:beforeAutospacing="1" w:after="100" w:afterAutospacing="1"/>
      <w:textAlignment w:val="top"/>
    </w:pPr>
    <w:rPr>
      <w:rFonts w:ascii="Arial CYR" w:hAnsi="Arial CYR" w:cs="Arial CYR"/>
      <w:b/>
      <w:bCs/>
      <w:sz w:val="22"/>
      <w:szCs w:val="22"/>
    </w:rPr>
  </w:style>
  <w:style w:type="paragraph" w:customStyle="1" w:styleId="xl79">
    <w:name w:val="xl79"/>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80">
    <w:name w:val="xl80"/>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i/>
      <w:iCs/>
    </w:rPr>
  </w:style>
  <w:style w:type="paragraph" w:customStyle="1" w:styleId="xl81">
    <w:name w:val="xl81"/>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82">
    <w:name w:val="xl82"/>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4">
    <w:name w:val="xl84"/>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2"/>
      <w:szCs w:val="22"/>
    </w:rPr>
  </w:style>
  <w:style w:type="paragraph" w:customStyle="1" w:styleId="xl86">
    <w:name w:val="xl86"/>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7">
    <w:name w:val="xl87"/>
    <w:basedOn w:val="a0"/>
    <w:uiPriority w:val="99"/>
    <w:qFormat/>
    <w:rsid w:val="003C2A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0"/>
    <w:uiPriority w:val="99"/>
    <w:qFormat/>
    <w:rsid w:val="003C2A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
    <w:name w:val="xl89"/>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0">
    <w:name w:val="xl90"/>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textAlignment w:val="top"/>
    </w:pPr>
    <w:rPr>
      <w:rFonts w:ascii="Arial CYR" w:hAnsi="Arial CYR" w:cs="Arial CYR"/>
      <w:sz w:val="18"/>
      <w:szCs w:val="18"/>
    </w:rPr>
  </w:style>
  <w:style w:type="paragraph" w:customStyle="1" w:styleId="xl91">
    <w:name w:val="xl91"/>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2">
    <w:name w:val="xl92"/>
    <w:basedOn w:val="a0"/>
    <w:uiPriority w:val="99"/>
    <w:qFormat/>
    <w:rsid w:val="003C2A7C"/>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93">
    <w:name w:val="xl93"/>
    <w:basedOn w:val="a0"/>
    <w:uiPriority w:val="99"/>
    <w:qFormat/>
    <w:rsid w:val="003C2A7C"/>
    <w:pPr>
      <w:spacing w:before="100" w:beforeAutospacing="1" w:after="100" w:afterAutospacing="1"/>
      <w:jc w:val="right"/>
      <w:textAlignment w:val="top"/>
    </w:pPr>
  </w:style>
  <w:style w:type="paragraph" w:customStyle="1" w:styleId="xl94">
    <w:name w:val="xl94"/>
    <w:basedOn w:val="a0"/>
    <w:uiPriority w:val="99"/>
    <w:qFormat/>
    <w:rsid w:val="003C2A7C"/>
    <w:pPr>
      <w:spacing w:before="100" w:beforeAutospacing="1" w:after="100" w:afterAutospacing="1"/>
      <w:jc w:val="center"/>
      <w:textAlignment w:val="top"/>
    </w:pPr>
    <w:rPr>
      <w:rFonts w:ascii="Arial CYR" w:hAnsi="Arial CYR" w:cs="Arial CYR"/>
      <w:b/>
      <w:bCs/>
      <w:sz w:val="22"/>
      <w:szCs w:val="22"/>
    </w:rPr>
  </w:style>
  <w:style w:type="character" w:customStyle="1" w:styleId="ConsPlusNormal0">
    <w:name w:val="ConsPlusNormal Знак"/>
    <w:link w:val="ConsPlusNormal"/>
    <w:uiPriority w:val="99"/>
    <w:locked/>
    <w:rsid w:val="003C2A7C"/>
    <w:rPr>
      <w:rFonts w:ascii="Arial" w:eastAsia="Times New Roman" w:hAnsi="Arial" w:cs="Arial"/>
      <w:sz w:val="20"/>
      <w:szCs w:val="20"/>
      <w:lang w:eastAsia="ru-RU"/>
    </w:rPr>
  </w:style>
  <w:style w:type="paragraph" w:styleId="af3">
    <w:name w:val="footer"/>
    <w:basedOn w:val="a0"/>
    <w:link w:val="af4"/>
    <w:uiPriority w:val="99"/>
    <w:rsid w:val="003C2A7C"/>
    <w:pPr>
      <w:tabs>
        <w:tab w:val="center" w:pos="4677"/>
        <w:tab w:val="right" w:pos="9355"/>
      </w:tabs>
    </w:pPr>
  </w:style>
  <w:style w:type="character" w:customStyle="1" w:styleId="af4">
    <w:name w:val="Нижний колонтитул Знак"/>
    <w:basedOn w:val="a1"/>
    <w:link w:val="af3"/>
    <w:uiPriority w:val="99"/>
    <w:rsid w:val="003C2A7C"/>
    <w:rPr>
      <w:rFonts w:ascii="Times New Roman" w:eastAsia="Times New Roman" w:hAnsi="Times New Roman" w:cs="Times New Roman"/>
      <w:sz w:val="24"/>
      <w:szCs w:val="24"/>
      <w:lang w:eastAsia="ru-RU"/>
    </w:rPr>
  </w:style>
  <w:style w:type="character" w:styleId="af5">
    <w:name w:val="page number"/>
    <w:basedOn w:val="a1"/>
    <w:uiPriority w:val="99"/>
    <w:rsid w:val="003C2A7C"/>
  </w:style>
  <w:style w:type="character" w:customStyle="1" w:styleId="Heading1Char">
    <w:name w:val="Heading 1 Char"/>
    <w:uiPriority w:val="99"/>
    <w:locked/>
    <w:rsid w:val="003C2A7C"/>
    <w:rPr>
      <w:rFonts w:ascii="Cambria" w:eastAsia="Arial Unicode MS" w:hAnsi="Cambria" w:cs="Cambria"/>
      <w:b/>
      <w:bCs/>
      <w:kern w:val="32"/>
      <w:sz w:val="32"/>
      <w:szCs w:val="32"/>
      <w:lang w:val="ru-RU" w:eastAsia="ru-RU" w:bidi="ar-SA"/>
    </w:rPr>
  </w:style>
  <w:style w:type="character" w:customStyle="1" w:styleId="Heading2Char">
    <w:name w:val="Heading 2 Char"/>
    <w:uiPriority w:val="99"/>
    <w:semiHidden/>
    <w:locked/>
    <w:rsid w:val="003C2A7C"/>
    <w:rPr>
      <w:rFonts w:ascii="Cambria" w:hAnsi="Cambria" w:cs="Cambria"/>
      <w:b/>
      <w:bCs/>
      <w:i/>
      <w:iCs/>
      <w:sz w:val="28"/>
      <w:szCs w:val="28"/>
    </w:rPr>
  </w:style>
  <w:style w:type="character" w:customStyle="1" w:styleId="Heading3Char">
    <w:name w:val="Heading 3 Char"/>
    <w:uiPriority w:val="99"/>
    <w:semiHidden/>
    <w:locked/>
    <w:rsid w:val="003C2A7C"/>
    <w:rPr>
      <w:rFonts w:ascii="Cambria" w:hAnsi="Cambria" w:cs="Cambria"/>
      <w:b/>
      <w:bCs/>
      <w:sz w:val="26"/>
      <w:szCs w:val="26"/>
    </w:rPr>
  </w:style>
  <w:style w:type="character" w:customStyle="1" w:styleId="Heading4Char">
    <w:name w:val="Heading 4 Char"/>
    <w:uiPriority w:val="99"/>
    <w:semiHidden/>
    <w:locked/>
    <w:rsid w:val="003C2A7C"/>
    <w:rPr>
      <w:rFonts w:ascii="Calibri" w:hAnsi="Calibri" w:cs="Calibri"/>
      <w:b/>
      <w:bCs/>
      <w:sz w:val="28"/>
      <w:szCs w:val="28"/>
    </w:rPr>
  </w:style>
  <w:style w:type="character" w:customStyle="1" w:styleId="TitleChar">
    <w:name w:val="Title Char"/>
    <w:uiPriority w:val="99"/>
    <w:locked/>
    <w:rsid w:val="003C2A7C"/>
    <w:rPr>
      <w:rFonts w:ascii="Cambria" w:eastAsia="Arial Unicode MS" w:hAnsi="Cambria" w:cs="Cambria"/>
      <w:b/>
      <w:bCs/>
      <w:kern w:val="28"/>
      <w:sz w:val="32"/>
      <w:szCs w:val="32"/>
      <w:lang w:val="ru-RU" w:eastAsia="ru-RU" w:bidi="ar-SA"/>
    </w:rPr>
  </w:style>
  <w:style w:type="paragraph" w:styleId="af6">
    <w:name w:val="Subtitle"/>
    <w:basedOn w:val="a0"/>
    <w:next w:val="a0"/>
    <w:link w:val="af7"/>
    <w:uiPriority w:val="99"/>
    <w:qFormat/>
    <w:rsid w:val="003C2A7C"/>
    <w:pPr>
      <w:spacing w:after="60"/>
      <w:jc w:val="center"/>
      <w:outlineLvl w:val="1"/>
    </w:pPr>
    <w:rPr>
      <w:rFonts w:ascii="Cambria" w:eastAsia="Arial Unicode MS" w:hAnsi="Cambria" w:cs="Cambria"/>
    </w:rPr>
  </w:style>
  <w:style w:type="character" w:customStyle="1" w:styleId="af7">
    <w:name w:val="Подзаголовок Знак"/>
    <w:basedOn w:val="a1"/>
    <w:link w:val="af6"/>
    <w:uiPriority w:val="99"/>
    <w:rsid w:val="003C2A7C"/>
    <w:rPr>
      <w:rFonts w:ascii="Cambria" w:eastAsia="Arial Unicode MS" w:hAnsi="Cambria" w:cs="Cambria"/>
      <w:sz w:val="24"/>
      <w:szCs w:val="24"/>
      <w:lang w:eastAsia="ru-RU"/>
    </w:rPr>
  </w:style>
  <w:style w:type="character" w:styleId="af8">
    <w:name w:val="Emphasis"/>
    <w:uiPriority w:val="99"/>
    <w:qFormat/>
    <w:rsid w:val="003C2A7C"/>
    <w:rPr>
      <w:rFonts w:cs="Times New Roman"/>
      <w:i/>
      <w:iCs/>
    </w:rPr>
  </w:style>
  <w:style w:type="paragraph" w:customStyle="1" w:styleId="17">
    <w:name w:val="Абзац списка1"/>
    <w:basedOn w:val="a0"/>
    <w:rsid w:val="003C2A7C"/>
    <w:pPr>
      <w:ind w:left="720"/>
    </w:pPr>
    <w:rPr>
      <w:rFonts w:ascii="Calibri" w:hAnsi="Calibri" w:cs="Calibri"/>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Знак1 Знак Char"/>
    <w:uiPriority w:val="99"/>
    <w:semiHidden/>
    <w:locked/>
    <w:rsid w:val="003C2A7C"/>
    <w:rPr>
      <w:rFonts w:eastAsia="Times New Roman" w:cs="Times New Roman"/>
      <w:sz w:val="24"/>
      <w:szCs w:val="24"/>
    </w:rPr>
  </w:style>
  <w:style w:type="character" w:customStyle="1" w:styleId="BodyText2Char">
    <w:name w:val="Body Text 2 Char"/>
    <w:uiPriority w:val="99"/>
    <w:semiHidden/>
    <w:locked/>
    <w:rsid w:val="003C2A7C"/>
    <w:rPr>
      <w:rFonts w:eastAsia="Times New Roman" w:cs="Times New Roman"/>
      <w:sz w:val="24"/>
      <w:szCs w:val="24"/>
    </w:rPr>
  </w:style>
  <w:style w:type="character" w:customStyle="1" w:styleId="61">
    <w:name w:val="Знак Знак6"/>
    <w:uiPriority w:val="99"/>
    <w:rsid w:val="003C2A7C"/>
    <w:rPr>
      <w:rFonts w:cs="Times New Roman"/>
      <w:sz w:val="32"/>
      <w:szCs w:val="32"/>
      <w:lang w:val="en-US" w:eastAsia="ru-RU"/>
    </w:rPr>
  </w:style>
  <w:style w:type="character" w:customStyle="1" w:styleId="Heading4Char1">
    <w:name w:val="Heading 4 Char1"/>
    <w:uiPriority w:val="99"/>
    <w:locked/>
    <w:rsid w:val="003C2A7C"/>
    <w:rPr>
      <w:b/>
      <w:bCs/>
      <w:sz w:val="24"/>
      <w:szCs w:val="24"/>
      <w:lang w:val="ru-RU" w:eastAsia="ru-RU" w:bidi="ar-SA"/>
    </w:rPr>
  </w:style>
  <w:style w:type="character" w:customStyle="1" w:styleId="BodyTextChar1">
    <w:name w:val="Body Text Char1"/>
    <w:aliases w:val="Основной текст Знак Знак1 Знак Char1,Основной текст Знак Знак Знак Знак Знак Char1,Основной текст Знак Знак1 Знак Знак Знак Знак Знак Знак Char1,Основной текст Знак Знак Знак Знак Знак Знак Знак Знак Знак Знак Char1"/>
    <w:uiPriority w:val="99"/>
    <w:locked/>
    <w:rsid w:val="003C2A7C"/>
    <w:rPr>
      <w:lang w:val="ru-RU" w:eastAsia="ru-RU" w:bidi="ar-SA"/>
    </w:rPr>
  </w:style>
  <w:style w:type="character" w:customStyle="1" w:styleId="BodyText2Char1">
    <w:name w:val="Body Text 2 Char1"/>
    <w:uiPriority w:val="99"/>
    <w:locked/>
    <w:rsid w:val="003C2A7C"/>
    <w:rPr>
      <w:sz w:val="24"/>
      <w:szCs w:val="24"/>
      <w:lang w:val="ru-RU" w:eastAsia="ru-RU" w:bidi="ar-SA"/>
    </w:rPr>
  </w:style>
  <w:style w:type="character" w:customStyle="1" w:styleId="af9">
    <w:name w:val="Знак Знак"/>
    <w:uiPriority w:val="99"/>
    <w:rsid w:val="003C2A7C"/>
    <w:rPr>
      <w:rFonts w:cs="Times New Roman"/>
      <w:b/>
      <w:bCs/>
      <w:sz w:val="28"/>
      <w:szCs w:val="28"/>
      <w:lang w:val="ru-RU" w:eastAsia="ru-RU"/>
    </w:rPr>
  </w:style>
  <w:style w:type="character" w:customStyle="1" w:styleId="Heading2Char1">
    <w:name w:val="Heading 2 Char1"/>
    <w:uiPriority w:val="99"/>
    <w:locked/>
    <w:rsid w:val="003C2A7C"/>
    <w:rPr>
      <w:rFonts w:ascii="Arial" w:hAnsi="Arial" w:cs="Arial"/>
      <w:b/>
      <w:bCs/>
      <w:i/>
      <w:iCs/>
      <w:sz w:val="28"/>
      <w:szCs w:val="28"/>
      <w:lang w:val="ru-RU" w:eastAsia="ru-RU" w:bidi="ar-SA"/>
    </w:rPr>
  </w:style>
  <w:style w:type="character" w:customStyle="1" w:styleId="Heading3Char1">
    <w:name w:val="Heading 3 Char1"/>
    <w:uiPriority w:val="99"/>
    <w:locked/>
    <w:rsid w:val="003C2A7C"/>
    <w:rPr>
      <w:b/>
      <w:bCs/>
      <w:sz w:val="28"/>
      <w:szCs w:val="28"/>
      <w:lang w:val="ru-RU" w:eastAsia="ru-RU" w:bidi="ar-SA"/>
    </w:rPr>
  </w:style>
  <w:style w:type="character" w:customStyle="1" w:styleId="111">
    <w:name w:val="Знак Знак11"/>
    <w:rsid w:val="003C2A7C"/>
    <w:rPr>
      <w:sz w:val="32"/>
      <w:lang w:val="en-US" w:eastAsia="ru-RU" w:bidi="ar-SA"/>
    </w:rPr>
  </w:style>
  <w:style w:type="character" w:customStyle="1" w:styleId="81">
    <w:name w:val="Знак Знак8"/>
    <w:rsid w:val="003C2A7C"/>
    <w:rPr>
      <w:b/>
      <w:sz w:val="24"/>
      <w:lang w:val="ru-RU" w:eastAsia="ru-RU" w:bidi="ar-SA"/>
    </w:rPr>
  </w:style>
  <w:style w:type="character" w:customStyle="1" w:styleId="18">
    <w:name w:val="Основной текст Знак Знак1 Знак Знак"/>
    <w:aliases w:val="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Основной текст Знак3 Знак Знак Знак"/>
    <w:rsid w:val="003C2A7C"/>
    <w:rPr>
      <w:lang w:val="ru-RU" w:eastAsia="ru-RU" w:bidi="ar-SA"/>
    </w:rPr>
  </w:style>
  <w:style w:type="character" w:customStyle="1" w:styleId="100">
    <w:name w:val="Знак Знак10"/>
    <w:rsid w:val="003C2A7C"/>
    <w:rPr>
      <w:rFonts w:ascii="Arial" w:hAnsi="Arial" w:cs="Arial"/>
      <w:b/>
      <w:bCs/>
      <w:i/>
      <w:iCs/>
      <w:sz w:val="28"/>
      <w:szCs w:val="28"/>
      <w:lang w:val="ru-RU" w:eastAsia="ru-RU" w:bidi="ar-SA"/>
    </w:rPr>
  </w:style>
  <w:style w:type="character" w:customStyle="1" w:styleId="91">
    <w:name w:val="Знак Знак9"/>
    <w:rsid w:val="003C2A7C"/>
    <w:rPr>
      <w:b/>
      <w:sz w:val="28"/>
      <w:lang w:val="ru-RU" w:eastAsia="ru-RU" w:bidi="ar-SA"/>
    </w:rPr>
  </w:style>
  <w:style w:type="character" w:customStyle="1" w:styleId="71">
    <w:name w:val="Знак Знак7"/>
    <w:semiHidden/>
    <w:locked/>
    <w:rsid w:val="003C2A7C"/>
    <w:rPr>
      <w:b/>
      <w:sz w:val="28"/>
      <w:lang w:val="ru-RU" w:eastAsia="ru-RU" w:bidi="ar-SA"/>
    </w:rPr>
  </w:style>
  <w:style w:type="character" w:customStyle="1" w:styleId="Heading1Char1">
    <w:name w:val="Heading 1 Char1"/>
    <w:uiPriority w:val="99"/>
    <w:locked/>
    <w:rsid w:val="003C2A7C"/>
    <w:rPr>
      <w:rFonts w:ascii="Cambria" w:hAnsi="Cambria" w:cs="Cambria"/>
      <w:b/>
      <w:bCs/>
      <w:kern w:val="32"/>
      <w:sz w:val="32"/>
      <w:szCs w:val="32"/>
    </w:rPr>
  </w:style>
  <w:style w:type="character" w:customStyle="1" w:styleId="TitleChar1">
    <w:name w:val="Title Char1"/>
    <w:uiPriority w:val="99"/>
    <w:locked/>
    <w:rsid w:val="003C2A7C"/>
    <w:rPr>
      <w:rFonts w:ascii="Cambria" w:hAnsi="Cambria" w:cs="Cambria"/>
      <w:b/>
      <w:bCs/>
      <w:kern w:val="28"/>
      <w:sz w:val="32"/>
      <w:szCs w:val="32"/>
    </w:rPr>
  </w:style>
  <w:style w:type="character" w:customStyle="1" w:styleId="Heading2Char2">
    <w:name w:val="Heading 2 Char2"/>
    <w:uiPriority w:val="99"/>
    <w:locked/>
    <w:rsid w:val="003C2A7C"/>
    <w:rPr>
      <w:rFonts w:eastAsia="Times New Roman" w:cs="Times New Roman"/>
      <w:b/>
      <w:bCs/>
      <w:sz w:val="20"/>
      <w:szCs w:val="20"/>
    </w:rPr>
  </w:style>
  <w:style w:type="character" w:customStyle="1" w:styleId="Heading3Char2">
    <w:name w:val="Heading 3 Char2"/>
    <w:uiPriority w:val="99"/>
    <w:locked/>
    <w:rsid w:val="003C2A7C"/>
    <w:rPr>
      <w:rFonts w:eastAsia="Times New Roman" w:cs="Times New Roman"/>
      <w:b/>
      <w:bCs/>
      <w:sz w:val="20"/>
      <w:szCs w:val="20"/>
    </w:rPr>
  </w:style>
  <w:style w:type="character" w:customStyle="1" w:styleId="Heading4Char2">
    <w:name w:val="Heading 4 Char2"/>
    <w:uiPriority w:val="99"/>
    <w:locked/>
    <w:rsid w:val="003C2A7C"/>
    <w:rPr>
      <w:rFonts w:eastAsia="Times New Roman" w:cs="Times New Roman"/>
      <w:sz w:val="20"/>
      <w:szCs w:val="20"/>
    </w:rPr>
  </w:style>
  <w:style w:type="paragraph" w:styleId="afa">
    <w:name w:val="caption"/>
    <w:basedOn w:val="6"/>
    <w:next w:val="a0"/>
    <w:uiPriority w:val="99"/>
    <w:qFormat/>
    <w:rsid w:val="003C2A7C"/>
    <w:pPr>
      <w:spacing w:before="120" w:after="60"/>
      <w:jc w:val="left"/>
    </w:pPr>
    <w:rPr>
      <w:rFonts w:eastAsia="Arial Unicode MS"/>
      <w:sz w:val="26"/>
      <w:szCs w:val="26"/>
    </w:rPr>
  </w:style>
  <w:style w:type="character" w:styleId="afb">
    <w:name w:val="Strong"/>
    <w:aliases w:val="без отступа сверху"/>
    <w:uiPriority w:val="99"/>
    <w:qFormat/>
    <w:rsid w:val="003C2A7C"/>
    <w:rPr>
      <w:rFonts w:ascii="Times New Roman" w:hAnsi="Times New Roman" w:cs="Times New Roman"/>
      <w:i/>
      <w:iCs/>
      <w:sz w:val="28"/>
      <w:szCs w:val="28"/>
      <w:lang w:val="en-GB" w:eastAsia="en-US"/>
    </w:rPr>
  </w:style>
  <w:style w:type="paragraph" w:customStyle="1" w:styleId="19">
    <w:name w:val="Без интервала1"/>
    <w:link w:val="NoSpacingChar"/>
    <w:rsid w:val="003C2A7C"/>
    <w:pPr>
      <w:spacing w:before="100" w:beforeAutospacing="1" w:after="0" w:line="240" w:lineRule="auto"/>
    </w:pPr>
    <w:rPr>
      <w:rFonts w:ascii="Arial" w:eastAsia="Times New Roman" w:hAnsi="Arial" w:cs="Arial"/>
      <w:lang w:val="en-US"/>
    </w:rPr>
  </w:style>
  <w:style w:type="character" w:customStyle="1" w:styleId="NoSpacingChar">
    <w:name w:val="No Spacing Char"/>
    <w:link w:val="19"/>
    <w:locked/>
    <w:rsid w:val="003C2A7C"/>
    <w:rPr>
      <w:rFonts w:ascii="Arial" w:eastAsia="Times New Roman" w:hAnsi="Arial" w:cs="Arial"/>
      <w:lang w:val="en-US"/>
    </w:rPr>
  </w:style>
  <w:style w:type="character" w:customStyle="1" w:styleId="1a">
    <w:name w:val="Слабое выделение1"/>
    <w:rsid w:val="003C2A7C"/>
    <w:rPr>
      <w:rFonts w:cs="Times New Roman"/>
      <w:i/>
      <w:iCs/>
      <w:color w:val="808080"/>
    </w:rPr>
  </w:style>
  <w:style w:type="paragraph" w:customStyle="1" w:styleId="1b">
    <w:name w:val="Заголовок оглавления1"/>
    <w:basedOn w:val="1"/>
    <w:next w:val="a0"/>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SmartView">
    <w:name w:val="Smart View"/>
    <w:basedOn w:val="a0"/>
    <w:uiPriority w:val="99"/>
    <w:semiHidden/>
    <w:rsid w:val="003C2A7C"/>
    <w:rPr>
      <w:rFonts w:ascii="Arial" w:hAnsi="Arial" w:cs="Arial"/>
      <w:lang w:val="en-US" w:eastAsia="en-US"/>
    </w:rPr>
  </w:style>
  <w:style w:type="paragraph" w:customStyle="1" w:styleId="SmartView1">
    <w:name w:val="Smart View 1"/>
    <w:basedOn w:val="1"/>
    <w:next w:val="1"/>
    <w:uiPriority w:val="99"/>
    <w:semiHidden/>
    <w:rsid w:val="003C2A7C"/>
    <w:pPr>
      <w:keepLines/>
      <w:spacing w:before="100" w:beforeAutospacing="1" w:line="240" w:lineRule="auto"/>
      <w:ind w:firstLine="0"/>
    </w:pPr>
    <w:rPr>
      <w:rFonts w:ascii="Arial" w:eastAsia="Arial Unicode MS" w:hAnsi="Arial" w:cs="Arial"/>
      <w:b/>
      <w:bCs/>
      <w:sz w:val="40"/>
      <w:szCs w:val="40"/>
      <w:lang w:eastAsia="en-US"/>
    </w:rPr>
  </w:style>
  <w:style w:type="paragraph" w:customStyle="1" w:styleId="SmartView2">
    <w:name w:val="Smart View 2"/>
    <w:basedOn w:val="SmartView1"/>
    <w:uiPriority w:val="99"/>
    <w:semiHidden/>
    <w:rsid w:val="003C2A7C"/>
    <w:pPr>
      <w:outlineLvl w:val="9"/>
    </w:pPr>
    <w:rPr>
      <w:i/>
      <w:iCs/>
      <w:sz w:val="32"/>
      <w:szCs w:val="32"/>
    </w:rPr>
  </w:style>
  <w:style w:type="paragraph" w:customStyle="1" w:styleId="SmartView3">
    <w:name w:val="Smart View 3"/>
    <w:basedOn w:val="SmartView2"/>
    <w:uiPriority w:val="99"/>
    <w:semiHidden/>
    <w:rsid w:val="003C2A7C"/>
    <w:pPr>
      <w:spacing w:before="0" w:beforeAutospacing="0"/>
    </w:pPr>
    <w:rPr>
      <w:i w:val="0"/>
      <w:iCs w:val="0"/>
      <w:sz w:val="24"/>
      <w:szCs w:val="24"/>
    </w:rPr>
  </w:style>
  <w:style w:type="paragraph" w:customStyle="1" w:styleId="1c">
    <w:name w:val="Абзац списка1"/>
    <w:basedOn w:val="a0"/>
    <w:uiPriority w:val="99"/>
    <w:semiHidden/>
    <w:rsid w:val="003C2A7C"/>
    <w:pPr>
      <w:spacing w:after="200" w:line="276" w:lineRule="auto"/>
      <w:ind w:left="720"/>
    </w:pPr>
    <w:rPr>
      <w:rFonts w:ascii="Calibri" w:hAnsi="Calibri" w:cs="Calibri"/>
      <w:b/>
      <w:bCs/>
      <w:sz w:val="22"/>
      <w:szCs w:val="22"/>
      <w:lang w:eastAsia="en-US"/>
    </w:rPr>
  </w:style>
  <w:style w:type="paragraph" w:customStyle="1" w:styleId="S">
    <w:name w:val="S_Обычний подчёркнутый"/>
    <w:basedOn w:val="a0"/>
    <w:autoRedefine/>
    <w:uiPriority w:val="99"/>
    <w:semiHidden/>
    <w:rsid w:val="003C2A7C"/>
    <w:pPr>
      <w:spacing w:line="360" w:lineRule="auto"/>
      <w:ind w:firstLine="567"/>
      <w:jc w:val="both"/>
    </w:pPr>
    <w:rPr>
      <w:rFonts w:eastAsia="Arial Unicode MS"/>
      <w:b/>
      <w:bCs/>
      <w:lang w:eastAsia="ar-SA"/>
    </w:rPr>
  </w:style>
  <w:style w:type="paragraph" w:customStyle="1" w:styleId="afc">
    <w:name w:val="название таблицы"/>
    <w:basedOn w:val="a0"/>
    <w:link w:val="afd"/>
    <w:uiPriority w:val="99"/>
    <w:semiHidden/>
    <w:qFormat/>
    <w:rsid w:val="003C2A7C"/>
    <w:pPr>
      <w:suppressAutoHyphens/>
      <w:spacing w:line="360" w:lineRule="auto"/>
      <w:jc w:val="center"/>
    </w:pPr>
    <w:rPr>
      <w:b/>
      <w:bCs/>
    </w:rPr>
  </w:style>
  <w:style w:type="character" w:customStyle="1" w:styleId="afd">
    <w:name w:val="название таблицы Знак"/>
    <w:link w:val="afc"/>
    <w:uiPriority w:val="99"/>
    <w:semiHidden/>
    <w:locked/>
    <w:rsid w:val="003C2A7C"/>
    <w:rPr>
      <w:rFonts w:ascii="Times New Roman" w:eastAsia="Times New Roman" w:hAnsi="Times New Roman" w:cs="Times New Roman"/>
      <w:b/>
      <w:bCs/>
      <w:sz w:val="24"/>
      <w:szCs w:val="24"/>
      <w:lang w:eastAsia="ru-RU"/>
    </w:rPr>
  </w:style>
  <w:style w:type="character" w:customStyle="1" w:styleId="afe">
    <w:name w:val="Текст_Обычный"/>
    <w:uiPriority w:val="99"/>
    <w:rsid w:val="003C2A7C"/>
    <w:rPr>
      <w:rFonts w:cs="Times New Roman"/>
    </w:rPr>
  </w:style>
  <w:style w:type="paragraph" w:customStyle="1" w:styleId="25">
    <w:name w:val="Абзац списка2"/>
    <w:basedOn w:val="a0"/>
    <w:uiPriority w:val="99"/>
    <w:semiHidden/>
    <w:rsid w:val="003C2A7C"/>
    <w:pPr>
      <w:ind w:left="720"/>
    </w:pPr>
    <w:rPr>
      <w:rFonts w:ascii="Calibri" w:eastAsia="Arial Unicode MS" w:hAnsi="Calibri" w:cs="Calibri"/>
    </w:rPr>
  </w:style>
  <w:style w:type="paragraph" w:customStyle="1" w:styleId="42">
    <w:name w:val="Абзац списка4"/>
    <w:basedOn w:val="a0"/>
    <w:uiPriority w:val="99"/>
    <w:semiHidden/>
    <w:rsid w:val="003C2A7C"/>
    <w:pPr>
      <w:ind w:left="720"/>
    </w:pPr>
    <w:rPr>
      <w:rFonts w:ascii="Calibri" w:eastAsia="Arial Unicode MS" w:hAnsi="Calibri" w:cs="Calibri"/>
    </w:rPr>
  </w:style>
  <w:style w:type="character" w:customStyle="1" w:styleId="BodyTextChar2">
    <w:name w:val="Body Text Char2"/>
    <w:aliases w:val="Основной текст Знак Знак1 Знак Char2,Основной текст Знак Знак Знак Знак Знак Char2,Основной текст Знак Знак1 Знак Знак Знак Знак Знак Знак Char2,Основной текст Знак Знак Знак Знак Знак Знак Знак Знак Знак Знак Char2,Знак1 Знак Char1"/>
    <w:uiPriority w:val="99"/>
    <w:locked/>
    <w:rsid w:val="003C2A7C"/>
    <w:rPr>
      <w:rFonts w:cs="Times New Roman"/>
      <w:sz w:val="20"/>
      <w:szCs w:val="20"/>
    </w:rPr>
  </w:style>
  <w:style w:type="paragraph" w:customStyle="1" w:styleId="ConsPlusCell">
    <w:name w:val="ConsPlusCell"/>
    <w:uiPriority w:val="99"/>
    <w:qFormat/>
    <w:rsid w:val="003C2A7C"/>
    <w:pPr>
      <w:widowControl w:val="0"/>
      <w:autoSpaceDE w:val="0"/>
      <w:autoSpaceDN w:val="0"/>
      <w:adjustRightInd w:val="0"/>
      <w:spacing w:after="0" w:line="240" w:lineRule="auto"/>
    </w:pPr>
    <w:rPr>
      <w:rFonts w:ascii="Times New Roman" w:eastAsia="Arial Unicode MS" w:hAnsi="Times New Roman" w:cs="Times New Roman"/>
      <w:sz w:val="20"/>
      <w:szCs w:val="20"/>
      <w:lang w:eastAsia="ru-RU"/>
    </w:rPr>
  </w:style>
  <w:style w:type="paragraph" w:customStyle="1" w:styleId="ConsCell">
    <w:name w:val="ConsCell"/>
    <w:uiPriority w:val="99"/>
    <w:qFormat/>
    <w:rsid w:val="003C2A7C"/>
    <w:pPr>
      <w:widowControl w:val="0"/>
      <w:autoSpaceDE w:val="0"/>
      <w:autoSpaceDN w:val="0"/>
      <w:adjustRightInd w:val="0"/>
      <w:spacing w:after="0" w:line="240" w:lineRule="auto"/>
    </w:pPr>
    <w:rPr>
      <w:rFonts w:ascii="Arial" w:eastAsia="Arial Unicode MS" w:hAnsi="Arial" w:cs="Arial"/>
      <w:sz w:val="16"/>
      <w:szCs w:val="16"/>
      <w:lang w:eastAsia="ru-RU"/>
    </w:rPr>
  </w:style>
  <w:style w:type="character" w:customStyle="1" w:styleId="1d">
    <w:name w:val="Основной текст Знак1"/>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Знак1 Знак Знак"/>
    <w:uiPriority w:val="99"/>
    <w:semiHidden/>
    <w:rsid w:val="003C2A7C"/>
    <w:rPr>
      <w:rFonts w:eastAsia="Times New Roman" w:cs="Times New Roman"/>
      <w:sz w:val="24"/>
      <w:szCs w:val="24"/>
    </w:rPr>
  </w:style>
  <w:style w:type="paragraph" w:styleId="aff">
    <w:name w:val="Plain Text"/>
    <w:basedOn w:val="a0"/>
    <w:link w:val="aff0"/>
    <w:uiPriority w:val="99"/>
    <w:semiHidden/>
    <w:rsid w:val="003C2A7C"/>
    <w:rPr>
      <w:rFonts w:ascii="Courier New" w:eastAsia="Arial Unicode MS" w:hAnsi="Courier New" w:cs="Courier New"/>
      <w:sz w:val="20"/>
      <w:szCs w:val="20"/>
    </w:rPr>
  </w:style>
  <w:style w:type="character" w:customStyle="1" w:styleId="aff0">
    <w:name w:val="Текст Знак"/>
    <w:basedOn w:val="a1"/>
    <w:link w:val="aff"/>
    <w:uiPriority w:val="99"/>
    <w:semiHidden/>
    <w:rsid w:val="003C2A7C"/>
    <w:rPr>
      <w:rFonts w:ascii="Courier New" w:eastAsia="Arial Unicode MS" w:hAnsi="Courier New" w:cs="Courier New"/>
      <w:sz w:val="20"/>
      <w:szCs w:val="20"/>
      <w:lang w:eastAsia="ru-RU"/>
    </w:rPr>
  </w:style>
  <w:style w:type="character" w:customStyle="1" w:styleId="BodyText2Char2">
    <w:name w:val="Body Text 2 Char2"/>
    <w:uiPriority w:val="99"/>
    <w:locked/>
    <w:rsid w:val="003C2A7C"/>
    <w:rPr>
      <w:rFonts w:eastAsia="Times New Roman" w:cs="Times New Roman"/>
      <w:sz w:val="24"/>
      <w:szCs w:val="24"/>
    </w:rPr>
  </w:style>
  <w:style w:type="paragraph" w:styleId="aff1">
    <w:name w:val="header"/>
    <w:basedOn w:val="a0"/>
    <w:link w:val="aff2"/>
    <w:uiPriority w:val="99"/>
    <w:semiHidden/>
    <w:rsid w:val="003C2A7C"/>
    <w:pPr>
      <w:tabs>
        <w:tab w:val="center" w:pos="4677"/>
        <w:tab w:val="right" w:pos="9355"/>
      </w:tabs>
    </w:pPr>
    <w:rPr>
      <w:rFonts w:eastAsia="Arial Unicode MS"/>
    </w:rPr>
  </w:style>
  <w:style w:type="character" w:customStyle="1" w:styleId="aff2">
    <w:name w:val="Верхний колонтитул Знак"/>
    <w:basedOn w:val="a1"/>
    <w:link w:val="aff1"/>
    <w:uiPriority w:val="99"/>
    <w:semiHidden/>
    <w:rsid w:val="003C2A7C"/>
    <w:rPr>
      <w:rFonts w:ascii="Times New Roman" w:eastAsia="Arial Unicode MS" w:hAnsi="Times New Roman" w:cs="Times New Roman"/>
      <w:sz w:val="24"/>
      <w:szCs w:val="24"/>
      <w:lang w:eastAsia="ru-RU"/>
    </w:rPr>
  </w:style>
  <w:style w:type="paragraph" w:customStyle="1" w:styleId="s1">
    <w:name w:val="s_1"/>
    <w:basedOn w:val="a0"/>
    <w:uiPriority w:val="99"/>
    <w:qFormat/>
    <w:rsid w:val="003C2A7C"/>
    <w:pPr>
      <w:spacing w:before="100" w:beforeAutospacing="1" w:after="100" w:afterAutospacing="1"/>
    </w:pPr>
    <w:rPr>
      <w:rFonts w:eastAsia="Arial Unicode MS"/>
    </w:rPr>
  </w:style>
  <w:style w:type="character" w:customStyle="1" w:styleId="aff3">
    <w:name w:val="Гипертекстовая ссылка"/>
    <w:uiPriority w:val="99"/>
    <w:rsid w:val="003C2A7C"/>
    <w:rPr>
      <w:rFonts w:cs="Times New Roman"/>
      <w:b/>
      <w:bCs/>
      <w:color w:val="auto"/>
    </w:rPr>
  </w:style>
  <w:style w:type="character" w:customStyle="1" w:styleId="32">
    <w:name w:val="Основной текст 3 Знак"/>
    <w:link w:val="33"/>
    <w:uiPriority w:val="99"/>
    <w:semiHidden/>
    <w:locked/>
    <w:rsid w:val="003C2A7C"/>
    <w:rPr>
      <w:sz w:val="16"/>
      <w:szCs w:val="16"/>
      <w:lang w:val="x-none"/>
    </w:rPr>
  </w:style>
  <w:style w:type="paragraph" w:styleId="33">
    <w:name w:val="Body Text 3"/>
    <w:basedOn w:val="a0"/>
    <w:link w:val="32"/>
    <w:uiPriority w:val="99"/>
    <w:semiHidden/>
    <w:rsid w:val="003C2A7C"/>
    <w:pPr>
      <w:widowControl w:val="0"/>
      <w:spacing w:before="240" w:after="120"/>
      <w:ind w:firstLine="709"/>
      <w:jc w:val="both"/>
    </w:pPr>
    <w:rPr>
      <w:rFonts w:asciiTheme="minorHAnsi" w:eastAsiaTheme="minorHAnsi" w:hAnsiTheme="minorHAnsi" w:cstheme="minorBidi"/>
      <w:sz w:val="16"/>
      <w:szCs w:val="16"/>
      <w:lang w:val="x-none" w:eastAsia="en-US"/>
    </w:rPr>
  </w:style>
  <w:style w:type="character" w:customStyle="1" w:styleId="310">
    <w:name w:val="Основной текст 3 Знак1"/>
    <w:basedOn w:val="a1"/>
    <w:uiPriority w:val="99"/>
    <w:semiHidden/>
    <w:rsid w:val="003C2A7C"/>
    <w:rPr>
      <w:rFonts w:ascii="Times New Roman" w:eastAsia="Times New Roman" w:hAnsi="Times New Roman" w:cs="Times New Roman"/>
      <w:sz w:val="16"/>
      <w:szCs w:val="16"/>
      <w:lang w:eastAsia="ru-RU"/>
    </w:rPr>
  </w:style>
  <w:style w:type="character" w:customStyle="1" w:styleId="BodyText3Char1">
    <w:name w:val="Body Text 3 Char1"/>
    <w:uiPriority w:val="99"/>
    <w:semiHidden/>
    <w:locked/>
    <w:rsid w:val="003C2A7C"/>
    <w:rPr>
      <w:rFonts w:eastAsia="Times New Roman" w:cs="Times New Roman"/>
      <w:sz w:val="16"/>
      <w:szCs w:val="16"/>
    </w:rPr>
  </w:style>
  <w:style w:type="character" w:customStyle="1" w:styleId="1e">
    <w:name w:val="Текст Знак1"/>
    <w:uiPriority w:val="99"/>
    <w:locked/>
    <w:rsid w:val="003C2A7C"/>
    <w:rPr>
      <w:rFonts w:ascii="Courier New" w:hAnsi="Courier New" w:cs="Courier New"/>
      <w:sz w:val="20"/>
      <w:szCs w:val="20"/>
    </w:rPr>
  </w:style>
  <w:style w:type="character" w:customStyle="1" w:styleId="spfo1">
    <w:name w:val="spfo1"/>
    <w:uiPriority w:val="99"/>
    <w:rsid w:val="003C2A7C"/>
  </w:style>
  <w:style w:type="paragraph" w:customStyle="1" w:styleId="Style1">
    <w:name w:val="Style1"/>
    <w:basedOn w:val="a0"/>
    <w:uiPriority w:val="99"/>
    <w:qFormat/>
    <w:rsid w:val="003C2A7C"/>
    <w:pPr>
      <w:widowControl w:val="0"/>
      <w:autoSpaceDE w:val="0"/>
      <w:autoSpaceDN w:val="0"/>
      <w:adjustRightInd w:val="0"/>
    </w:pPr>
    <w:rPr>
      <w:rFonts w:eastAsia="Arial Unicode MS"/>
      <w:u w:color="FFFFFF"/>
    </w:rPr>
  </w:style>
  <w:style w:type="paragraph" w:customStyle="1" w:styleId="Style4">
    <w:name w:val="Style4"/>
    <w:basedOn w:val="a0"/>
    <w:uiPriority w:val="99"/>
    <w:qFormat/>
    <w:rsid w:val="003C2A7C"/>
    <w:pPr>
      <w:widowControl w:val="0"/>
      <w:autoSpaceDE w:val="0"/>
      <w:autoSpaceDN w:val="0"/>
      <w:adjustRightInd w:val="0"/>
      <w:spacing w:line="317" w:lineRule="exact"/>
      <w:ind w:firstLine="840"/>
    </w:pPr>
    <w:rPr>
      <w:rFonts w:eastAsia="Arial Unicode MS"/>
      <w:u w:color="FFFFFF"/>
    </w:rPr>
  </w:style>
  <w:style w:type="paragraph" w:customStyle="1" w:styleId="Style6">
    <w:name w:val="Style6"/>
    <w:basedOn w:val="a0"/>
    <w:uiPriority w:val="99"/>
    <w:qFormat/>
    <w:rsid w:val="003C2A7C"/>
    <w:pPr>
      <w:widowControl w:val="0"/>
      <w:autoSpaceDE w:val="0"/>
      <w:autoSpaceDN w:val="0"/>
      <w:adjustRightInd w:val="0"/>
      <w:spacing w:line="318" w:lineRule="exact"/>
      <w:ind w:firstLine="715"/>
      <w:jc w:val="both"/>
    </w:pPr>
    <w:rPr>
      <w:rFonts w:eastAsia="Arial Unicode MS"/>
      <w:u w:color="FFFFFF"/>
    </w:rPr>
  </w:style>
  <w:style w:type="paragraph" w:customStyle="1" w:styleId="Style7">
    <w:name w:val="Style7"/>
    <w:basedOn w:val="a0"/>
    <w:uiPriority w:val="99"/>
    <w:qFormat/>
    <w:rsid w:val="003C2A7C"/>
    <w:pPr>
      <w:widowControl w:val="0"/>
      <w:autoSpaceDE w:val="0"/>
      <w:autoSpaceDN w:val="0"/>
      <w:adjustRightInd w:val="0"/>
      <w:spacing w:line="317" w:lineRule="exact"/>
      <w:ind w:firstLine="830"/>
    </w:pPr>
    <w:rPr>
      <w:rFonts w:eastAsia="Arial Unicode MS"/>
      <w:u w:color="FFFFFF"/>
    </w:rPr>
  </w:style>
  <w:style w:type="character" w:customStyle="1" w:styleId="FontStyle13">
    <w:name w:val="Font Style13"/>
    <w:uiPriority w:val="99"/>
    <w:rsid w:val="003C2A7C"/>
    <w:rPr>
      <w:rFonts w:ascii="Times New Roman" w:hAnsi="Times New Roman"/>
      <w:sz w:val="26"/>
    </w:rPr>
  </w:style>
  <w:style w:type="character" w:customStyle="1" w:styleId="FontStyle11">
    <w:name w:val="Font Style11"/>
    <w:uiPriority w:val="99"/>
    <w:rsid w:val="003C2A7C"/>
    <w:rPr>
      <w:rFonts w:ascii="Times New Roman" w:hAnsi="Times New Roman"/>
      <w:b/>
      <w:sz w:val="26"/>
    </w:rPr>
  </w:style>
  <w:style w:type="character" w:customStyle="1" w:styleId="FontStyle12">
    <w:name w:val="Font Style12"/>
    <w:uiPriority w:val="99"/>
    <w:rsid w:val="003C2A7C"/>
    <w:rPr>
      <w:rFonts w:ascii="Times New Roman" w:hAnsi="Times New Roman"/>
      <w:sz w:val="26"/>
    </w:rPr>
  </w:style>
  <w:style w:type="character" w:customStyle="1" w:styleId="26">
    <w:name w:val="Гиперссылка2"/>
    <w:rsid w:val="003C2A7C"/>
    <w:rPr>
      <w:rFonts w:cs="Times New Roman"/>
    </w:rPr>
  </w:style>
  <w:style w:type="paragraph" w:styleId="aff4">
    <w:name w:val="footnote text"/>
    <w:basedOn w:val="a0"/>
    <w:link w:val="aff5"/>
    <w:uiPriority w:val="99"/>
    <w:semiHidden/>
    <w:rsid w:val="003C2A7C"/>
    <w:pPr>
      <w:widowControl w:val="0"/>
    </w:pPr>
    <w:rPr>
      <w:rFonts w:eastAsia="Arial Unicode MS"/>
      <w:sz w:val="20"/>
      <w:szCs w:val="20"/>
    </w:rPr>
  </w:style>
  <w:style w:type="character" w:customStyle="1" w:styleId="aff5">
    <w:name w:val="Текст сноски Знак"/>
    <w:basedOn w:val="a1"/>
    <w:link w:val="aff4"/>
    <w:uiPriority w:val="99"/>
    <w:semiHidden/>
    <w:rsid w:val="003C2A7C"/>
    <w:rPr>
      <w:rFonts w:ascii="Times New Roman" w:eastAsia="Arial Unicode MS" w:hAnsi="Times New Roman" w:cs="Times New Roman"/>
      <w:sz w:val="20"/>
      <w:szCs w:val="20"/>
      <w:lang w:eastAsia="ru-RU"/>
    </w:rPr>
  </w:style>
  <w:style w:type="character" w:customStyle="1" w:styleId="1f">
    <w:name w:val="Нижний колонтитул Знак1"/>
    <w:uiPriority w:val="99"/>
    <w:semiHidden/>
    <w:rsid w:val="003C2A7C"/>
    <w:rPr>
      <w:rFonts w:eastAsia="Times New Roman" w:cs="Times New Roman"/>
      <w:sz w:val="24"/>
      <w:szCs w:val="24"/>
    </w:rPr>
  </w:style>
  <w:style w:type="character" w:customStyle="1" w:styleId="1f0">
    <w:name w:val="Основной текст с отступом Знак1"/>
    <w:uiPriority w:val="99"/>
    <w:semiHidden/>
    <w:rsid w:val="003C2A7C"/>
    <w:rPr>
      <w:rFonts w:eastAsia="Times New Roman" w:cs="Times New Roman"/>
      <w:sz w:val="24"/>
      <w:szCs w:val="24"/>
    </w:rPr>
  </w:style>
  <w:style w:type="character" w:customStyle="1" w:styleId="210">
    <w:name w:val="Основной текст 2 Знак1"/>
    <w:uiPriority w:val="99"/>
    <w:semiHidden/>
    <w:rsid w:val="003C2A7C"/>
    <w:rPr>
      <w:rFonts w:eastAsia="Times New Roman" w:cs="Times New Roman"/>
      <w:sz w:val="24"/>
      <w:szCs w:val="24"/>
    </w:rPr>
  </w:style>
  <w:style w:type="character" w:customStyle="1" w:styleId="1f1">
    <w:name w:val="Текст выноски Знак1"/>
    <w:uiPriority w:val="99"/>
    <w:semiHidden/>
    <w:rsid w:val="003C2A7C"/>
    <w:rPr>
      <w:rFonts w:ascii="Tahoma" w:hAnsi="Tahoma" w:cs="Tahoma"/>
      <w:sz w:val="16"/>
      <w:szCs w:val="16"/>
    </w:rPr>
  </w:style>
  <w:style w:type="paragraph" w:customStyle="1" w:styleId="34">
    <w:name w:val="Абзац списка3"/>
    <w:basedOn w:val="a0"/>
    <w:uiPriority w:val="99"/>
    <w:qFormat/>
    <w:rsid w:val="003C2A7C"/>
    <w:pPr>
      <w:ind w:left="720"/>
    </w:pPr>
    <w:rPr>
      <w:rFonts w:ascii="Calibri" w:eastAsia="Arial Unicode MS" w:hAnsi="Calibri" w:cs="Calibri"/>
    </w:rPr>
  </w:style>
  <w:style w:type="character" w:customStyle="1" w:styleId="15">
    <w:name w:val="Стиль1 Знак"/>
    <w:link w:val="14"/>
    <w:locked/>
    <w:rsid w:val="003C2A7C"/>
    <w:rPr>
      <w:rFonts w:ascii="Times New Roman" w:eastAsia="Times New Roman" w:hAnsi="Times New Roman" w:cs="Arial"/>
      <w:sz w:val="24"/>
      <w:szCs w:val="18"/>
      <w:lang w:eastAsia="ru-RU"/>
    </w:rPr>
  </w:style>
  <w:style w:type="paragraph" w:customStyle="1" w:styleId="51">
    <w:name w:val="Абзац списка5"/>
    <w:basedOn w:val="a0"/>
    <w:uiPriority w:val="99"/>
    <w:qFormat/>
    <w:rsid w:val="003C2A7C"/>
    <w:pPr>
      <w:ind w:left="720"/>
    </w:pPr>
    <w:rPr>
      <w:rFonts w:ascii="Calibri" w:eastAsia="Arial Unicode MS" w:hAnsi="Calibri" w:cs="Calibri"/>
    </w:rPr>
  </w:style>
  <w:style w:type="character" w:customStyle="1" w:styleId="112">
    <w:name w:val="Знак Знак11"/>
    <w:uiPriority w:val="99"/>
    <w:rsid w:val="003C2A7C"/>
    <w:rPr>
      <w:rFonts w:cs="Times New Roman"/>
      <w:sz w:val="32"/>
      <w:szCs w:val="32"/>
      <w:lang w:val="en-US" w:eastAsia="ru-RU"/>
    </w:rPr>
  </w:style>
  <w:style w:type="character" w:customStyle="1" w:styleId="82">
    <w:name w:val="Знак Знак8"/>
    <w:uiPriority w:val="99"/>
    <w:rsid w:val="003C2A7C"/>
    <w:rPr>
      <w:rFonts w:cs="Times New Roman"/>
      <w:b/>
      <w:bCs/>
      <w:sz w:val="24"/>
      <w:szCs w:val="24"/>
      <w:lang w:val="ru-RU" w:eastAsia="ru-RU"/>
    </w:rPr>
  </w:style>
  <w:style w:type="character" w:customStyle="1" w:styleId="101">
    <w:name w:val="Знак Знак10"/>
    <w:uiPriority w:val="99"/>
    <w:rsid w:val="003C2A7C"/>
    <w:rPr>
      <w:rFonts w:ascii="Arial" w:hAnsi="Arial" w:cs="Arial"/>
      <w:b/>
      <w:bCs/>
      <w:i/>
      <w:iCs/>
      <w:sz w:val="28"/>
      <w:szCs w:val="28"/>
      <w:lang w:val="ru-RU" w:eastAsia="ru-RU"/>
    </w:rPr>
  </w:style>
  <w:style w:type="character" w:customStyle="1" w:styleId="92">
    <w:name w:val="Знак Знак9"/>
    <w:uiPriority w:val="99"/>
    <w:rsid w:val="003C2A7C"/>
    <w:rPr>
      <w:rFonts w:cs="Times New Roman"/>
      <w:b/>
      <w:bCs/>
      <w:sz w:val="28"/>
      <w:szCs w:val="28"/>
      <w:lang w:val="ru-RU" w:eastAsia="ru-RU"/>
    </w:rPr>
  </w:style>
  <w:style w:type="character" w:customStyle="1" w:styleId="72">
    <w:name w:val="Знак Знак7"/>
    <w:uiPriority w:val="99"/>
    <w:semiHidden/>
    <w:locked/>
    <w:rsid w:val="003C2A7C"/>
    <w:rPr>
      <w:rFonts w:cs="Times New Roman"/>
      <w:b/>
      <w:bCs/>
      <w:sz w:val="28"/>
      <w:szCs w:val="28"/>
      <w:lang w:val="ru-RU" w:eastAsia="ru-RU"/>
    </w:rPr>
  </w:style>
  <w:style w:type="paragraph" w:customStyle="1" w:styleId="62">
    <w:name w:val="Абзац списка6"/>
    <w:basedOn w:val="a0"/>
    <w:uiPriority w:val="99"/>
    <w:qFormat/>
    <w:rsid w:val="003C2A7C"/>
    <w:pPr>
      <w:ind w:left="720"/>
    </w:pPr>
    <w:rPr>
      <w:rFonts w:ascii="Calibri" w:eastAsia="Arial Unicode MS" w:hAnsi="Calibri" w:cs="Calibri"/>
    </w:rPr>
  </w:style>
  <w:style w:type="paragraph" w:customStyle="1" w:styleId="aj">
    <w:name w:val="_aj"/>
    <w:basedOn w:val="a0"/>
    <w:uiPriority w:val="99"/>
    <w:qFormat/>
    <w:rsid w:val="003C2A7C"/>
    <w:pPr>
      <w:spacing w:before="100" w:beforeAutospacing="1" w:after="100" w:afterAutospacing="1"/>
    </w:pPr>
    <w:rPr>
      <w:rFonts w:eastAsia="Arial Unicode MS"/>
    </w:rPr>
  </w:style>
  <w:style w:type="paragraph" w:customStyle="1" w:styleId="formattexttopleveltext">
    <w:name w:val="formattext topleveltext"/>
    <w:basedOn w:val="a0"/>
    <w:uiPriority w:val="99"/>
    <w:qFormat/>
    <w:rsid w:val="003C2A7C"/>
    <w:pPr>
      <w:spacing w:before="100" w:beforeAutospacing="1" w:after="100" w:afterAutospacing="1"/>
    </w:pPr>
    <w:rPr>
      <w:rFonts w:eastAsia="Arial Unicode MS"/>
    </w:rPr>
  </w:style>
  <w:style w:type="paragraph" w:customStyle="1" w:styleId="73">
    <w:name w:val="Абзац списка7"/>
    <w:basedOn w:val="a0"/>
    <w:uiPriority w:val="99"/>
    <w:qFormat/>
    <w:rsid w:val="003C2A7C"/>
    <w:pPr>
      <w:ind w:left="720"/>
    </w:pPr>
    <w:rPr>
      <w:rFonts w:ascii="Calibri" w:eastAsia="Arial Unicode MS" w:hAnsi="Calibri" w:cs="Calibri"/>
    </w:rPr>
  </w:style>
  <w:style w:type="character" w:customStyle="1" w:styleId="160">
    <w:name w:val="Знак Знак16"/>
    <w:rsid w:val="003C2A7C"/>
    <w:rPr>
      <w:b/>
      <w:bCs/>
      <w:i/>
      <w:sz w:val="28"/>
      <w:szCs w:val="28"/>
      <w:lang w:val="en-GB" w:eastAsia="en-US" w:bidi="ar-SA"/>
    </w:rPr>
  </w:style>
  <w:style w:type="character" w:customStyle="1" w:styleId="130">
    <w:name w:val="Знак Знак13"/>
    <w:rsid w:val="003C2A7C"/>
    <w:rPr>
      <w:rFonts w:ascii="Arial" w:hAnsi="Arial"/>
      <w:b/>
      <w:i/>
      <w:sz w:val="24"/>
      <w:lang w:val="en-GB" w:eastAsia="en-US" w:bidi="ar-SA"/>
    </w:rPr>
  </w:style>
  <w:style w:type="character" w:customStyle="1" w:styleId="150">
    <w:name w:val="Знак Знак15"/>
    <w:rsid w:val="003C2A7C"/>
    <w:rPr>
      <w:b/>
      <w:i/>
      <w:sz w:val="28"/>
      <w:lang w:val="en-GB" w:eastAsia="en-US" w:bidi="ar-SA"/>
    </w:rPr>
  </w:style>
  <w:style w:type="character" w:customStyle="1" w:styleId="140">
    <w:name w:val="Знак Знак14"/>
    <w:rsid w:val="003C2A7C"/>
    <w:rPr>
      <w:b/>
      <w:i/>
      <w:sz w:val="40"/>
      <w:lang w:val="en-GB" w:eastAsia="en-US" w:bidi="ar-SA"/>
    </w:rPr>
  </w:style>
  <w:style w:type="character" w:customStyle="1" w:styleId="120">
    <w:name w:val="Знак Знак12"/>
    <w:semiHidden/>
    <w:locked/>
    <w:rsid w:val="003C2A7C"/>
    <w:rPr>
      <w:b/>
      <w:i/>
      <w:sz w:val="28"/>
      <w:lang w:val="ru-RU" w:eastAsia="ru-RU" w:bidi="ar-SA"/>
    </w:rPr>
  </w:style>
  <w:style w:type="character" w:customStyle="1" w:styleId="35">
    <w:name w:val="Знак Знак3"/>
    <w:uiPriority w:val="99"/>
    <w:locked/>
    <w:rsid w:val="003C2A7C"/>
    <w:rPr>
      <w:b/>
      <w:sz w:val="24"/>
      <w:lang w:val="ru-RU" w:eastAsia="ru-RU" w:bidi="ar-SA"/>
    </w:rPr>
  </w:style>
  <w:style w:type="character" w:customStyle="1" w:styleId="FontStyle33">
    <w:name w:val="Font Style33"/>
    <w:rsid w:val="003C2A7C"/>
    <w:rPr>
      <w:rFonts w:ascii="Times New Roman" w:hAnsi="Times New Roman" w:cs="Times New Roman" w:hint="default"/>
      <w:sz w:val="26"/>
      <w:szCs w:val="26"/>
    </w:rPr>
  </w:style>
  <w:style w:type="character" w:customStyle="1" w:styleId="Heading5Char">
    <w:name w:val="Heading 5 Char"/>
    <w:uiPriority w:val="99"/>
    <w:semiHidden/>
    <w:locked/>
    <w:rsid w:val="003C2A7C"/>
    <w:rPr>
      <w:b/>
      <w:bCs/>
      <w:i/>
      <w:iCs/>
      <w:sz w:val="28"/>
      <w:szCs w:val="28"/>
      <w:lang w:val="ru-RU" w:eastAsia="ru-RU"/>
    </w:rPr>
  </w:style>
  <w:style w:type="character" w:customStyle="1" w:styleId="Heading6Char">
    <w:name w:val="Heading 6 Char"/>
    <w:uiPriority w:val="99"/>
    <w:semiHidden/>
    <w:locked/>
    <w:rsid w:val="003C2A7C"/>
    <w:rPr>
      <w:b/>
      <w:bCs/>
      <w:i/>
      <w:iCs/>
      <w:sz w:val="28"/>
      <w:szCs w:val="28"/>
      <w:lang w:val="ru-RU" w:eastAsia="ru-RU"/>
    </w:rPr>
  </w:style>
  <w:style w:type="character" w:customStyle="1" w:styleId="SubtitleChar">
    <w:name w:val="Subtitle Char"/>
    <w:uiPriority w:val="99"/>
    <w:locked/>
    <w:rsid w:val="003C2A7C"/>
    <w:rPr>
      <w:rFonts w:ascii="Cambria" w:hAnsi="Cambria" w:cs="Cambria"/>
      <w:b/>
      <w:bCs/>
      <w:i/>
      <w:iCs/>
      <w:sz w:val="24"/>
      <w:szCs w:val="24"/>
      <w:lang w:val="ru-RU" w:eastAsia="ru-RU"/>
    </w:rPr>
  </w:style>
  <w:style w:type="paragraph" w:styleId="aff6">
    <w:name w:val="List Paragraph"/>
    <w:basedOn w:val="a0"/>
    <w:uiPriority w:val="99"/>
    <w:qFormat/>
    <w:rsid w:val="003C2A7C"/>
    <w:pPr>
      <w:ind w:left="720"/>
    </w:pPr>
    <w:rPr>
      <w:rFonts w:ascii="Calibri" w:hAnsi="Calibri" w:cs="Calibri"/>
    </w:rPr>
  </w:style>
  <w:style w:type="paragraph" w:styleId="aff7">
    <w:name w:val="No Spacing"/>
    <w:link w:val="aff8"/>
    <w:uiPriority w:val="99"/>
    <w:qFormat/>
    <w:rsid w:val="003C2A7C"/>
    <w:pPr>
      <w:spacing w:before="100" w:beforeAutospacing="1" w:after="0" w:line="240" w:lineRule="auto"/>
    </w:pPr>
    <w:rPr>
      <w:rFonts w:ascii="Arial" w:eastAsia="Arial Unicode MS" w:hAnsi="Arial" w:cs="Arial"/>
      <w:lang w:val="en-US"/>
    </w:rPr>
  </w:style>
  <w:style w:type="character" w:customStyle="1" w:styleId="aff8">
    <w:name w:val="Без интервала Знак"/>
    <w:link w:val="aff7"/>
    <w:uiPriority w:val="99"/>
    <w:locked/>
    <w:rsid w:val="003C2A7C"/>
    <w:rPr>
      <w:rFonts w:ascii="Arial" w:eastAsia="Arial Unicode MS" w:hAnsi="Arial" w:cs="Arial"/>
      <w:lang w:val="en-US"/>
    </w:rPr>
  </w:style>
  <w:style w:type="character" w:styleId="aff9">
    <w:name w:val="Subtle Emphasis"/>
    <w:uiPriority w:val="99"/>
    <w:qFormat/>
    <w:rsid w:val="003C2A7C"/>
    <w:rPr>
      <w:i/>
      <w:iCs/>
      <w:color w:val="808080"/>
    </w:rPr>
  </w:style>
  <w:style w:type="paragraph" w:styleId="affa">
    <w:name w:val="TOC Heading"/>
    <w:basedOn w:val="1"/>
    <w:next w:val="a0"/>
    <w:uiPriority w:val="99"/>
    <w:qFormat/>
    <w:rsid w:val="003C2A7C"/>
    <w:pPr>
      <w:keepLines/>
      <w:spacing w:before="100" w:beforeAutospacing="1" w:line="240" w:lineRule="auto"/>
      <w:ind w:firstLine="0"/>
      <w:outlineLvl w:val="9"/>
    </w:pPr>
    <w:rPr>
      <w:rFonts w:ascii="Cambria" w:hAnsi="Cambria" w:cs="Cambria"/>
      <w:b/>
      <w:bCs/>
      <w:color w:val="365F91"/>
      <w:sz w:val="28"/>
      <w:szCs w:val="28"/>
      <w:lang w:eastAsia="en-US"/>
    </w:rPr>
  </w:style>
  <w:style w:type="character" w:customStyle="1" w:styleId="1f2">
    <w:name w:val="Текст сноски Знак1"/>
    <w:uiPriority w:val="99"/>
    <w:semiHidden/>
    <w:locked/>
    <w:rsid w:val="003C2A7C"/>
    <w:rPr>
      <w:sz w:val="20"/>
      <w:szCs w:val="20"/>
    </w:rPr>
  </w:style>
  <w:style w:type="character" w:customStyle="1" w:styleId="1f3">
    <w:name w:val="Верхний колонтитул Знак1"/>
    <w:uiPriority w:val="99"/>
    <w:semiHidden/>
    <w:locked/>
    <w:rsid w:val="003C2A7C"/>
    <w:rPr>
      <w:sz w:val="24"/>
      <w:szCs w:val="24"/>
    </w:rPr>
  </w:style>
  <w:style w:type="character" w:customStyle="1" w:styleId="affb">
    <w:name w:val="Текст концевой сноски Знак"/>
    <w:link w:val="affc"/>
    <w:uiPriority w:val="99"/>
    <w:locked/>
    <w:rsid w:val="003C2A7C"/>
  </w:style>
  <w:style w:type="character" w:customStyle="1" w:styleId="27">
    <w:name w:val="Основной текст с отступом 2 Знак"/>
    <w:link w:val="28"/>
    <w:uiPriority w:val="99"/>
    <w:locked/>
    <w:rsid w:val="003C2A7C"/>
    <w:rPr>
      <w:sz w:val="24"/>
      <w:szCs w:val="24"/>
    </w:rPr>
  </w:style>
  <w:style w:type="paragraph" w:customStyle="1" w:styleId="1f4">
    <w:name w:val="Нижний колонтитул1"/>
    <w:basedOn w:val="a0"/>
    <w:uiPriority w:val="99"/>
    <w:qFormat/>
    <w:rsid w:val="003C2A7C"/>
    <w:pPr>
      <w:spacing w:before="100" w:beforeAutospacing="1" w:after="100" w:afterAutospacing="1"/>
    </w:pPr>
  </w:style>
  <w:style w:type="paragraph" w:customStyle="1" w:styleId="1f5">
    <w:name w:val="Без интервала1"/>
    <w:uiPriority w:val="99"/>
    <w:qFormat/>
    <w:rsid w:val="003C2A7C"/>
    <w:pPr>
      <w:spacing w:before="100" w:beforeAutospacing="1" w:after="0" w:line="240" w:lineRule="auto"/>
    </w:pPr>
    <w:rPr>
      <w:rFonts w:ascii="Arial" w:eastAsia="Arial Unicode MS" w:hAnsi="Arial" w:cs="Arial"/>
      <w:lang w:val="en-US"/>
    </w:rPr>
  </w:style>
  <w:style w:type="paragraph" w:customStyle="1" w:styleId="1f6">
    <w:name w:val="Заголовок оглавления1"/>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customStyle="1" w:styleId="36">
    <w:name w:val="Основной текст (3)_"/>
    <w:link w:val="37"/>
    <w:uiPriority w:val="99"/>
    <w:locked/>
    <w:rsid w:val="003C2A7C"/>
    <w:rPr>
      <w:b/>
      <w:bCs/>
      <w:sz w:val="18"/>
      <w:szCs w:val="18"/>
      <w:shd w:val="clear" w:color="auto" w:fill="FFFFFF"/>
    </w:rPr>
  </w:style>
  <w:style w:type="paragraph" w:customStyle="1" w:styleId="37">
    <w:name w:val="Основной текст (3)"/>
    <w:basedOn w:val="a0"/>
    <w:link w:val="36"/>
    <w:uiPriority w:val="99"/>
    <w:qFormat/>
    <w:rsid w:val="003C2A7C"/>
    <w:pPr>
      <w:widowControl w:val="0"/>
      <w:shd w:val="clear" w:color="auto" w:fill="FFFFFF"/>
      <w:spacing w:after="780" w:line="158" w:lineRule="exact"/>
    </w:pPr>
    <w:rPr>
      <w:rFonts w:asciiTheme="minorHAnsi" w:eastAsiaTheme="minorHAnsi" w:hAnsiTheme="minorHAnsi" w:cstheme="minorBidi"/>
      <w:b/>
      <w:bCs/>
      <w:sz w:val="18"/>
      <w:szCs w:val="18"/>
      <w:lang w:eastAsia="en-US"/>
    </w:rPr>
  </w:style>
  <w:style w:type="character" w:customStyle="1" w:styleId="29">
    <w:name w:val="Основной текст (2)_"/>
    <w:link w:val="2a"/>
    <w:uiPriority w:val="99"/>
    <w:locked/>
    <w:rsid w:val="003C2A7C"/>
    <w:rPr>
      <w:sz w:val="18"/>
      <w:szCs w:val="18"/>
      <w:shd w:val="clear" w:color="auto" w:fill="FFFFFF"/>
    </w:rPr>
  </w:style>
  <w:style w:type="paragraph" w:customStyle="1" w:styleId="2a">
    <w:name w:val="Основной текст (2)"/>
    <w:basedOn w:val="a0"/>
    <w:link w:val="29"/>
    <w:uiPriority w:val="99"/>
    <w:qFormat/>
    <w:rsid w:val="003C2A7C"/>
    <w:pPr>
      <w:widowControl w:val="0"/>
      <w:shd w:val="clear" w:color="auto" w:fill="FFFFFF"/>
      <w:spacing w:before="780" w:line="161" w:lineRule="exact"/>
      <w:ind w:hanging="500"/>
      <w:jc w:val="both"/>
    </w:pPr>
    <w:rPr>
      <w:rFonts w:asciiTheme="minorHAnsi" w:eastAsiaTheme="minorHAnsi" w:hAnsiTheme="minorHAnsi" w:cstheme="minorBidi"/>
      <w:sz w:val="18"/>
      <w:szCs w:val="18"/>
      <w:lang w:eastAsia="en-US"/>
    </w:rPr>
  </w:style>
  <w:style w:type="paragraph" w:customStyle="1" w:styleId="83">
    <w:name w:val="Абзац списка8"/>
    <w:basedOn w:val="a0"/>
    <w:uiPriority w:val="99"/>
    <w:qFormat/>
    <w:rsid w:val="003C2A7C"/>
    <w:pPr>
      <w:ind w:left="720"/>
    </w:pPr>
    <w:rPr>
      <w:rFonts w:ascii="Calibri" w:hAnsi="Calibri" w:cs="Calibri"/>
    </w:rPr>
  </w:style>
  <w:style w:type="paragraph" w:customStyle="1" w:styleId="93">
    <w:name w:val="Абзац списка9"/>
    <w:basedOn w:val="a0"/>
    <w:uiPriority w:val="99"/>
    <w:qFormat/>
    <w:rsid w:val="003C2A7C"/>
    <w:pPr>
      <w:ind w:left="720"/>
    </w:pPr>
    <w:rPr>
      <w:rFonts w:ascii="Calibri" w:hAnsi="Calibri" w:cs="Calibri"/>
    </w:rPr>
  </w:style>
  <w:style w:type="paragraph" w:customStyle="1" w:styleId="2b">
    <w:name w:val="Без интервала2"/>
    <w:uiPriority w:val="99"/>
    <w:qFormat/>
    <w:rsid w:val="003C2A7C"/>
    <w:pPr>
      <w:spacing w:before="100" w:beforeAutospacing="1" w:after="0" w:line="240" w:lineRule="auto"/>
    </w:pPr>
    <w:rPr>
      <w:rFonts w:ascii="Arial" w:eastAsia="Times New Roman" w:hAnsi="Arial" w:cs="Arial"/>
      <w:lang w:val="en-US"/>
    </w:rPr>
  </w:style>
  <w:style w:type="paragraph" w:customStyle="1" w:styleId="2c">
    <w:name w:val="Заголовок оглавления2"/>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normalweb">
    <w:name w:val="normalweb"/>
    <w:basedOn w:val="a0"/>
    <w:uiPriority w:val="99"/>
    <w:qFormat/>
    <w:rsid w:val="003C2A7C"/>
    <w:pPr>
      <w:spacing w:before="100" w:beforeAutospacing="1" w:after="100" w:afterAutospacing="1"/>
    </w:pPr>
  </w:style>
  <w:style w:type="paragraph" w:customStyle="1" w:styleId="102">
    <w:name w:val="Абзац списка10"/>
    <w:basedOn w:val="a0"/>
    <w:uiPriority w:val="99"/>
    <w:qFormat/>
    <w:rsid w:val="003C2A7C"/>
    <w:pPr>
      <w:ind w:left="720"/>
    </w:pPr>
    <w:rPr>
      <w:rFonts w:ascii="Calibri" w:hAnsi="Calibri" w:cs="Calibri"/>
    </w:rPr>
  </w:style>
  <w:style w:type="paragraph" w:customStyle="1" w:styleId="38">
    <w:name w:val="Без интервала3"/>
    <w:uiPriority w:val="99"/>
    <w:qFormat/>
    <w:rsid w:val="003C2A7C"/>
    <w:pPr>
      <w:spacing w:before="100" w:beforeAutospacing="1" w:after="0" w:line="240" w:lineRule="auto"/>
    </w:pPr>
    <w:rPr>
      <w:rFonts w:ascii="Arial" w:eastAsia="Arial Unicode MS" w:hAnsi="Arial" w:cs="Arial"/>
      <w:lang w:val="en-US"/>
    </w:rPr>
  </w:style>
  <w:style w:type="paragraph" w:customStyle="1" w:styleId="39">
    <w:name w:val="Заголовок оглавления3"/>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13">
    <w:name w:val="Абзац списка11"/>
    <w:basedOn w:val="a0"/>
    <w:uiPriority w:val="99"/>
    <w:qFormat/>
    <w:rsid w:val="003C2A7C"/>
    <w:pPr>
      <w:ind w:left="720"/>
    </w:pPr>
    <w:rPr>
      <w:rFonts w:ascii="Calibri" w:hAnsi="Calibri" w:cs="Calibri"/>
    </w:rPr>
  </w:style>
  <w:style w:type="paragraph" w:customStyle="1" w:styleId="43">
    <w:name w:val="Без интервала4"/>
    <w:uiPriority w:val="99"/>
    <w:qFormat/>
    <w:rsid w:val="003C2A7C"/>
    <w:pPr>
      <w:spacing w:before="100" w:beforeAutospacing="1" w:after="0" w:line="240" w:lineRule="auto"/>
    </w:pPr>
    <w:rPr>
      <w:rFonts w:ascii="Arial" w:eastAsia="Times New Roman" w:hAnsi="Arial" w:cs="Arial"/>
      <w:lang w:val="en-US"/>
    </w:rPr>
  </w:style>
  <w:style w:type="paragraph" w:customStyle="1" w:styleId="44">
    <w:name w:val="Заголовок оглавления4"/>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21">
    <w:name w:val="Абзац списка12"/>
    <w:basedOn w:val="a0"/>
    <w:uiPriority w:val="99"/>
    <w:qFormat/>
    <w:rsid w:val="003C2A7C"/>
    <w:pPr>
      <w:ind w:left="720"/>
    </w:pPr>
    <w:rPr>
      <w:rFonts w:ascii="Calibri" w:hAnsi="Calibri" w:cs="Calibri"/>
    </w:rPr>
  </w:style>
  <w:style w:type="paragraph" w:customStyle="1" w:styleId="52">
    <w:name w:val="Без интервала5"/>
    <w:uiPriority w:val="99"/>
    <w:qFormat/>
    <w:rsid w:val="003C2A7C"/>
    <w:pPr>
      <w:spacing w:before="100" w:beforeAutospacing="1" w:after="0" w:line="240" w:lineRule="auto"/>
    </w:pPr>
    <w:rPr>
      <w:rFonts w:ascii="Arial" w:eastAsia="Arial Unicode MS" w:hAnsi="Arial" w:cs="Arial"/>
      <w:lang w:val="en-US"/>
    </w:rPr>
  </w:style>
  <w:style w:type="paragraph" w:customStyle="1" w:styleId="53">
    <w:name w:val="Заголовок оглавления5"/>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paragraph" w:customStyle="1" w:styleId="131">
    <w:name w:val="Абзац списка13"/>
    <w:basedOn w:val="a0"/>
    <w:uiPriority w:val="99"/>
    <w:qFormat/>
    <w:rsid w:val="003C2A7C"/>
    <w:pPr>
      <w:ind w:left="720"/>
    </w:pPr>
    <w:rPr>
      <w:rFonts w:ascii="Calibri" w:hAnsi="Calibri" w:cs="Calibri"/>
    </w:rPr>
  </w:style>
  <w:style w:type="paragraph" w:customStyle="1" w:styleId="63">
    <w:name w:val="Без интервала6"/>
    <w:uiPriority w:val="99"/>
    <w:qFormat/>
    <w:rsid w:val="003C2A7C"/>
    <w:pPr>
      <w:spacing w:before="100" w:beforeAutospacing="1" w:after="0" w:line="240" w:lineRule="auto"/>
    </w:pPr>
    <w:rPr>
      <w:rFonts w:ascii="Arial" w:eastAsia="Arial Unicode MS" w:hAnsi="Arial" w:cs="Arial"/>
      <w:lang w:val="en-US"/>
    </w:rPr>
  </w:style>
  <w:style w:type="paragraph" w:customStyle="1" w:styleId="64">
    <w:name w:val="Заголовок оглавления6"/>
    <w:basedOn w:val="1"/>
    <w:next w:val="a0"/>
    <w:uiPriority w:val="99"/>
    <w:qFormat/>
    <w:rsid w:val="003C2A7C"/>
    <w:pPr>
      <w:keepLines/>
      <w:spacing w:before="100" w:beforeAutospacing="1" w:line="240" w:lineRule="auto"/>
      <w:ind w:firstLine="0"/>
      <w:outlineLvl w:val="9"/>
    </w:pPr>
    <w:rPr>
      <w:rFonts w:ascii="Cambria" w:eastAsia="Arial Unicode MS" w:hAnsi="Cambria" w:cs="Cambria"/>
      <w:b/>
      <w:bCs/>
      <w:color w:val="365F91"/>
      <w:sz w:val="28"/>
      <w:szCs w:val="28"/>
      <w:lang w:eastAsia="en-US"/>
    </w:rPr>
  </w:style>
  <w:style w:type="character" w:styleId="affd">
    <w:name w:val="endnote reference"/>
    <w:uiPriority w:val="99"/>
    <w:rsid w:val="003C2A7C"/>
    <w:rPr>
      <w:vertAlign w:val="superscript"/>
    </w:rPr>
  </w:style>
  <w:style w:type="character" w:customStyle="1" w:styleId="710">
    <w:name w:val="Заголовок 7 Знак1"/>
    <w:uiPriority w:val="99"/>
    <w:semiHidden/>
    <w:rsid w:val="003C2A7C"/>
    <w:rPr>
      <w:rFonts w:ascii="Cambria" w:hAnsi="Cambria" w:cs="Cambria"/>
      <w:i/>
      <w:iCs/>
      <w:color w:val="auto"/>
      <w:sz w:val="24"/>
      <w:szCs w:val="24"/>
    </w:rPr>
  </w:style>
  <w:style w:type="character" w:customStyle="1" w:styleId="810">
    <w:name w:val="Заголовок 8 Знак1"/>
    <w:uiPriority w:val="99"/>
    <w:semiHidden/>
    <w:rsid w:val="003C2A7C"/>
    <w:rPr>
      <w:rFonts w:ascii="Cambria" w:hAnsi="Cambria" w:cs="Cambria"/>
      <w:color w:val="auto"/>
    </w:rPr>
  </w:style>
  <w:style w:type="character" w:customStyle="1" w:styleId="910">
    <w:name w:val="Заголовок 9 Знак1"/>
    <w:uiPriority w:val="99"/>
    <w:semiHidden/>
    <w:rsid w:val="003C2A7C"/>
    <w:rPr>
      <w:rFonts w:ascii="Cambria" w:hAnsi="Cambria" w:cs="Cambria"/>
      <w:i/>
      <w:iCs/>
      <w:color w:val="auto"/>
    </w:rPr>
  </w:style>
  <w:style w:type="character" w:customStyle="1" w:styleId="1f7">
    <w:name w:val="Название Знак1"/>
    <w:uiPriority w:val="99"/>
    <w:rsid w:val="003C2A7C"/>
    <w:rPr>
      <w:rFonts w:ascii="Cambria" w:hAnsi="Cambria" w:cs="Cambria"/>
      <w:color w:val="auto"/>
      <w:spacing w:val="5"/>
      <w:kern w:val="28"/>
      <w:sz w:val="52"/>
      <w:szCs w:val="52"/>
    </w:rPr>
  </w:style>
  <w:style w:type="character" w:customStyle="1" w:styleId="1f8">
    <w:name w:val="Подзаголовок Знак1"/>
    <w:uiPriority w:val="99"/>
    <w:rsid w:val="003C2A7C"/>
    <w:rPr>
      <w:rFonts w:ascii="Cambria" w:hAnsi="Cambria" w:cs="Cambria"/>
      <w:i/>
      <w:iCs/>
      <w:color w:val="auto"/>
      <w:spacing w:val="15"/>
      <w:sz w:val="24"/>
      <w:szCs w:val="24"/>
    </w:rPr>
  </w:style>
  <w:style w:type="character" w:customStyle="1" w:styleId="BalloonTextChar">
    <w:name w:val="Balloon Text Char"/>
    <w:uiPriority w:val="99"/>
    <w:semiHidden/>
    <w:locked/>
    <w:rsid w:val="003C2A7C"/>
    <w:rPr>
      <w:rFonts w:ascii="Tahoma" w:hAnsi="Tahoma" w:cs="Tahoma"/>
      <w:b/>
      <w:bCs/>
      <w:i/>
      <w:iCs/>
      <w:sz w:val="16"/>
      <w:szCs w:val="16"/>
      <w:lang w:val="ru-RU" w:eastAsia="ru-RU"/>
    </w:rPr>
  </w:style>
  <w:style w:type="character" w:customStyle="1" w:styleId="FootnoteTextChar1">
    <w:name w:val="Footnote Text Char1"/>
    <w:uiPriority w:val="99"/>
    <w:semiHidden/>
    <w:locked/>
    <w:rsid w:val="003C2A7C"/>
    <w:rPr>
      <w:rFonts w:eastAsia="Times New Roman"/>
      <w:sz w:val="20"/>
      <w:szCs w:val="20"/>
    </w:rPr>
  </w:style>
  <w:style w:type="character" w:customStyle="1" w:styleId="HeaderChar1">
    <w:name w:val="Header Char1"/>
    <w:uiPriority w:val="99"/>
    <w:semiHidden/>
    <w:locked/>
    <w:rsid w:val="003C2A7C"/>
    <w:rPr>
      <w:rFonts w:eastAsia="Times New Roman"/>
      <w:sz w:val="24"/>
      <w:szCs w:val="24"/>
    </w:rPr>
  </w:style>
  <w:style w:type="character" w:customStyle="1" w:styleId="FooterChar">
    <w:name w:val="Footer Char"/>
    <w:uiPriority w:val="99"/>
    <w:semiHidden/>
    <w:locked/>
    <w:rsid w:val="003C2A7C"/>
    <w:rPr>
      <w:b/>
      <w:bCs/>
      <w:i/>
      <w:iCs/>
      <w:sz w:val="24"/>
      <w:szCs w:val="24"/>
      <w:lang w:val="ru-RU" w:eastAsia="ru-RU"/>
    </w:rPr>
  </w:style>
  <w:style w:type="character" w:customStyle="1" w:styleId="BodyTextIndentChar">
    <w:name w:val="Body Text Indent Char"/>
    <w:uiPriority w:val="99"/>
    <w:semiHidden/>
    <w:locked/>
    <w:rsid w:val="003C2A7C"/>
    <w:rPr>
      <w:b/>
      <w:bCs/>
      <w:i/>
      <w:iCs/>
      <w:sz w:val="26"/>
      <w:szCs w:val="26"/>
      <w:lang w:val="ru-RU" w:eastAsia="ru-RU"/>
    </w:rPr>
  </w:style>
  <w:style w:type="character" w:customStyle="1" w:styleId="PlainTextChar1">
    <w:name w:val="Plain Text Char1"/>
    <w:uiPriority w:val="99"/>
    <w:semiHidden/>
    <w:locked/>
    <w:rsid w:val="003C2A7C"/>
    <w:rPr>
      <w:rFonts w:ascii="Courier New" w:hAnsi="Courier New" w:cs="Courier New"/>
      <w:sz w:val="20"/>
      <w:szCs w:val="20"/>
    </w:rPr>
  </w:style>
  <w:style w:type="character" w:customStyle="1" w:styleId="1f9">
    <w:name w:val="Слабое выделение1"/>
    <w:uiPriority w:val="99"/>
    <w:rsid w:val="003C2A7C"/>
    <w:rPr>
      <w:rFonts w:ascii="Times New Roman" w:hAnsi="Times New Roman" w:cs="Times New Roman"/>
      <w:i/>
      <w:iCs/>
      <w:color w:val="808080"/>
    </w:rPr>
  </w:style>
  <w:style w:type="character" w:customStyle="1" w:styleId="161">
    <w:name w:val="Знак Знак16"/>
    <w:uiPriority w:val="99"/>
    <w:rsid w:val="003C2A7C"/>
    <w:rPr>
      <w:b/>
      <w:bCs/>
      <w:i/>
      <w:iCs/>
      <w:sz w:val="28"/>
      <w:szCs w:val="28"/>
      <w:lang w:val="en-GB" w:eastAsia="en-US"/>
    </w:rPr>
  </w:style>
  <w:style w:type="character" w:customStyle="1" w:styleId="132">
    <w:name w:val="Знак Знак13"/>
    <w:uiPriority w:val="99"/>
    <w:rsid w:val="003C2A7C"/>
    <w:rPr>
      <w:rFonts w:ascii="Arial" w:hAnsi="Arial" w:cs="Arial"/>
      <w:b/>
      <w:bCs/>
      <w:i/>
      <w:iCs/>
      <w:sz w:val="24"/>
      <w:szCs w:val="24"/>
      <w:lang w:val="en-GB" w:eastAsia="en-US"/>
    </w:rPr>
  </w:style>
  <w:style w:type="character" w:customStyle="1" w:styleId="151">
    <w:name w:val="Знак Знак15"/>
    <w:uiPriority w:val="99"/>
    <w:rsid w:val="003C2A7C"/>
    <w:rPr>
      <w:b/>
      <w:bCs/>
      <w:i/>
      <w:iCs/>
      <w:sz w:val="28"/>
      <w:szCs w:val="28"/>
      <w:lang w:val="en-GB" w:eastAsia="en-US"/>
    </w:rPr>
  </w:style>
  <w:style w:type="character" w:customStyle="1" w:styleId="141">
    <w:name w:val="Знак Знак14"/>
    <w:uiPriority w:val="99"/>
    <w:rsid w:val="003C2A7C"/>
    <w:rPr>
      <w:b/>
      <w:bCs/>
      <w:i/>
      <w:iCs/>
      <w:sz w:val="40"/>
      <w:szCs w:val="40"/>
      <w:lang w:val="en-GB" w:eastAsia="en-US"/>
    </w:rPr>
  </w:style>
  <w:style w:type="character" w:customStyle="1" w:styleId="2Verdana">
    <w:name w:val="Основной текст (2) + Verdana"/>
    <w:aliases w:val="7,5 pt"/>
    <w:uiPriority w:val="99"/>
    <w:rsid w:val="003C2A7C"/>
    <w:rPr>
      <w:rFonts w:eastAsia="Times New Roman"/>
      <w:b/>
      <w:bCs/>
      <w:color w:val="000000"/>
      <w:spacing w:val="0"/>
      <w:w w:val="100"/>
      <w:position w:val="0"/>
      <w:sz w:val="17"/>
      <w:szCs w:val="17"/>
      <w:u w:val="none"/>
      <w:effect w:val="none"/>
      <w:shd w:val="clear" w:color="auto" w:fill="FFFFFF"/>
      <w:lang w:val="ru-RU" w:eastAsia="ru-RU"/>
    </w:rPr>
  </w:style>
  <w:style w:type="character" w:customStyle="1" w:styleId="610">
    <w:name w:val="Знак Знак61"/>
    <w:uiPriority w:val="99"/>
    <w:rsid w:val="003C2A7C"/>
    <w:rPr>
      <w:sz w:val="32"/>
      <w:szCs w:val="32"/>
      <w:lang w:val="en-US" w:eastAsia="ru-RU"/>
    </w:rPr>
  </w:style>
  <w:style w:type="character" w:customStyle="1" w:styleId="1fa">
    <w:name w:val="Знак Знак1"/>
    <w:uiPriority w:val="99"/>
    <w:rsid w:val="003C2A7C"/>
    <w:rPr>
      <w:lang w:val="ru-RU" w:eastAsia="ru-RU"/>
    </w:rPr>
  </w:style>
  <w:style w:type="character" w:customStyle="1" w:styleId="2d">
    <w:name w:val="Знак Знак2"/>
    <w:uiPriority w:val="99"/>
    <w:rsid w:val="003C2A7C"/>
    <w:rPr>
      <w:sz w:val="24"/>
      <w:szCs w:val="24"/>
      <w:lang w:val="ru-RU" w:eastAsia="ru-RU"/>
    </w:rPr>
  </w:style>
  <w:style w:type="character" w:customStyle="1" w:styleId="122">
    <w:name w:val="Знак Знак12"/>
    <w:uiPriority w:val="99"/>
    <w:rsid w:val="003C2A7C"/>
    <w:rPr>
      <w:b/>
      <w:bCs/>
      <w:sz w:val="28"/>
      <w:szCs w:val="28"/>
      <w:lang w:val="ru-RU" w:eastAsia="ru-RU"/>
    </w:rPr>
  </w:style>
  <w:style w:type="character" w:customStyle="1" w:styleId="54">
    <w:name w:val="Знак Знак5"/>
    <w:uiPriority w:val="99"/>
    <w:rsid w:val="003C2A7C"/>
    <w:rPr>
      <w:rFonts w:ascii="Arial" w:hAnsi="Arial" w:cs="Arial"/>
      <w:b/>
      <w:bCs/>
      <w:i/>
      <w:iCs/>
      <w:sz w:val="28"/>
      <w:szCs w:val="28"/>
      <w:lang w:val="ru-RU" w:eastAsia="ru-RU"/>
    </w:rPr>
  </w:style>
  <w:style w:type="character" w:customStyle="1" w:styleId="45">
    <w:name w:val="Знак Знак4"/>
    <w:uiPriority w:val="99"/>
    <w:rsid w:val="003C2A7C"/>
    <w:rPr>
      <w:b/>
      <w:bCs/>
      <w:sz w:val="28"/>
      <w:szCs w:val="28"/>
      <w:lang w:val="ru-RU" w:eastAsia="ru-RU"/>
    </w:rPr>
  </w:style>
  <w:style w:type="character" w:customStyle="1" w:styleId="1110">
    <w:name w:val="Знак Знак111"/>
    <w:uiPriority w:val="99"/>
    <w:rsid w:val="003C2A7C"/>
    <w:rPr>
      <w:sz w:val="32"/>
      <w:szCs w:val="32"/>
      <w:lang w:val="en-US" w:eastAsia="ru-RU"/>
    </w:rPr>
  </w:style>
  <w:style w:type="character" w:customStyle="1" w:styleId="811">
    <w:name w:val="Знак Знак81"/>
    <w:uiPriority w:val="99"/>
    <w:rsid w:val="003C2A7C"/>
    <w:rPr>
      <w:b/>
      <w:bCs/>
      <w:sz w:val="24"/>
      <w:szCs w:val="24"/>
      <w:lang w:val="ru-RU" w:eastAsia="ru-RU"/>
    </w:rPr>
  </w:style>
  <w:style w:type="character" w:customStyle="1" w:styleId="1010">
    <w:name w:val="Знак Знак101"/>
    <w:uiPriority w:val="99"/>
    <w:rsid w:val="003C2A7C"/>
    <w:rPr>
      <w:rFonts w:ascii="Arial" w:hAnsi="Arial" w:cs="Arial"/>
      <w:b/>
      <w:bCs/>
      <w:i/>
      <w:iCs/>
      <w:sz w:val="28"/>
      <w:szCs w:val="28"/>
      <w:lang w:val="ru-RU" w:eastAsia="ru-RU"/>
    </w:rPr>
  </w:style>
  <w:style w:type="character" w:customStyle="1" w:styleId="911">
    <w:name w:val="Знак Знак91"/>
    <w:uiPriority w:val="99"/>
    <w:rsid w:val="003C2A7C"/>
    <w:rPr>
      <w:b/>
      <w:bCs/>
      <w:sz w:val="28"/>
      <w:szCs w:val="28"/>
      <w:lang w:val="ru-RU" w:eastAsia="ru-RU"/>
    </w:rPr>
  </w:style>
  <w:style w:type="paragraph" w:styleId="28">
    <w:name w:val="Body Text Indent 2"/>
    <w:basedOn w:val="a0"/>
    <w:link w:val="27"/>
    <w:uiPriority w:val="99"/>
    <w:rsid w:val="003C2A7C"/>
    <w:pPr>
      <w:spacing w:after="120" w:line="480" w:lineRule="auto"/>
      <w:ind w:left="283"/>
    </w:pPr>
    <w:rPr>
      <w:rFonts w:asciiTheme="minorHAnsi" w:eastAsiaTheme="minorHAnsi" w:hAnsiTheme="minorHAnsi" w:cstheme="minorBidi"/>
      <w:lang w:eastAsia="en-US"/>
    </w:rPr>
  </w:style>
  <w:style w:type="character" w:customStyle="1" w:styleId="211">
    <w:name w:val="Основной текст с отступом 2 Знак1"/>
    <w:basedOn w:val="a1"/>
    <w:uiPriority w:val="99"/>
    <w:rsid w:val="003C2A7C"/>
    <w:rPr>
      <w:rFonts w:ascii="Times New Roman" w:eastAsia="Times New Roman" w:hAnsi="Times New Roman" w:cs="Times New Roman"/>
      <w:sz w:val="24"/>
      <w:szCs w:val="24"/>
      <w:lang w:eastAsia="ru-RU"/>
    </w:rPr>
  </w:style>
  <w:style w:type="character" w:customStyle="1" w:styleId="BodyTextIndent2Char1">
    <w:name w:val="Body Text Indent 2 Char1"/>
    <w:uiPriority w:val="99"/>
    <w:semiHidden/>
    <w:locked/>
    <w:rsid w:val="003C2A7C"/>
    <w:rPr>
      <w:rFonts w:eastAsia="Times New Roman"/>
      <w:sz w:val="24"/>
      <w:szCs w:val="24"/>
    </w:rPr>
  </w:style>
  <w:style w:type="character" w:customStyle="1" w:styleId="2e">
    <w:name w:val="Слабое выделение2"/>
    <w:uiPriority w:val="99"/>
    <w:rsid w:val="003C2A7C"/>
    <w:rPr>
      <w:rFonts w:ascii="Times New Roman" w:hAnsi="Times New Roman" w:cs="Times New Roman"/>
      <w:i/>
      <w:iCs/>
      <w:color w:val="808080"/>
    </w:rPr>
  </w:style>
  <w:style w:type="character" w:customStyle="1" w:styleId="blk">
    <w:name w:val="blk"/>
    <w:uiPriority w:val="99"/>
    <w:rsid w:val="003C2A7C"/>
    <w:rPr>
      <w:rFonts w:ascii="Times New Roman" w:hAnsi="Times New Roman" w:cs="Times New Roman"/>
    </w:rPr>
  </w:style>
  <w:style w:type="character" w:customStyle="1" w:styleId="3a">
    <w:name w:val="Слабое выделение3"/>
    <w:uiPriority w:val="99"/>
    <w:rsid w:val="003C2A7C"/>
    <w:rPr>
      <w:rFonts w:ascii="Times New Roman" w:hAnsi="Times New Roman" w:cs="Times New Roman"/>
      <w:i/>
      <w:iCs/>
      <w:color w:val="808080"/>
    </w:rPr>
  </w:style>
  <w:style w:type="paragraph" w:styleId="affc">
    <w:name w:val="endnote text"/>
    <w:basedOn w:val="a0"/>
    <w:link w:val="affb"/>
    <w:uiPriority w:val="99"/>
    <w:rsid w:val="003C2A7C"/>
    <w:rPr>
      <w:rFonts w:asciiTheme="minorHAnsi" w:eastAsiaTheme="minorHAnsi" w:hAnsiTheme="minorHAnsi" w:cstheme="minorBidi"/>
      <w:sz w:val="22"/>
      <w:szCs w:val="22"/>
      <w:lang w:eastAsia="en-US"/>
    </w:rPr>
  </w:style>
  <w:style w:type="character" w:customStyle="1" w:styleId="1fb">
    <w:name w:val="Текст концевой сноски Знак1"/>
    <w:basedOn w:val="a1"/>
    <w:uiPriority w:val="99"/>
    <w:rsid w:val="003C2A7C"/>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locked/>
    <w:rsid w:val="003C2A7C"/>
    <w:rPr>
      <w:rFonts w:eastAsia="Times New Roman"/>
      <w:sz w:val="20"/>
      <w:szCs w:val="20"/>
    </w:rPr>
  </w:style>
  <w:style w:type="character" w:customStyle="1" w:styleId="46">
    <w:name w:val="Слабое выделение4"/>
    <w:uiPriority w:val="99"/>
    <w:rsid w:val="003C2A7C"/>
    <w:rPr>
      <w:rFonts w:ascii="Times New Roman" w:hAnsi="Times New Roman" w:cs="Times New Roman"/>
      <w:i/>
      <w:iCs/>
      <w:color w:val="808080"/>
    </w:rPr>
  </w:style>
  <w:style w:type="character" w:customStyle="1" w:styleId="55">
    <w:name w:val="Слабое выделение5"/>
    <w:uiPriority w:val="99"/>
    <w:rsid w:val="003C2A7C"/>
    <w:rPr>
      <w:rFonts w:ascii="Times New Roman" w:hAnsi="Times New Roman" w:cs="Times New Roman"/>
      <w:b/>
      <w:bCs/>
      <w:i/>
      <w:iCs/>
      <w:color w:val="808080"/>
      <w:sz w:val="28"/>
      <w:szCs w:val="28"/>
      <w:lang w:val="en-GB" w:eastAsia="en-US"/>
    </w:rPr>
  </w:style>
  <w:style w:type="character" w:customStyle="1" w:styleId="65">
    <w:name w:val="Слабое выделение6"/>
    <w:uiPriority w:val="99"/>
    <w:rsid w:val="003C2A7C"/>
    <w:rPr>
      <w:rFonts w:ascii="Times New Roman" w:hAnsi="Times New Roman" w:cs="Times New Roman"/>
      <w:b/>
      <w:bCs/>
      <w:i/>
      <w:iCs/>
      <w:color w:val="808080"/>
      <w:sz w:val="28"/>
      <w:szCs w:val="28"/>
      <w:lang w:val="en-GB" w:eastAsia="en-US"/>
    </w:rPr>
  </w:style>
  <w:style w:type="numbering" w:customStyle="1" w:styleId="2f">
    <w:name w:val="Нет списка2"/>
    <w:next w:val="a3"/>
    <w:uiPriority w:val="99"/>
    <w:semiHidden/>
    <w:unhideWhenUsed/>
    <w:rsid w:val="003C2A7C"/>
  </w:style>
  <w:style w:type="numbering" w:customStyle="1" w:styleId="3b">
    <w:name w:val="Нет списка3"/>
    <w:next w:val="a3"/>
    <w:uiPriority w:val="99"/>
    <w:semiHidden/>
    <w:unhideWhenUsed/>
    <w:rsid w:val="003C2A7C"/>
  </w:style>
  <w:style w:type="numbering" w:customStyle="1" w:styleId="47">
    <w:name w:val="Нет списка4"/>
    <w:next w:val="a3"/>
    <w:uiPriority w:val="99"/>
    <w:semiHidden/>
    <w:unhideWhenUsed/>
    <w:rsid w:val="003C2A7C"/>
  </w:style>
  <w:style w:type="paragraph" w:customStyle="1" w:styleId="410">
    <w:name w:val="Заголовок 41"/>
    <w:basedOn w:val="a0"/>
    <w:next w:val="a0"/>
    <w:uiPriority w:val="99"/>
    <w:semiHidden/>
    <w:unhideWhenUsed/>
    <w:qFormat/>
    <w:rsid w:val="003C2A7C"/>
    <w:pPr>
      <w:keepNext/>
      <w:keepLines/>
      <w:widowControl w:val="0"/>
      <w:spacing w:before="200"/>
      <w:outlineLvl w:val="3"/>
    </w:pPr>
    <w:rPr>
      <w:rFonts w:ascii="Cambria" w:hAnsi="Cambria"/>
      <w:b/>
      <w:bCs/>
      <w:i/>
      <w:iCs/>
      <w:color w:val="4F81BD"/>
      <w:sz w:val="20"/>
      <w:szCs w:val="20"/>
    </w:rPr>
  </w:style>
  <w:style w:type="paragraph" w:customStyle="1" w:styleId="611">
    <w:name w:val="Заголовок 61"/>
    <w:basedOn w:val="a0"/>
    <w:next w:val="a0"/>
    <w:uiPriority w:val="99"/>
    <w:semiHidden/>
    <w:unhideWhenUsed/>
    <w:qFormat/>
    <w:rsid w:val="003C2A7C"/>
    <w:pPr>
      <w:keepNext/>
      <w:keepLines/>
      <w:widowControl w:val="0"/>
      <w:spacing w:before="200"/>
      <w:outlineLvl w:val="5"/>
    </w:pPr>
    <w:rPr>
      <w:rFonts w:ascii="Cambria" w:hAnsi="Cambria"/>
      <w:i/>
      <w:iCs/>
      <w:color w:val="243F60"/>
      <w:sz w:val="20"/>
      <w:szCs w:val="20"/>
    </w:rPr>
  </w:style>
  <w:style w:type="paragraph" w:customStyle="1" w:styleId="711">
    <w:name w:val="Заголовок 71"/>
    <w:basedOn w:val="a0"/>
    <w:next w:val="a0"/>
    <w:uiPriority w:val="99"/>
    <w:semiHidden/>
    <w:unhideWhenUsed/>
    <w:qFormat/>
    <w:rsid w:val="003C2A7C"/>
    <w:pPr>
      <w:keepNext/>
      <w:keepLines/>
      <w:widowControl w:val="0"/>
      <w:spacing w:before="200"/>
      <w:outlineLvl w:val="6"/>
    </w:pPr>
    <w:rPr>
      <w:rFonts w:ascii="Cambria" w:hAnsi="Cambria"/>
      <w:i/>
      <w:iCs/>
      <w:color w:val="404040"/>
      <w:sz w:val="20"/>
      <w:szCs w:val="20"/>
    </w:rPr>
  </w:style>
  <w:style w:type="paragraph" w:customStyle="1" w:styleId="812">
    <w:name w:val="Заголовок 81"/>
    <w:basedOn w:val="a0"/>
    <w:next w:val="a0"/>
    <w:uiPriority w:val="99"/>
    <w:semiHidden/>
    <w:unhideWhenUsed/>
    <w:qFormat/>
    <w:rsid w:val="003C2A7C"/>
    <w:pPr>
      <w:keepNext/>
      <w:keepLines/>
      <w:widowControl w:val="0"/>
      <w:spacing w:before="200"/>
      <w:outlineLvl w:val="7"/>
    </w:pPr>
    <w:rPr>
      <w:rFonts w:ascii="Cambria" w:hAnsi="Cambria"/>
      <w:color w:val="404040"/>
      <w:sz w:val="20"/>
      <w:szCs w:val="20"/>
    </w:rPr>
  </w:style>
  <w:style w:type="paragraph" w:customStyle="1" w:styleId="912">
    <w:name w:val="Заголовок 91"/>
    <w:basedOn w:val="a0"/>
    <w:next w:val="a0"/>
    <w:uiPriority w:val="99"/>
    <w:semiHidden/>
    <w:unhideWhenUsed/>
    <w:qFormat/>
    <w:rsid w:val="003C2A7C"/>
    <w:pPr>
      <w:keepNext/>
      <w:keepLines/>
      <w:widowControl w:val="0"/>
      <w:spacing w:before="200"/>
      <w:outlineLvl w:val="8"/>
    </w:pPr>
    <w:rPr>
      <w:rFonts w:ascii="Cambria" w:hAnsi="Cambria"/>
      <w:i/>
      <w:iCs/>
      <w:color w:val="404040"/>
      <w:sz w:val="20"/>
      <w:szCs w:val="20"/>
    </w:rPr>
  </w:style>
  <w:style w:type="numbering" w:customStyle="1" w:styleId="1111">
    <w:name w:val="Нет списка111"/>
    <w:next w:val="a3"/>
    <w:uiPriority w:val="99"/>
    <w:semiHidden/>
    <w:unhideWhenUsed/>
    <w:rsid w:val="003C2A7C"/>
  </w:style>
  <w:style w:type="character" w:customStyle="1" w:styleId="1fc">
    <w:name w:val="Просмотренная гиперссылка1"/>
    <w:uiPriority w:val="99"/>
    <w:semiHidden/>
    <w:unhideWhenUsed/>
    <w:rsid w:val="003C2A7C"/>
    <w:rPr>
      <w:color w:val="800080"/>
      <w:u w:val="single"/>
    </w:rPr>
  </w:style>
  <w:style w:type="paragraph" w:customStyle="1" w:styleId="114">
    <w:name w:val="Знак1 Знак1"/>
    <w:basedOn w:val="a0"/>
    <w:next w:val="a"/>
    <w:uiPriority w:val="99"/>
    <w:unhideWhenUsed/>
    <w:qFormat/>
    <w:rsid w:val="003C2A7C"/>
    <w:pPr>
      <w:jc w:val="both"/>
    </w:pPr>
    <w:rPr>
      <w:rFonts w:ascii="Calibri" w:eastAsia="Calibri" w:hAnsi="Calibri"/>
      <w:szCs w:val="22"/>
      <w:lang w:eastAsia="en-US"/>
    </w:rPr>
  </w:style>
  <w:style w:type="paragraph" w:customStyle="1" w:styleId="affe">
    <w:name w:val="Знак"/>
    <w:basedOn w:val="a0"/>
    <w:uiPriority w:val="99"/>
    <w:qFormat/>
    <w:rsid w:val="003C2A7C"/>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d">
    <w:name w:val="Текст выноски1"/>
    <w:basedOn w:val="a0"/>
    <w:next w:val="a9"/>
    <w:uiPriority w:val="99"/>
    <w:semiHidden/>
    <w:unhideWhenUsed/>
    <w:rsid w:val="003C2A7C"/>
    <w:pPr>
      <w:widowControl w:val="0"/>
    </w:pPr>
    <w:rPr>
      <w:rFonts w:ascii="Tahoma" w:eastAsia="Calibri" w:hAnsi="Tahoma" w:cs="Tahoma"/>
      <w:sz w:val="16"/>
      <w:szCs w:val="16"/>
      <w:lang w:eastAsia="en-US"/>
    </w:rPr>
  </w:style>
  <w:style w:type="paragraph" w:customStyle="1" w:styleId="1fe">
    <w:name w:val="Текст сноски1"/>
    <w:basedOn w:val="a0"/>
    <w:next w:val="aff4"/>
    <w:uiPriority w:val="99"/>
    <w:semiHidden/>
    <w:unhideWhenUsed/>
    <w:rsid w:val="003C2A7C"/>
    <w:pPr>
      <w:widowControl w:val="0"/>
    </w:pPr>
    <w:rPr>
      <w:rFonts w:ascii="Calibri" w:eastAsia="Calibri" w:hAnsi="Calibri"/>
      <w:sz w:val="22"/>
      <w:szCs w:val="22"/>
      <w:lang w:eastAsia="en-US"/>
    </w:rPr>
  </w:style>
  <w:style w:type="character" w:customStyle="1" w:styleId="2f0">
    <w:name w:val="Текст сноски Знак2"/>
    <w:uiPriority w:val="99"/>
    <w:semiHidden/>
    <w:rsid w:val="003C2A7C"/>
    <w:rPr>
      <w:rFonts w:ascii="Times New Roman" w:eastAsia="Times New Roman" w:hAnsi="Times New Roman" w:cs="Times New Roman"/>
      <w:sz w:val="20"/>
      <w:szCs w:val="20"/>
      <w:lang w:eastAsia="ru-RU"/>
    </w:rPr>
  </w:style>
  <w:style w:type="paragraph" w:customStyle="1" w:styleId="1ff">
    <w:name w:val="Верхний колонтитул1"/>
    <w:basedOn w:val="a0"/>
    <w:next w:val="aff1"/>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1">
    <w:name w:val="Верх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2f2">
    <w:name w:val="Нижний колонтитул2"/>
    <w:basedOn w:val="a0"/>
    <w:next w:val="af3"/>
    <w:uiPriority w:val="99"/>
    <w:semiHidden/>
    <w:unhideWhenUsed/>
    <w:rsid w:val="003C2A7C"/>
    <w:pPr>
      <w:widowControl w:val="0"/>
      <w:tabs>
        <w:tab w:val="center" w:pos="4677"/>
        <w:tab w:val="right" w:pos="9355"/>
      </w:tabs>
    </w:pPr>
    <w:rPr>
      <w:rFonts w:ascii="Calibri" w:eastAsia="Calibri" w:hAnsi="Calibri"/>
      <w:sz w:val="22"/>
      <w:szCs w:val="22"/>
      <w:lang w:eastAsia="en-US"/>
    </w:rPr>
  </w:style>
  <w:style w:type="character" w:customStyle="1" w:styleId="2f3">
    <w:name w:val="Нижний колонтитул Знак2"/>
    <w:uiPriority w:val="99"/>
    <w:semiHidden/>
    <w:rsid w:val="003C2A7C"/>
    <w:rPr>
      <w:rFonts w:ascii="Times New Roman" w:eastAsia="Times New Roman" w:hAnsi="Times New Roman" w:cs="Times New Roman"/>
      <w:sz w:val="20"/>
      <w:szCs w:val="20"/>
      <w:lang w:eastAsia="ru-RU"/>
    </w:rPr>
  </w:style>
  <w:style w:type="paragraph" w:customStyle="1" w:styleId="1ff0">
    <w:name w:val="Текст концевой сноски1"/>
    <w:basedOn w:val="a0"/>
    <w:next w:val="affc"/>
    <w:uiPriority w:val="99"/>
    <w:semiHidden/>
    <w:unhideWhenUsed/>
    <w:rsid w:val="003C2A7C"/>
    <w:pPr>
      <w:widowControl w:val="0"/>
    </w:pPr>
    <w:rPr>
      <w:rFonts w:ascii="Calibri" w:eastAsia="Calibri" w:hAnsi="Calibri"/>
      <w:sz w:val="22"/>
      <w:szCs w:val="22"/>
      <w:lang w:eastAsia="en-US"/>
    </w:rPr>
  </w:style>
  <w:style w:type="paragraph" w:customStyle="1" w:styleId="1ff1">
    <w:name w:val="Название1"/>
    <w:basedOn w:val="a0"/>
    <w:next w:val="a0"/>
    <w:qFormat/>
    <w:rsid w:val="003C2A7C"/>
    <w:pPr>
      <w:widowControl w:val="0"/>
      <w:pBdr>
        <w:bottom w:val="single" w:sz="8" w:space="4" w:color="4F81BD"/>
      </w:pBdr>
      <w:spacing w:after="300"/>
      <w:contextualSpacing/>
    </w:pPr>
    <w:rPr>
      <w:rFonts w:ascii="Cambria" w:eastAsia="Calibri" w:hAnsi="Cambria" w:cs="Cambria"/>
      <w:b/>
      <w:bCs/>
      <w:kern w:val="28"/>
      <w:sz w:val="32"/>
      <w:szCs w:val="32"/>
      <w:lang w:eastAsia="en-US"/>
    </w:rPr>
  </w:style>
  <w:style w:type="paragraph" w:customStyle="1" w:styleId="1ff2">
    <w:name w:val="Основной текст с отступом1"/>
    <w:basedOn w:val="a0"/>
    <w:next w:val="ae"/>
    <w:uiPriority w:val="99"/>
    <w:semiHidden/>
    <w:unhideWhenUsed/>
    <w:rsid w:val="003C2A7C"/>
    <w:pPr>
      <w:widowControl w:val="0"/>
      <w:spacing w:after="120"/>
      <w:ind w:left="283"/>
    </w:pPr>
    <w:rPr>
      <w:rFonts w:ascii="Calibri" w:eastAsia="Calibri" w:hAnsi="Calibri"/>
      <w:sz w:val="26"/>
      <w:szCs w:val="26"/>
      <w:lang w:eastAsia="en-US"/>
    </w:rPr>
  </w:style>
  <w:style w:type="paragraph" w:customStyle="1" w:styleId="1ff3">
    <w:name w:val="Подзаголовок1"/>
    <w:basedOn w:val="a0"/>
    <w:next w:val="a0"/>
    <w:uiPriority w:val="99"/>
    <w:qFormat/>
    <w:rsid w:val="003C2A7C"/>
    <w:pPr>
      <w:widowControl w:val="0"/>
      <w:numPr>
        <w:ilvl w:val="1"/>
      </w:numPr>
    </w:pPr>
    <w:rPr>
      <w:rFonts w:ascii="Cambria" w:eastAsia="Calibri" w:hAnsi="Cambria" w:cs="Cambria"/>
      <w:lang w:eastAsia="en-US"/>
    </w:rPr>
  </w:style>
  <w:style w:type="paragraph" w:customStyle="1" w:styleId="212">
    <w:name w:val="Основной текст 21"/>
    <w:basedOn w:val="a0"/>
    <w:next w:val="23"/>
    <w:uiPriority w:val="99"/>
    <w:semiHidden/>
    <w:unhideWhenUsed/>
    <w:rsid w:val="003C2A7C"/>
    <w:pPr>
      <w:widowControl w:val="0"/>
      <w:spacing w:after="120" w:line="480" w:lineRule="auto"/>
    </w:pPr>
    <w:rPr>
      <w:rFonts w:ascii="Calibri" w:eastAsia="Calibri" w:hAnsi="Calibri"/>
      <w:lang w:eastAsia="en-US"/>
    </w:rPr>
  </w:style>
  <w:style w:type="paragraph" w:customStyle="1" w:styleId="311">
    <w:name w:val="Основной текст 31"/>
    <w:basedOn w:val="a0"/>
    <w:next w:val="33"/>
    <w:uiPriority w:val="99"/>
    <w:semiHidden/>
    <w:unhideWhenUsed/>
    <w:rsid w:val="003C2A7C"/>
    <w:pPr>
      <w:widowControl w:val="0"/>
      <w:spacing w:after="120"/>
    </w:pPr>
    <w:rPr>
      <w:rFonts w:ascii="Calibri" w:eastAsia="Calibri" w:hAnsi="Calibri"/>
      <w:sz w:val="16"/>
      <w:szCs w:val="16"/>
      <w:lang w:eastAsia="en-US"/>
    </w:rPr>
  </w:style>
  <w:style w:type="paragraph" w:customStyle="1" w:styleId="213">
    <w:name w:val="Основной текст с отступом 21"/>
    <w:basedOn w:val="a0"/>
    <w:next w:val="28"/>
    <w:uiPriority w:val="99"/>
    <w:semiHidden/>
    <w:unhideWhenUsed/>
    <w:rsid w:val="003C2A7C"/>
    <w:pPr>
      <w:widowControl w:val="0"/>
      <w:spacing w:after="120" w:line="480" w:lineRule="auto"/>
      <w:ind w:left="283"/>
    </w:pPr>
    <w:rPr>
      <w:rFonts w:ascii="Calibri" w:eastAsia="Calibri" w:hAnsi="Calibri"/>
      <w:lang w:eastAsia="en-US"/>
    </w:rPr>
  </w:style>
  <w:style w:type="paragraph" w:customStyle="1" w:styleId="1ff4">
    <w:name w:val="Текст1"/>
    <w:basedOn w:val="a0"/>
    <w:next w:val="aff"/>
    <w:uiPriority w:val="99"/>
    <w:semiHidden/>
    <w:unhideWhenUsed/>
    <w:rsid w:val="003C2A7C"/>
    <w:pPr>
      <w:widowControl w:val="0"/>
    </w:pPr>
    <w:rPr>
      <w:rFonts w:ascii="Courier New" w:eastAsia="Calibri" w:hAnsi="Courier New" w:cs="Courier New"/>
      <w:sz w:val="22"/>
      <w:szCs w:val="22"/>
      <w:lang w:eastAsia="en-US"/>
    </w:rPr>
  </w:style>
  <w:style w:type="table" w:customStyle="1" w:styleId="115">
    <w:name w:val="Сетка таблицы11"/>
    <w:basedOn w:val="a2"/>
    <w:next w:val="a5"/>
    <w:rsid w:val="003C2A7C"/>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
    <w:name w:val="Заголовок 4 Знак1"/>
    <w:uiPriority w:val="9"/>
    <w:semiHidden/>
    <w:rsid w:val="003C2A7C"/>
    <w:rPr>
      <w:rFonts w:ascii="Cambria" w:eastAsia="Times New Roman" w:hAnsi="Cambria" w:cs="Times New Roman"/>
      <w:b/>
      <w:bCs/>
      <w:i/>
      <w:iCs/>
      <w:color w:val="4F81BD"/>
      <w:sz w:val="24"/>
      <w:szCs w:val="24"/>
      <w:lang w:eastAsia="ru-RU"/>
    </w:rPr>
  </w:style>
  <w:style w:type="character" w:customStyle="1" w:styleId="612">
    <w:name w:val="Заголовок 6 Знак1"/>
    <w:uiPriority w:val="9"/>
    <w:semiHidden/>
    <w:rsid w:val="003C2A7C"/>
    <w:rPr>
      <w:rFonts w:ascii="Cambria" w:eastAsia="Times New Roman" w:hAnsi="Cambria" w:cs="Times New Roman"/>
      <w:i/>
      <w:iCs/>
      <w:color w:val="243F60"/>
      <w:sz w:val="24"/>
      <w:szCs w:val="24"/>
      <w:lang w:eastAsia="ru-RU"/>
    </w:rPr>
  </w:style>
  <w:style w:type="character" w:customStyle="1" w:styleId="720">
    <w:name w:val="Заголовок 7 Знак2"/>
    <w:uiPriority w:val="9"/>
    <w:semiHidden/>
    <w:rsid w:val="003C2A7C"/>
    <w:rPr>
      <w:rFonts w:ascii="Cambria" w:eastAsia="Times New Roman" w:hAnsi="Cambria" w:cs="Times New Roman"/>
      <w:i/>
      <w:iCs/>
      <w:color w:val="404040"/>
      <w:sz w:val="24"/>
      <w:szCs w:val="24"/>
      <w:lang w:eastAsia="ru-RU"/>
    </w:rPr>
  </w:style>
  <w:style w:type="character" w:customStyle="1" w:styleId="820">
    <w:name w:val="Заголовок 8 Знак2"/>
    <w:uiPriority w:val="9"/>
    <w:semiHidden/>
    <w:rsid w:val="003C2A7C"/>
    <w:rPr>
      <w:rFonts w:ascii="Cambria" w:eastAsia="Times New Roman" w:hAnsi="Cambria" w:cs="Times New Roman"/>
      <w:color w:val="404040"/>
      <w:sz w:val="20"/>
      <w:szCs w:val="20"/>
      <w:lang w:eastAsia="ru-RU"/>
    </w:rPr>
  </w:style>
  <w:style w:type="character" w:customStyle="1" w:styleId="920">
    <w:name w:val="Заголовок 9 Знак2"/>
    <w:uiPriority w:val="9"/>
    <w:semiHidden/>
    <w:rsid w:val="003C2A7C"/>
    <w:rPr>
      <w:rFonts w:ascii="Cambria" w:eastAsia="Times New Roman" w:hAnsi="Cambria" w:cs="Times New Roman"/>
      <w:i/>
      <w:iCs/>
      <w:color w:val="404040"/>
      <w:sz w:val="20"/>
      <w:szCs w:val="20"/>
      <w:lang w:eastAsia="ru-RU"/>
    </w:rPr>
  </w:style>
  <w:style w:type="character" w:customStyle="1" w:styleId="3c">
    <w:name w:val="Текст сноски Знак3"/>
    <w:uiPriority w:val="99"/>
    <w:semiHidden/>
    <w:rsid w:val="003C2A7C"/>
    <w:rPr>
      <w:rFonts w:ascii="Times New Roman" w:eastAsia="Times New Roman" w:hAnsi="Times New Roman" w:cs="Times New Roman"/>
      <w:sz w:val="20"/>
      <w:szCs w:val="20"/>
      <w:lang w:eastAsia="ru-RU"/>
    </w:rPr>
  </w:style>
  <w:style w:type="character" w:customStyle="1" w:styleId="3d">
    <w:name w:val="Верх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3e">
    <w:name w:val="Нижний колонтитул Знак3"/>
    <w:uiPriority w:val="99"/>
    <w:semiHidden/>
    <w:rsid w:val="003C2A7C"/>
    <w:rPr>
      <w:rFonts w:ascii="Times New Roman" w:eastAsia="Times New Roman" w:hAnsi="Times New Roman" w:cs="Times New Roman"/>
      <w:sz w:val="24"/>
      <w:szCs w:val="24"/>
      <w:lang w:eastAsia="ru-RU"/>
    </w:rPr>
  </w:style>
  <w:style w:type="character" w:customStyle="1" w:styleId="2f4">
    <w:name w:val="Текст концевой сноски Знак2"/>
    <w:uiPriority w:val="99"/>
    <w:semiHidden/>
    <w:rsid w:val="003C2A7C"/>
    <w:rPr>
      <w:rFonts w:ascii="Times New Roman" w:eastAsia="Times New Roman" w:hAnsi="Times New Roman" w:cs="Times New Roman"/>
      <w:sz w:val="20"/>
      <w:szCs w:val="20"/>
      <w:lang w:eastAsia="ru-RU"/>
    </w:rPr>
  </w:style>
  <w:style w:type="character" w:customStyle="1" w:styleId="2f5">
    <w:name w:val="Название Знак2"/>
    <w:uiPriority w:val="10"/>
    <w:rsid w:val="003C2A7C"/>
    <w:rPr>
      <w:rFonts w:ascii="Cambria" w:eastAsia="Times New Roman" w:hAnsi="Cambria" w:cs="Times New Roman"/>
      <w:color w:val="17365D"/>
      <w:spacing w:val="5"/>
      <w:kern w:val="28"/>
      <w:sz w:val="52"/>
      <w:szCs w:val="52"/>
      <w:lang w:eastAsia="ru-RU"/>
    </w:rPr>
  </w:style>
  <w:style w:type="character" w:customStyle="1" w:styleId="2f6">
    <w:name w:val="Основной текст Знак2"/>
    <w:uiPriority w:val="99"/>
    <w:semiHidden/>
    <w:rsid w:val="003C2A7C"/>
    <w:rPr>
      <w:rFonts w:ascii="Times New Roman" w:eastAsia="Times New Roman" w:hAnsi="Times New Roman" w:cs="Times New Roman"/>
      <w:sz w:val="24"/>
      <w:szCs w:val="24"/>
      <w:lang w:eastAsia="ru-RU"/>
    </w:rPr>
  </w:style>
  <w:style w:type="character" w:customStyle="1" w:styleId="2f7">
    <w:name w:val="Основной текст с отступом Знак2"/>
    <w:uiPriority w:val="99"/>
    <w:semiHidden/>
    <w:rsid w:val="003C2A7C"/>
    <w:rPr>
      <w:rFonts w:ascii="Times New Roman" w:eastAsia="Times New Roman" w:hAnsi="Times New Roman" w:cs="Times New Roman"/>
      <w:sz w:val="24"/>
      <w:szCs w:val="24"/>
      <w:lang w:eastAsia="ru-RU"/>
    </w:rPr>
  </w:style>
  <w:style w:type="character" w:customStyle="1" w:styleId="2f8">
    <w:name w:val="Подзаголовок Знак2"/>
    <w:uiPriority w:val="11"/>
    <w:rsid w:val="003C2A7C"/>
    <w:rPr>
      <w:rFonts w:ascii="Cambria" w:eastAsia="Times New Roman" w:hAnsi="Cambria" w:cs="Times New Roman"/>
      <w:i/>
      <w:iCs/>
      <w:color w:val="4F81BD"/>
      <w:spacing w:val="15"/>
      <w:sz w:val="24"/>
      <w:szCs w:val="24"/>
      <w:lang w:eastAsia="ru-RU"/>
    </w:rPr>
  </w:style>
  <w:style w:type="character" w:customStyle="1" w:styleId="220">
    <w:name w:val="Основной текст 2 Знак2"/>
    <w:uiPriority w:val="99"/>
    <w:semiHidden/>
    <w:rsid w:val="003C2A7C"/>
    <w:rPr>
      <w:rFonts w:ascii="Times New Roman" w:eastAsia="Times New Roman" w:hAnsi="Times New Roman" w:cs="Times New Roman"/>
      <w:sz w:val="24"/>
      <w:szCs w:val="24"/>
      <w:lang w:eastAsia="ru-RU"/>
    </w:rPr>
  </w:style>
  <w:style w:type="character" w:customStyle="1" w:styleId="320">
    <w:name w:val="Основной текст 3 Знак2"/>
    <w:uiPriority w:val="99"/>
    <w:semiHidden/>
    <w:rsid w:val="003C2A7C"/>
    <w:rPr>
      <w:rFonts w:ascii="Times New Roman" w:eastAsia="Times New Roman" w:hAnsi="Times New Roman" w:cs="Times New Roman"/>
      <w:sz w:val="16"/>
      <w:szCs w:val="16"/>
      <w:lang w:eastAsia="ru-RU"/>
    </w:rPr>
  </w:style>
  <w:style w:type="character" w:customStyle="1" w:styleId="221">
    <w:name w:val="Основной текст с отступом 2 Знак2"/>
    <w:uiPriority w:val="99"/>
    <w:semiHidden/>
    <w:rsid w:val="003C2A7C"/>
    <w:rPr>
      <w:rFonts w:ascii="Times New Roman" w:eastAsia="Times New Roman" w:hAnsi="Times New Roman" w:cs="Times New Roman"/>
      <w:sz w:val="24"/>
      <w:szCs w:val="24"/>
      <w:lang w:eastAsia="ru-RU"/>
    </w:rPr>
  </w:style>
  <w:style w:type="character" w:customStyle="1" w:styleId="2f9">
    <w:name w:val="Текст Знак2"/>
    <w:uiPriority w:val="99"/>
    <w:semiHidden/>
    <w:rsid w:val="003C2A7C"/>
    <w:rPr>
      <w:rFonts w:ascii="Consolas" w:eastAsia="Times New Roman" w:hAnsi="Consolas" w:cs="Consolas"/>
      <w:sz w:val="21"/>
      <w:szCs w:val="21"/>
      <w:lang w:eastAsia="ru-RU"/>
    </w:rPr>
  </w:style>
  <w:style w:type="character" w:customStyle="1" w:styleId="2fa">
    <w:name w:val="Текст выноски Знак2"/>
    <w:uiPriority w:val="99"/>
    <w:semiHidden/>
    <w:rsid w:val="003C2A7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2751528">
      <w:bodyDiv w:val="1"/>
      <w:marLeft w:val="0"/>
      <w:marRight w:val="0"/>
      <w:marTop w:val="0"/>
      <w:marBottom w:val="0"/>
      <w:divBdr>
        <w:top w:val="none" w:sz="0" w:space="0" w:color="auto"/>
        <w:left w:val="none" w:sz="0" w:space="0" w:color="auto"/>
        <w:bottom w:val="none" w:sz="0" w:space="0" w:color="auto"/>
        <w:right w:val="none" w:sz="0" w:space="0" w:color="auto"/>
      </w:divBdr>
    </w:div>
    <w:div w:id="172307749">
      <w:bodyDiv w:val="1"/>
      <w:marLeft w:val="0"/>
      <w:marRight w:val="0"/>
      <w:marTop w:val="0"/>
      <w:marBottom w:val="0"/>
      <w:divBdr>
        <w:top w:val="none" w:sz="0" w:space="0" w:color="auto"/>
        <w:left w:val="none" w:sz="0" w:space="0" w:color="auto"/>
        <w:bottom w:val="none" w:sz="0" w:space="0" w:color="auto"/>
        <w:right w:val="none" w:sz="0" w:space="0" w:color="auto"/>
      </w:divBdr>
    </w:div>
    <w:div w:id="1155029024">
      <w:bodyDiv w:val="1"/>
      <w:marLeft w:val="0"/>
      <w:marRight w:val="0"/>
      <w:marTop w:val="0"/>
      <w:marBottom w:val="0"/>
      <w:divBdr>
        <w:top w:val="none" w:sz="0" w:space="0" w:color="auto"/>
        <w:left w:val="none" w:sz="0" w:space="0" w:color="auto"/>
        <w:bottom w:val="none" w:sz="0" w:space="0" w:color="auto"/>
        <w:right w:val="none" w:sz="0" w:space="0" w:color="auto"/>
      </w:divBdr>
    </w:div>
    <w:div w:id="209774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D93BE-3ACD-4A32-905D-89EFCD01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50</Pages>
  <Words>19260</Words>
  <Characters>109782</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Name</cp:lastModifiedBy>
  <cp:revision>73</cp:revision>
  <dcterms:created xsi:type="dcterms:W3CDTF">2024-06-18T06:10:00Z</dcterms:created>
  <dcterms:modified xsi:type="dcterms:W3CDTF">2025-03-18T06:46:00Z</dcterms:modified>
</cp:coreProperties>
</file>